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F909D3B" w:rsidR="0019454D" w:rsidRDefault="0019454D" w:rsidP="00915F2D">
      <w:pPr>
        <w:spacing w:after="360"/>
        <w:ind w:right="14"/>
        <w:jc w:val="center"/>
      </w:pPr>
      <w:r w:rsidRPr="0019454D">
        <w:rPr>
          <w:sz w:val="22"/>
        </w:rPr>
        <w:t xml:space="preserve">Ratified </w:t>
      </w:r>
      <w:r w:rsidR="00540DA1">
        <w:rPr>
          <w:sz w:val="22"/>
        </w:rPr>
        <w:t>TBD</w:t>
      </w:r>
    </w:p>
    <w:p w14:paraId="2BA591E7" w14:textId="53910D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7EB8A9A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2A890A33"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r w:rsidR="003D7BDE">
        <w:rPr>
          <w:rFonts w:ascii="Arial" w:hAnsi="Arial" w:cs="Arial"/>
          <w:sz w:val="22"/>
          <w:szCs w:val="22"/>
        </w:rPr>
        <w:t>representing</w:t>
      </w:r>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371960D5"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r w:rsidRPr="00915F2D">
        <w:rPr>
          <w:rFonts w:eastAsia="Calibri" w:cs="Arial"/>
          <w:sz w:val="22"/>
          <w:szCs w:val="22"/>
        </w:rPr>
        <w:t xml:space="preserv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w:t>
      </w:r>
      <w:r w:rsidR="001C4D4C">
        <w:rPr>
          <w:rFonts w:eastAsia="Calibri" w:cs="Arial"/>
          <w:sz w:val="22"/>
          <w:szCs w:val="22"/>
        </w:rPr>
        <w:t>5</w:t>
      </w:r>
      <w:r w:rsidRPr="00915F2D">
        <w:rPr>
          <w:rFonts w:eastAsia="Calibri" w:cs="Arial"/>
          <w:sz w:val="22"/>
          <w:szCs w:val="22"/>
        </w:rPr>
        <w:t xml:space="preserve"> (or the first weekday following) shall be charged one-half the annual membership </w:t>
      </w:r>
      <w:proofErr w:type="gramStart"/>
      <w:r w:rsidRPr="00915F2D">
        <w:rPr>
          <w:rFonts w:eastAsia="Calibri" w:cs="Arial"/>
          <w:sz w:val="22"/>
          <w:szCs w:val="22"/>
        </w:rPr>
        <w:t>dues</w:t>
      </w:r>
      <w:proofErr w:type="gramEnd"/>
      <w:r w:rsidRPr="00915F2D">
        <w:rPr>
          <w:rFonts w:eastAsia="Calibri" w:cs="Arial"/>
          <w:sz w:val="22"/>
          <w:szCs w:val="22"/>
        </w:rPr>
        <w:t xml:space="preserve">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63A48F4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w:t>
      </w:r>
      <w:proofErr w:type="gramStart"/>
      <w:r w:rsidRPr="00E650B7">
        <w:rPr>
          <w:rFonts w:ascii="Arial" w:hAnsi="Arial" w:cs="Arial"/>
          <w:sz w:val="22"/>
          <w:szCs w:val="22"/>
        </w:rPr>
        <w:t>rounded</w:t>
      </w:r>
      <w:proofErr w:type="gramEnd"/>
      <w:r w:rsidRPr="00E650B7">
        <w:rPr>
          <w:rFonts w:ascii="Arial" w:hAnsi="Arial" w:cs="Arial"/>
          <w:sz w:val="22"/>
          <w:szCs w:val="22"/>
        </w:rPr>
        <w:t xml:space="preserve">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25223A4E"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r w:rsidR="003D7BDE">
        <w:rPr>
          <w:rFonts w:ascii="Arial" w:hAnsi="Arial" w:cs="Arial"/>
          <w:sz w:val="22"/>
          <w:szCs w:val="22"/>
        </w:rPr>
        <w:t>designated 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14:paraId="35B71DEE" w14:textId="2D23766A"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14:paraId="4D040E93" w14:textId="60BB8A4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661DD532"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r w:rsidR="00BE136D">
        <w:rPr>
          <w:rFonts w:ascii="Arial" w:hAnsi="Arial" w:cs="Arial"/>
          <w:sz w:val="22"/>
          <w:szCs w:val="22"/>
        </w:rPr>
        <w:t>email</w:t>
      </w:r>
      <w:r w:rsidRPr="00E650B7">
        <w:rPr>
          <w:rFonts w:ascii="Arial" w:hAnsi="Arial" w:cs="Arial"/>
          <w:sz w:val="22"/>
          <w:szCs w:val="22"/>
        </w:rPr>
        <w:t xml:space="preserve">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w:t>
      </w:r>
      <w:r w:rsidR="00BE136D">
        <w:rPr>
          <w:rFonts w:ascii="Arial" w:hAnsi="Arial" w:cs="Arial"/>
          <w:sz w:val="22"/>
          <w:szCs w:val="22"/>
        </w:rPr>
        <w:t>email</w:t>
      </w:r>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r w:rsidR="006B09BF">
        <w:rPr>
          <w:rFonts w:ascii="Arial" w:hAnsi="Arial" w:cs="Arial"/>
          <w:sz w:val="22"/>
          <w:szCs w:val="22"/>
        </w:rPr>
        <w:t xml:space="preserve"> or Acting Chair</w:t>
      </w:r>
      <w:r w:rsidRPr="00E650B7">
        <w:rPr>
          <w:rFonts w:ascii="Arial" w:hAnsi="Arial" w:cs="Arial"/>
          <w:sz w:val="22"/>
          <w:szCs w:val="22"/>
        </w:rPr>
        <w:t>.</w:t>
      </w:r>
    </w:p>
    <w:p w14:paraId="0BF4DF7A" w14:textId="24657C4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r w:rsidR="006B09BF">
        <w:rPr>
          <w:rFonts w:ascii="Arial" w:hAnsi="Arial" w:cs="Arial"/>
          <w:sz w:val="22"/>
          <w:szCs w:val="22"/>
        </w:rPr>
        <w:t xml:space="preserve">or Acting Chair </w:t>
      </w:r>
      <w:r w:rsidRPr="00E650B7">
        <w:rPr>
          <w:rFonts w:ascii="Arial" w:hAnsi="Arial" w:cs="Arial"/>
          <w:sz w:val="22"/>
          <w:szCs w:val="22"/>
        </w:rPr>
        <w:t xml:space="preserve">using the IBIS </w:t>
      </w:r>
      <w:proofErr w:type="gramStart"/>
      <w:r w:rsidR="00BE136D">
        <w:rPr>
          <w:rFonts w:ascii="Arial" w:hAnsi="Arial" w:cs="Arial"/>
          <w:sz w:val="22"/>
          <w:szCs w:val="22"/>
        </w:rPr>
        <w:t>email</w:t>
      </w:r>
      <w:proofErr w:type="gramEnd"/>
      <w:r w:rsidRPr="00E650B7">
        <w:rPr>
          <w:rFonts w:ascii="Arial" w:hAnsi="Arial" w:cs="Arial"/>
          <w:sz w:val="22"/>
          <w:szCs w:val="22"/>
        </w:rPr>
        <w:t xml:space="preserve"> reflector or other system established by the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645C8C2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4D79730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Committee Board.  The individual Board offices and their duties are listed below.</w:t>
      </w:r>
    </w:p>
    <w:p w14:paraId="62EA836A" w14:textId="52959DCE"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9C05C7D" w14:textId="50D3C8A5"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t>Office</w:t>
      </w:r>
      <w:r w:rsidR="00E77C69">
        <w:rPr>
          <w:rFonts w:ascii="Arial" w:hAnsi="Arial" w:cs="Arial"/>
          <w:sz w:val="22"/>
          <w:szCs w:val="22"/>
        </w:rPr>
        <w:tab/>
      </w:r>
      <w:r w:rsidR="00E512DB"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49EF4ED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8C59D13" w14:textId="115D9C7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w:t>
      </w:r>
      <w:r w:rsidR="003D7BDE">
        <w:rPr>
          <w:rFonts w:ascii="Arial" w:hAnsi="Arial" w:cs="Arial"/>
          <w:sz w:val="22"/>
          <w:szCs w:val="22"/>
        </w:rPr>
        <w:t xml:space="preserve"> representative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14:paraId="6027CC60" w14:textId="24482552"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71D85CFB" w14:textId="0D6D626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14740EC9" w14:textId="386462D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14:paraId="4367E366" w14:textId="1D9FBD1A"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038BAA9B" w14:textId="2F9B125D"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lists.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6B1C35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p>
    <w:p w14:paraId="6B5B024A" w14:textId="798365E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40E8AB6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 xml:space="preserve">June </w:t>
      </w:r>
      <w:r w:rsidR="00DB3B8C">
        <w:rPr>
          <w:rFonts w:ascii="Arial" w:hAnsi="Arial" w:cs="Arial"/>
        </w:rPr>
        <w:t>1</w:t>
      </w:r>
      <w:r w:rsidR="00BE2846">
        <w:rPr>
          <w:rFonts w:ascii="Arial" w:hAnsi="Arial" w:cs="Arial"/>
        </w:rPr>
        <w:t>5</w:t>
      </w:r>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78851206" w14:textId="0DFA78BE" w:rsidR="00924DC0" w:rsidRPr="00E650B7" w:rsidRDefault="000326D7" w:rsidP="00915F2D">
      <w:pPr>
        <w:pStyle w:val="PlainText"/>
        <w:spacing w:after="240"/>
        <w:rPr>
          <w:rFonts w:ascii="Arial" w:hAnsi="Arial" w:cs="Arial"/>
          <w:sz w:val="22"/>
          <w:szCs w:val="22"/>
        </w:rPr>
      </w:pPr>
      <w:r>
        <w:rPr>
          <w:rFonts w:ascii="Arial" w:hAnsi="Arial" w:cs="Arial"/>
          <w:sz w:val="22"/>
          <w:szCs w:val="22"/>
        </w:rPr>
        <w:lastRenderedPageBreak/>
        <w:t>Anyone may</w:t>
      </w:r>
      <w:r w:rsidR="00E512DB" w:rsidRPr="00E650B7">
        <w:rPr>
          <w:rFonts w:ascii="Arial" w:hAnsi="Arial" w:cs="Arial"/>
          <w:sz w:val="22"/>
          <w:szCs w:val="22"/>
        </w:rPr>
        <w:t xml:space="preserve">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00E512DB"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00E512DB" w:rsidRPr="00E650B7">
        <w:rPr>
          <w:rFonts w:ascii="Arial" w:hAnsi="Arial" w:cs="Arial"/>
          <w:sz w:val="22"/>
          <w:szCs w:val="22"/>
        </w:rPr>
        <w:t>.  Self-nominations are permitted.  A nomination is valid only with the consent of the nominated individual.</w:t>
      </w:r>
    </w:p>
    <w:p w14:paraId="2411776D" w14:textId="28EA0886" w:rsidR="00924DC0" w:rsidRPr="00E650B7" w:rsidRDefault="00857B6A" w:rsidP="00915F2D">
      <w:pPr>
        <w:pStyle w:val="PlainText"/>
        <w:spacing w:after="240"/>
        <w:rPr>
          <w:rFonts w:ascii="Arial" w:hAnsi="Arial" w:cs="Arial"/>
          <w:sz w:val="22"/>
          <w:szCs w:val="22"/>
        </w:rPr>
      </w:pPr>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00E512DB" w:rsidRPr="00E650B7">
        <w:rPr>
          <w:rFonts w:ascii="Arial" w:hAnsi="Arial" w:cs="Arial"/>
          <w:sz w:val="22"/>
          <w:szCs w:val="22"/>
        </w:rPr>
        <w:t xml:space="preserve">Returning Officer shall </w:t>
      </w:r>
      <w:r w:rsidR="00F837AD">
        <w:rPr>
          <w:rFonts w:ascii="Arial" w:hAnsi="Arial" w:cs="Arial"/>
          <w:sz w:val="22"/>
          <w:szCs w:val="22"/>
        </w:rPr>
        <w:t xml:space="preserve">then </w:t>
      </w:r>
      <w:r w:rsidR="00E512DB" w:rsidRPr="00E650B7">
        <w:rPr>
          <w:rFonts w:ascii="Arial" w:hAnsi="Arial" w:cs="Arial"/>
          <w:sz w:val="22"/>
          <w:szCs w:val="22"/>
        </w:rPr>
        <w:t xml:space="preserve">announce the individuals nominated for each </w:t>
      </w:r>
      <w:r w:rsidR="00D71086">
        <w:rPr>
          <w:rFonts w:ascii="Arial" w:hAnsi="Arial" w:cs="Arial"/>
          <w:sz w:val="22"/>
          <w:szCs w:val="22"/>
        </w:rPr>
        <w:t>office</w:t>
      </w:r>
      <w:r w:rsidR="00B52BBE">
        <w:rPr>
          <w:rFonts w:ascii="Arial" w:hAnsi="Arial" w:cs="Arial"/>
          <w:sz w:val="22"/>
          <w:szCs w:val="22"/>
        </w:rPr>
        <w:t>, observing any Membership requirements for each 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14:paraId="4D1F6531" w14:textId="561472E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rFonts w:ascii="Arial" w:hAnsi="Arial" w:cs="Arial"/>
          <w:b/>
          <w:sz w:val="22"/>
          <w:szCs w:val="22"/>
        </w:rPr>
      </w:pPr>
      <w:r>
        <w:rPr>
          <w:rFonts w:ascii="Arial" w:hAnsi="Arial" w:cs="Arial"/>
          <w:b/>
          <w:sz w:val="22"/>
          <w:szCs w:val="22"/>
        </w:rPr>
        <w:t>TERMINATION</w:t>
      </w:r>
    </w:p>
    <w:p w14:paraId="710BEBB2" w14:textId="72909078" w:rsidR="00986D7B" w:rsidRDefault="00986D7B" w:rsidP="003E18BA">
      <w:pPr>
        <w:pStyle w:val="PlainText"/>
        <w:spacing w:after="240"/>
        <w:rPr>
          <w:rFonts w:ascii="Arial" w:hAnsi="Arial" w:cs="Arial"/>
          <w:sz w:val="22"/>
          <w:szCs w:val="22"/>
        </w:rPr>
      </w:pPr>
      <w:r w:rsidRPr="0046490C">
        <w:rPr>
          <w:rFonts w:ascii="Arial" w:hAnsi="Arial" w:cs="Arial"/>
          <w:sz w:val="22"/>
          <w:szCs w:val="22"/>
        </w:rPr>
        <w:t xml:space="preserve">The term of office for a Board officer may be terminated prior to its expiration in any of the follow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5CF65013"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w:t>
      </w:r>
      <w:r w:rsidR="00986D7B">
        <w:rPr>
          <w:rFonts w:ascii="Arial" w:hAnsi="Arial" w:cs="Arial"/>
          <w:sz w:val="22"/>
          <w:szCs w:val="22"/>
        </w:rPr>
        <w:t>voluntary termination, involuntary termination</w:t>
      </w:r>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14:paraId="6F5C79BC" w14:textId="6E3B1F19"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lastRenderedPageBreak/>
        <w:t>MISCELLANEOUS</w:t>
      </w:r>
    </w:p>
    <w:p w14:paraId="104B0BBC" w14:textId="706ADB2A"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14:paraId="2A0DE67E" w14:textId="0E2F9B6B"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536A001B" w:rsidR="00DB035F" w:rsidRDefault="00DB035F">
    <w:pPr>
      <w:pStyle w:val="Footer"/>
    </w:pPr>
    <w:r>
      <w:rPr>
        <w:rFonts w:cs="Arial"/>
      </w:rPr>
      <w:t>©</w:t>
    </w:r>
    <w:r w:rsidR="002B5FA5">
      <w:t xml:space="preserve">2016 </w:t>
    </w:r>
    <w:r>
      <w:t>IBIS Open Forum</w:t>
    </w:r>
    <w:r>
      <w:tab/>
    </w:r>
    <w:r>
      <w:tab/>
    </w:r>
    <w:r w:rsidR="00DA1665">
      <w:fldChar w:fldCharType="begin"/>
    </w:r>
    <w:r w:rsidR="00DA1665">
      <w:instrText xml:space="preserve"> PAGE </w:instrText>
    </w:r>
    <w:r w:rsidR="00DA1665">
      <w:fldChar w:fldCharType="separate"/>
    </w:r>
    <w:r w:rsidR="003E18BA">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A7E9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3</cp:revision>
  <cp:lastPrinted>2014-08-22T20:27:00Z</cp:lastPrinted>
  <dcterms:created xsi:type="dcterms:W3CDTF">2017-01-05T19:23:00Z</dcterms:created>
  <dcterms:modified xsi:type="dcterms:W3CDTF">2017-01-05T19:29:00Z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