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49B" w14:textId="77777777" w:rsidR="00720E8F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14450C01" w14:textId="762BC90B" w:rsidR="002C70CA" w:rsidRPr="002C70CA" w:rsidRDefault="002C70CA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0CA">
        <w:rPr>
          <w:rFonts w:ascii="Times New Roman" w:hAnsi="Times New Roman" w:cs="Times New Roman"/>
          <w:b/>
          <w:sz w:val="24"/>
          <w:szCs w:val="24"/>
        </w:rPr>
        <w:t>Approved at IBIS Open Forum 04/04/2025</w:t>
      </w:r>
    </w:p>
    <w:p w14:paraId="67265CB2" w14:textId="77777777" w:rsidR="00F33DBA" w:rsidRPr="0052795B" w:rsidRDefault="00F33DBA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p w14:paraId="45BF02B1" w14:textId="3439FADA" w:rsidR="002348F2" w:rsidRPr="00026894" w:rsidRDefault="002348F2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C1680">
        <w:rPr>
          <w:rFonts w:ascii="Times New Roman" w:hAnsi="Times New Roman" w:cs="Times New Roman"/>
          <w:b/>
          <w:sz w:val="24"/>
          <w:szCs w:val="24"/>
        </w:rPr>
        <w:tab/>
      </w:r>
      <w:r w:rsidR="00CC1680" w:rsidRPr="00CC1680">
        <w:rPr>
          <w:rFonts w:ascii="Times New Roman" w:hAnsi="Times New Roman" w:cs="Times New Roman"/>
          <w:bCs/>
          <w:sz w:val="24"/>
          <w:szCs w:val="24"/>
        </w:rPr>
        <w:t>220</w:t>
      </w:r>
      <w:r w:rsidR="006D3C19">
        <w:rPr>
          <w:rFonts w:ascii="Times New Roman" w:hAnsi="Times New Roman" w:cs="Times New Roman"/>
          <w:bCs/>
          <w:sz w:val="24"/>
          <w:szCs w:val="24"/>
        </w:rPr>
        <w:t>.</w:t>
      </w:r>
      <w:r w:rsidR="00437B17">
        <w:rPr>
          <w:rFonts w:ascii="Times New Roman" w:hAnsi="Times New Roman" w:cs="Times New Roman"/>
          <w:bCs/>
          <w:sz w:val="24"/>
          <w:szCs w:val="24"/>
        </w:rPr>
        <w:t>2</w:t>
      </w:r>
    </w:p>
    <w:p w14:paraId="4BD70B9A" w14:textId="1CB3F250" w:rsidR="00F33DBA" w:rsidRPr="00026894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696985" w:rsidRPr="005277EA">
        <w:rPr>
          <w:rFonts w:ascii="Times New Roman" w:hAnsi="Times New Roman" w:cs="Times New Roman"/>
          <w:sz w:val="24"/>
          <w:szCs w:val="24"/>
        </w:rPr>
        <w:t xml:space="preserve">Pre-driver </w:t>
      </w:r>
      <w:r w:rsidR="002D4754" w:rsidRPr="005277EA">
        <w:rPr>
          <w:rFonts w:ascii="Times New Roman" w:hAnsi="Times New Roman" w:cs="Times New Roman"/>
          <w:sz w:val="24"/>
          <w:szCs w:val="24"/>
        </w:rPr>
        <w:t>PSIJ Keyword</w:t>
      </w:r>
    </w:p>
    <w:p w14:paraId="481CCCEC" w14:textId="658F688E" w:rsidR="002D4754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2D4754">
        <w:rPr>
          <w:rFonts w:ascii="Times New Roman" w:hAnsi="Times New Roman" w:cs="Times New Roman"/>
          <w:sz w:val="24"/>
          <w:szCs w:val="24"/>
        </w:rPr>
        <w:t>Yifan Ding, Chulsoon Hwang, Missouri S&amp;T;</w:t>
      </w:r>
    </w:p>
    <w:p w14:paraId="5B0C2437" w14:textId="3059026C" w:rsidR="00207352" w:rsidRDefault="00207352" w:rsidP="002C4A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Zhiping Yang, PCB Automation Inc., Missouri S&amp;T;</w:t>
      </w:r>
    </w:p>
    <w:p w14:paraId="05BBA1EB" w14:textId="1176CF86" w:rsidR="008D402F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613155">
        <w:rPr>
          <w:rFonts w:ascii="Times New Roman" w:hAnsi="Times New Roman" w:cs="Times New Roman"/>
          <w:sz w:val="24"/>
          <w:szCs w:val="24"/>
        </w:rPr>
        <w:t>Arpad M</w:t>
      </w:r>
      <w:r w:rsidR="00613155" w:rsidRPr="008D402F">
        <w:rPr>
          <w:rFonts w:ascii="Times New Roman" w:hAnsi="Times New Roman" w:cs="Times New Roman"/>
          <w:sz w:val="24"/>
          <w:szCs w:val="24"/>
        </w:rPr>
        <w:t>uranyi</w:t>
      </w:r>
      <w:r w:rsidR="006131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Randy Wolff,</w:t>
      </w:r>
      <w:r w:rsidR="008D402F">
        <w:rPr>
          <w:rFonts w:ascii="Times New Roman" w:hAnsi="Times New Roman" w:cs="Times New Roman"/>
          <w:sz w:val="24"/>
          <w:szCs w:val="24"/>
        </w:rPr>
        <w:t xml:space="preserve"> </w:t>
      </w:r>
      <w:r w:rsidR="006A43F0" w:rsidRPr="006A43F0">
        <w:rPr>
          <w:rFonts w:ascii="Times New Roman" w:hAnsi="Times New Roman" w:cs="Times New Roman"/>
          <w:sz w:val="24"/>
          <w:szCs w:val="24"/>
        </w:rPr>
        <w:t>Siemens EDA</w:t>
      </w:r>
    </w:p>
    <w:p w14:paraId="19A416F8" w14:textId="49DB14B0" w:rsidR="00F33DBA" w:rsidRPr="009261D2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eastAsiaTheme="minorEastAsia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E77B8">
        <w:rPr>
          <w:rFonts w:ascii="Times New Roman" w:hAnsi="Times New Roman" w:cs="Times New Roman"/>
          <w:sz w:val="24"/>
          <w:szCs w:val="24"/>
        </w:rPr>
        <w:t>October 20, 2022, November 1, 2024</w:t>
      </w:r>
      <w:r w:rsidR="009261D2">
        <w:rPr>
          <w:rFonts w:ascii="Times New Roman" w:eastAsiaTheme="minorEastAsia" w:hAnsi="Times New Roman" w:cs="Times New Roman" w:hint="eastAsia"/>
          <w:sz w:val="24"/>
          <w:szCs w:val="24"/>
        </w:rPr>
        <w:t>, January 6</w:t>
      </w:r>
      <w:r w:rsidR="00D23084">
        <w:rPr>
          <w:rFonts w:ascii="Times New Roman" w:eastAsiaTheme="minorEastAsia" w:hAnsi="Times New Roman" w:cs="Times New Roman" w:hint="eastAsia"/>
          <w:sz w:val="24"/>
          <w:szCs w:val="24"/>
        </w:rPr>
        <w:t>, 2025</w:t>
      </w:r>
    </w:p>
    <w:p w14:paraId="4711EC81" w14:textId="1A244C44" w:rsidR="00FF1F59" w:rsidRPr="00026894" w:rsidRDefault="00FF1F59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15AAE47C" w14:textId="020D02C3" w:rsidR="00FF1F59" w:rsidRPr="00175664" w:rsidRDefault="00FF1F59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21AB2">
        <w:rPr>
          <w:rFonts w:ascii="Times New Roman" w:hAnsi="Times New Roman" w:cs="Times New Roman"/>
          <w:b/>
          <w:sz w:val="24"/>
          <w:szCs w:val="24"/>
        </w:rPr>
        <w:tab/>
        <w:t>April 4, 2025</w:t>
      </w:r>
    </w:p>
    <w:p w14:paraId="580C37CC" w14:textId="77777777" w:rsidR="00EA7086" w:rsidRPr="00175664" w:rsidRDefault="00EA7086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67C56346" w14:textId="77777777" w:rsidR="00EA7086" w:rsidRPr="00175664" w:rsidRDefault="00090538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A029A2B" w14:textId="0A1FCA77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6209E8">
        <w:rPr>
          <w:rFonts w:ascii="Times New Roman" w:hAnsi="Times New Roman" w:cs="Times New Roman"/>
          <w:sz w:val="24"/>
          <w:szCs w:val="24"/>
        </w:rPr>
        <w:t>Currently, power-aware IBIS model</w:t>
      </w:r>
      <w:r w:rsidR="004A3B31" w:rsidRPr="006209E8">
        <w:rPr>
          <w:rFonts w:ascii="Times New Roman" w:hAnsi="Times New Roman" w:cs="Times New Roman"/>
          <w:sz w:val="24"/>
          <w:szCs w:val="24"/>
        </w:rPr>
        <w:t>s</w:t>
      </w:r>
      <w:r w:rsidRPr="006209E8">
        <w:rPr>
          <w:rFonts w:ascii="Times New Roman" w:hAnsi="Times New Roman" w:cs="Times New Roman"/>
          <w:sz w:val="24"/>
          <w:szCs w:val="24"/>
        </w:rPr>
        <w:t xml:space="preserve"> cannot account for pre-driver delay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209E8">
        <w:rPr>
          <w:rFonts w:ascii="Times New Roman" w:hAnsi="Times New Roman" w:cs="Times New Roman"/>
          <w:sz w:val="24"/>
          <w:szCs w:val="24"/>
        </w:rPr>
        <w:t xml:space="preserve">caused by power rail </w:t>
      </w:r>
      <w:r w:rsidR="00591CB0" w:rsidRPr="006209E8">
        <w:rPr>
          <w:rFonts w:ascii="Times New Roman" w:hAnsi="Times New Roman" w:cs="Times New Roman"/>
          <w:sz w:val="24"/>
          <w:szCs w:val="24"/>
        </w:rPr>
        <w:t xml:space="preserve">voltage </w:t>
      </w:r>
      <w:r w:rsidRPr="006209E8">
        <w:rPr>
          <w:rFonts w:ascii="Times New Roman" w:hAnsi="Times New Roman" w:cs="Times New Roman"/>
          <w:sz w:val="24"/>
          <w:szCs w:val="24"/>
        </w:rPr>
        <w:t xml:space="preserve">noise.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While the </w:t>
      </w:r>
      <w:r w:rsidRPr="006209E8">
        <w:rPr>
          <w:rFonts w:ascii="Times New Roman" w:hAnsi="Times New Roman" w:cs="Times New Roman"/>
          <w:sz w:val="24"/>
          <w:szCs w:val="24"/>
        </w:rPr>
        <w:t xml:space="preserve">gate modulation effect is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included, it is </w:t>
      </w:r>
      <w:r w:rsidRPr="000D74A4">
        <w:rPr>
          <w:rFonts w:ascii="Times New Roman" w:hAnsi="Times New Roman" w:cs="Times New Roman"/>
          <w:sz w:val="24"/>
          <w:szCs w:val="24"/>
        </w:rPr>
        <w:t>only a</w:t>
      </w:r>
      <w:r w:rsidRPr="006209E8">
        <w:rPr>
          <w:rFonts w:ascii="Times New Roman" w:hAnsi="Times New Roman" w:cs="Times New Roman"/>
          <w:sz w:val="24"/>
          <w:szCs w:val="24"/>
        </w:rPr>
        <w:t xml:space="preserve"> function of </w:t>
      </w:r>
      <w:r w:rsidR="006209E8" w:rsidRPr="006209E8">
        <w:rPr>
          <w:rFonts w:ascii="Times New Roman" w:hAnsi="Times New Roman" w:cs="Times New Roman"/>
          <w:sz w:val="24"/>
          <w:szCs w:val="24"/>
        </w:rPr>
        <w:t xml:space="preserve">the </w:t>
      </w:r>
      <w:r w:rsidRPr="006209E8">
        <w:rPr>
          <w:rFonts w:ascii="Times New Roman" w:hAnsi="Times New Roman" w:cs="Times New Roman"/>
          <w:sz w:val="24"/>
          <w:szCs w:val="24"/>
        </w:rPr>
        <w:t xml:space="preserve">power rail voltage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209E8">
        <w:rPr>
          <w:rFonts w:ascii="Times New Roman" w:hAnsi="Times New Roman" w:cs="Times New Roman"/>
          <w:sz w:val="24"/>
          <w:szCs w:val="24"/>
        </w:rPr>
        <w:t xml:space="preserve">at the final driver. Thus, the current model </w:t>
      </w:r>
      <w:r w:rsidR="00591CB0" w:rsidRPr="006209E8">
        <w:rPr>
          <w:rFonts w:ascii="Times New Roman" w:hAnsi="Times New Roman" w:cs="Times New Roman"/>
          <w:sz w:val="24"/>
          <w:szCs w:val="24"/>
        </w:rPr>
        <w:t>does not fully</w:t>
      </w:r>
      <w:r w:rsidRPr="006209E8">
        <w:rPr>
          <w:rFonts w:ascii="Times New Roman" w:hAnsi="Times New Roman" w:cs="Times New Roman"/>
          <w:sz w:val="24"/>
          <w:szCs w:val="24"/>
        </w:rPr>
        <w:t xml:space="preserve"> represent the timing jitter </w:t>
      </w:r>
      <w:r w:rsidR="00433E39" w:rsidRPr="006209E8">
        <w:rPr>
          <w:rFonts w:ascii="Times New Roman" w:hAnsi="Times New Roman" w:cs="Times New Roman"/>
          <w:sz w:val="24"/>
          <w:szCs w:val="24"/>
        </w:rPr>
        <w:t>due to</w:t>
      </w:r>
      <w:r w:rsidRPr="006209E8">
        <w:rPr>
          <w:rFonts w:ascii="Times New Roman" w:hAnsi="Times New Roman" w:cs="Times New Roman"/>
          <w:sz w:val="24"/>
          <w:szCs w:val="24"/>
        </w:rPr>
        <w:t xml:space="preserve"> power rail noise</w:t>
      </w:r>
      <w:r w:rsidR="00591CB0" w:rsidRPr="006209E8">
        <w:rPr>
          <w:rFonts w:ascii="Times New Roman" w:hAnsi="Times New Roman" w:cs="Times New Roman"/>
          <w:sz w:val="24"/>
          <w:szCs w:val="24"/>
        </w:rPr>
        <w:t>,</w:t>
      </w:r>
      <w:r w:rsidRPr="006209E8">
        <w:rPr>
          <w:rFonts w:ascii="Times New Roman" w:hAnsi="Times New Roman" w:cs="Times New Roman"/>
          <w:sz w:val="24"/>
          <w:szCs w:val="24"/>
        </w:rPr>
        <w:t xml:space="preserve"> </w:t>
      </w:r>
      <w:r w:rsidR="00591CB0" w:rsidRPr="006209E8">
        <w:rPr>
          <w:rFonts w:ascii="Times New Roman" w:hAnsi="Times New Roman" w:cs="Times New Roman"/>
          <w:sz w:val="24"/>
          <w:szCs w:val="24"/>
        </w:rPr>
        <w:t>since</w:t>
      </w:r>
      <w:r w:rsidRPr="006209E8">
        <w:rPr>
          <w:rFonts w:ascii="Times New Roman" w:hAnsi="Times New Roman" w:cs="Times New Roman"/>
          <w:sz w:val="24"/>
          <w:szCs w:val="24"/>
        </w:rPr>
        <w:t xml:space="preserve"> the </w:t>
      </w:r>
      <w:r w:rsidR="006209E8" w:rsidRPr="006209E8">
        <w:rPr>
          <w:rFonts w:ascii="Times New Roman" w:hAnsi="Times New Roman" w:cs="Times New Roman"/>
          <w:sz w:val="24"/>
          <w:szCs w:val="24"/>
        </w:rPr>
        <w:t xml:space="preserve">buffer’s </w:t>
      </w:r>
      <w:r w:rsidRPr="006209E8">
        <w:rPr>
          <w:rFonts w:ascii="Times New Roman" w:hAnsi="Times New Roman" w:cs="Times New Roman"/>
          <w:sz w:val="24"/>
          <w:szCs w:val="24"/>
        </w:rPr>
        <w:t xml:space="preserve">propagation delay is also </w:t>
      </w:r>
      <w:r w:rsidR="00591CB0" w:rsidRPr="006209E8">
        <w:rPr>
          <w:rFonts w:ascii="Times New Roman" w:hAnsi="Times New Roman" w:cs="Times New Roman"/>
          <w:sz w:val="24"/>
          <w:szCs w:val="24"/>
        </w:rPr>
        <w:t>affected by</w:t>
      </w:r>
      <w:r w:rsidRPr="006209E8">
        <w:rPr>
          <w:rFonts w:ascii="Times New Roman" w:hAnsi="Times New Roman" w:cs="Times New Roman"/>
          <w:sz w:val="24"/>
          <w:szCs w:val="24"/>
        </w:rPr>
        <w:t xml:space="preserve"> the pre-driver stage.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11A3E" w14:textId="300C411E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account for the pre-driver delay </w:t>
      </w:r>
      <w:r w:rsid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433E39">
        <w:rPr>
          <w:rFonts w:ascii="Times New Roman" w:hAnsi="Times New Roman" w:cs="Times New Roman"/>
          <w:sz w:val="24"/>
          <w:szCs w:val="24"/>
        </w:rPr>
        <w:t>due to</w:t>
      </w:r>
      <w:r>
        <w:rPr>
          <w:rFonts w:ascii="Times New Roman" w:hAnsi="Times New Roman" w:cs="Times New Roman"/>
          <w:sz w:val="24"/>
          <w:szCs w:val="24"/>
        </w:rPr>
        <w:t xml:space="preserve"> power rail noise, </w:t>
      </w:r>
      <w:r w:rsidR="006209E8">
        <w:rPr>
          <w:rFonts w:ascii="Times New Roman" w:hAnsi="Times New Roman" w:cs="Times New Roman"/>
          <w:sz w:val="24"/>
          <w:szCs w:val="24"/>
        </w:rPr>
        <w:t xml:space="preserve">two </w:t>
      </w:r>
      <w:r w:rsidRPr="00CD6CD7">
        <w:rPr>
          <w:rFonts w:ascii="Times New Roman" w:hAnsi="Times New Roman" w:cs="Times New Roman"/>
          <w:sz w:val="24"/>
          <w:szCs w:val="24"/>
        </w:rPr>
        <w:t>new keyword</w:t>
      </w:r>
      <w:r w:rsidR="00CD6CD7">
        <w:rPr>
          <w:rFonts w:ascii="Times New Roman" w:hAnsi="Times New Roman" w:cs="Times New Roman"/>
          <w:sz w:val="24"/>
          <w:szCs w:val="24"/>
        </w:rPr>
        <w:t>s</w:t>
      </w:r>
      <w:r w:rsidRPr="00CD6CD7">
        <w:rPr>
          <w:rFonts w:ascii="Times New Roman" w:hAnsi="Times New Roman" w:cs="Times New Roman"/>
          <w:sz w:val="24"/>
          <w:szCs w:val="24"/>
        </w:rPr>
        <w:t xml:space="preserve"> </w:t>
      </w:r>
      <w:r w:rsidR="00CD6CD7" w:rsidRPr="00CD6CD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Rising_edge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>] and [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Falling_edge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>]</w:t>
      </w:r>
      <w:r w:rsidRPr="00CD6CD7">
        <w:rPr>
          <w:rFonts w:ascii="Times New Roman" w:hAnsi="Times New Roman" w:cs="Times New Roman"/>
          <w:sz w:val="24"/>
          <w:szCs w:val="24"/>
        </w:rPr>
        <w:t xml:space="preserve"> </w:t>
      </w:r>
      <w:r w:rsidR="00CD6CD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proposed for </w:t>
      </w:r>
      <w:r w:rsidR="00890AE1">
        <w:rPr>
          <w:rFonts w:ascii="Times New Roman" w:hAnsi="Times New Roman" w:cs="Times New Roman"/>
          <w:sz w:val="24"/>
          <w:szCs w:val="24"/>
        </w:rPr>
        <w:t xml:space="preserve">a </w:t>
      </w:r>
      <w:r w:rsidR="00433E39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 xml:space="preserve">accurate </w:t>
      </w:r>
      <w:r w:rsidR="00953413">
        <w:rPr>
          <w:rFonts w:ascii="Times New Roman" w:hAnsi="Times New Roman" w:cs="Times New Roman"/>
          <w:sz w:val="24"/>
          <w:szCs w:val="24"/>
        </w:rPr>
        <w:t>power supply induced jitter (</w:t>
      </w:r>
      <w:r w:rsidRPr="00066E7A">
        <w:rPr>
          <w:rFonts w:ascii="Times New Roman" w:hAnsi="Times New Roman" w:cs="Times New Roman"/>
          <w:sz w:val="24"/>
          <w:szCs w:val="24"/>
        </w:rPr>
        <w:t>PSIJ</w:t>
      </w:r>
      <w:r w:rsidR="00953413" w:rsidRPr="00066E7A">
        <w:rPr>
          <w:rFonts w:ascii="Times New Roman" w:hAnsi="Times New Roman" w:cs="Times New Roman"/>
          <w:sz w:val="24"/>
          <w:szCs w:val="24"/>
        </w:rPr>
        <w:t>)</w:t>
      </w:r>
      <w:r w:rsidRPr="00066E7A">
        <w:rPr>
          <w:rFonts w:ascii="Times New Roman" w:hAnsi="Times New Roman" w:cs="Times New Roman"/>
          <w:sz w:val="24"/>
          <w:szCs w:val="24"/>
        </w:rPr>
        <w:t xml:space="preserve"> simulation. IBIS summit</w:t>
      </w:r>
      <w:r w:rsidR="00250F64" w:rsidRPr="00066E7A">
        <w:rPr>
          <w:rFonts w:ascii="Times New Roman" w:hAnsi="Times New Roman" w:cs="Times New Roman"/>
          <w:sz w:val="24"/>
          <w:szCs w:val="24"/>
        </w:rPr>
        <w:t xml:space="preserve"> presentation</w:t>
      </w:r>
      <w:r w:rsidRPr="00066E7A">
        <w:rPr>
          <w:rFonts w:ascii="Times New Roman" w:hAnsi="Times New Roman" w:cs="Times New Roman"/>
          <w:sz w:val="24"/>
          <w:szCs w:val="24"/>
        </w:rPr>
        <w:t>s and papers</w:t>
      </w:r>
      <w:r w:rsidR="00433E39" w:rsidRPr="00066E7A">
        <w:rPr>
          <w:rFonts w:ascii="Times New Roman" w:hAnsi="Times New Roman" w:cs="Times New Roman"/>
          <w:sz w:val="24"/>
          <w:szCs w:val="24"/>
        </w:rPr>
        <w:t xml:space="preserve"> (see references)</w:t>
      </w:r>
      <w:r w:rsidRPr="00066E7A">
        <w:rPr>
          <w:rFonts w:ascii="Times New Roman" w:hAnsi="Times New Roman" w:cs="Times New Roman"/>
          <w:sz w:val="24"/>
          <w:szCs w:val="24"/>
        </w:rPr>
        <w:t xml:space="preserve"> </w:t>
      </w:r>
      <w:r w:rsidR="00433E39" w:rsidRPr="00066E7A">
        <w:rPr>
          <w:rFonts w:ascii="Times New Roman" w:hAnsi="Times New Roman" w:cs="Times New Roman"/>
          <w:sz w:val="24"/>
          <w:szCs w:val="24"/>
        </w:rPr>
        <w:t xml:space="preserve">show </w:t>
      </w:r>
      <w:r w:rsidRPr="00066E7A">
        <w:rPr>
          <w:rFonts w:ascii="Times New Roman" w:hAnsi="Times New Roman" w:cs="Times New Roman"/>
          <w:sz w:val="24"/>
          <w:szCs w:val="24"/>
        </w:rPr>
        <w:t>that utilizing the driver jitter sensitivity</w:t>
      </w:r>
      <w:r w:rsidR="00613155" w:rsidRPr="00066E7A">
        <w:rPr>
          <w:rFonts w:ascii="Times New Roman" w:hAnsi="Times New Roman" w:cs="Times New Roman"/>
          <w:sz w:val="24"/>
          <w:szCs w:val="24"/>
        </w:rPr>
        <w:t xml:space="preserve"> extracted with DC power supply voltage noise</w:t>
      </w:r>
      <w:r w:rsidRPr="00066E7A">
        <w:rPr>
          <w:rFonts w:ascii="Times New Roman" w:hAnsi="Times New Roman" w:cs="Times New Roman"/>
          <w:sz w:val="24"/>
          <w:szCs w:val="24"/>
        </w:rPr>
        <w:t xml:space="preserve"> in the process of modifying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22C82" w:rsidRPr="00066E7A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Pr="00066E7A">
        <w:rPr>
          <w:rFonts w:ascii="Times New Roman" w:hAnsi="Times New Roman" w:cs="Times New Roman"/>
          <w:sz w:val="24"/>
          <w:szCs w:val="24"/>
        </w:rPr>
        <w:t xml:space="preserve"> coefficient</w:t>
      </w:r>
      <w:r w:rsidR="00433E39" w:rsidRPr="00066E7A">
        <w:rPr>
          <w:rFonts w:ascii="Times New Roman" w:hAnsi="Times New Roman" w:cs="Times New Roman"/>
          <w:sz w:val="24"/>
          <w:szCs w:val="24"/>
        </w:rPr>
        <w:t>s</w:t>
      </w:r>
      <w:r w:rsidRPr="00066E7A">
        <w:rPr>
          <w:rFonts w:ascii="Times New Roman" w:hAnsi="Times New Roman" w:cs="Times New Roman"/>
          <w:sz w:val="24"/>
          <w:szCs w:val="24"/>
        </w:rPr>
        <w:t xml:space="preserve"> can improve the PSIJ simulation accuracy. </w:t>
      </w:r>
      <w:r w:rsidR="00BC5EF3" w:rsidRPr="00066E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Rising_edge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>] and [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Falling</w:t>
      </w:r>
      <w:r w:rsidR="00BC5EF3" w:rsidRPr="00BC5EF3">
        <w:rPr>
          <w:rFonts w:ascii="Times New Roman" w:hAnsi="Times New Roman" w:cs="Times New Roman"/>
          <w:sz w:val="24"/>
          <w:szCs w:val="24"/>
        </w:rPr>
        <w:t>_edge</w:t>
      </w:r>
      <w:proofErr w:type="spellEnd"/>
      <w:r w:rsidR="00BC5EF3" w:rsidRPr="00BC5EF3">
        <w:rPr>
          <w:rFonts w:ascii="Times New Roman" w:hAnsi="Times New Roman" w:cs="Times New Roman"/>
          <w:sz w:val="24"/>
          <w:szCs w:val="24"/>
        </w:rPr>
        <w:t>]</w:t>
      </w:r>
      <w:r w:rsidR="00B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provide information on the driver DC jitter sensitivity for both rising</w:t>
      </w:r>
      <w:r w:rsidR="00D317A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falling edges. </w:t>
      </w:r>
    </w:p>
    <w:p w14:paraId="2DC841DE" w14:textId="77777777" w:rsidR="00985F29" w:rsidRPr="00175664" w:rsidRDefault="00985F2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3223BC69" w14:textId="77777777" w:rsidR="00EA7086" w:rsidRDefault="00EA7086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FFFE715" w14:textId="77777777" w:rsidR="00EA7086" w:rsidRPr="00945793" w:rsidRDefault="00EA7086" w:rsidP="00A039FA">
      <w:r>
        <w:t>The IBIS specification must meet these requirements:</w:t>
      </w:r>
    </w:p>
    <w:p w14:paraId="3750C96D" w14:textId="77777777" w:rsidR="00EA7086" w:rsidRDefault="00EA7086" w:rsidP="00A039FA">
      <w:pPr>
        <w:pStyle w:val="Caption"/>
        <w:keepNext/>
      </w:pPr>
      <w:r>
        <w:t xml:space="preserve">Table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54616686" w14:textId="77777777" w:rsidTr="003E3B71">
        <w:tc>
          <w:tcPr>
            <w:tcW w:w="2487" w:type="pct"/>
          </w:tcPr>
          <w:p w14:paraId="314C284D" w14:textId="77777777" w:rsidR="00EA7086" w:rsidRPr="007F4749" w:rsidRDefault="00EA7086" w:rsidP="00A039FA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51B2D34F" w14:textId="77777777" w:rsidR="00EA7086" w:rsidRPr="007F4749" w:rsidRDefault="00EA7086" w:rsidP="00A039FA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2D4754" w:rsidRPr="007F4749" w14:paraId="3AD469D9" w14:textId="77777777" w:rsidTr="003E3B71">
        <w:tc>
          <w:tcPr>
            <w:tcW w:w="2487" w:type="pct"/>
          </w:tcPr>
          <w:p w14:paraId="37A700F1" w14:textId="11FF1407" w:rsidR="002D4754" w:rsidRPr="007F4749" w:rsidRDefault="002D4754" w:rsidP="003B12F1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the pre-driver output rising and falling edge </w:t>
            </w:r>
            <w:r w:rsidR="00985F29">
              <w:rPr>
                <w:rFonts w:ascii="Times New Roman" w:hAnsi="Times New Roman" w:cs="Times New Roman"/>
                <w:sz w:val="24"/>
                <w:szCs w:val="24"/>
              </w:rPr>
              <w:t xml:space="preserve">DC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PSIJ </w:t>
            </w:r>
            <w:r w:rsidR="00BA7A90">
              <w:rPr>
                <w:rFonts w:ascii="Times New Roman" w:hAnsi="Times New Roman" w:cs="Times New Roman"/>
                <w:sz w:val="24"/>
                <w:szCs w:val="24"/>
              </w:rPr>
              <w:t>in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1CDBE45C" w14:textId="77777777" w:rsidR="002D4754" w:rsidRPr="007F4749" w:rsidRDefault="002D4754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54" w:rsidRPr="007F4749" w14:paraId="1B5CD39E" w14:textId="77777777" w:rsidTr="003E3B71">
        <w:tc>
          <w:tcPr>
            <w:tcW w:w="2487" w:type="pct"/>
          </w:tcPr>
          <w:p w14:paraId="01ED8E2A" w14:textId="32D24F08" w:rsidR="002D4754" w:rsidRPr="007F4749" w:rsidRDefault="002D4754" w:rsidP="003B12F1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pre-driver should be in the same power domain as the buffer defined in the corresponding [Model].</w:t>
            </w:r>
          </w:p>
        </w:tc>
        <w:tc>
          <w:tcPr>
            <w:tcW w:w="2513" w:type="pct"/>
          </w:tcPr>
          <w:p w14:paraId="11739D0E" w14:textId="77777777" w:rsidR="002D4754" w:rsidRDefault="002D4754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F4213" w14:textId="7693A0F6" w:rsidR="002348F2" w:rsidRDefault="002348F2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1892E9DE" w14:textId="77777777" w:rsidR="00985F29" w:rsidRPr="00175664" w:rsidRDefault="00985F2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1436BE94" w14:textId="77777777" w:rsidR="00440CAA" w:rsidRDefault="001B23D0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339E7EB" w14:textId="77777777" w:rsidR="001B23D0" w:rsidRPr="00CF1827" w:rsidRDefault="00CF1827" w:rsidP="00A039FA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2F82E608" w14:textId="6B56D4B8" w:rsidR="00094836" w:rsidRDefault="00094836" w:rsidP="00A039FA">
      <w:pPr>
        <w:pStyle w:val="Caption"/>
        <w:keepNext/>
      </w:pPr>
      <w:r>
        <w:t xml:space="preserve">Table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2</w:t>
      </w:r>
      <w:r w:rsidR="00000000">
        <w:rPr>
          <w:noProof/>
        </w:rPr>
        <w:fldChar w:fldCharType="end"/>
      </w:r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>,</w:t>
      </w:r>
      <w:r>
        <w:t xml:space="preserve"> AMI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>Affected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06"/>
        <w:gridCol w:w="2462"/>
        <w:gridCol w:w="4112"/>
      </w:tblGrid>
      <w:tr w:rsidR="00861476" w:rsidRPr="007F4749" w14:paraId="2584EB90" w14:textId="77777777" w:rsidTr="00BA7A90">
        <w:tc>
          <w:tcPr>
            <w:tcW w:w="1569" w:type="pct"/>
          </w:tcPr>
          <w:p w14:paraId="4BBF9B92" w14:textId="77777777" w:rsidR="00861476" w:rsidRPr="007F4749" w:rsidRDefault="00F95A55" w:rsidP="00A039FA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85" w:type="pct"/>
          </w:tcPr>
          <w:p w14:paraId="10C001A4" w14:textId="77777777" w:rsidR="00861476" w:rsidRPr="007F4749" w:rsidRDefault="00861476" w:rsidP="00A039FA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146" w:type="pct"/>
          </w:tcPr>
          <w:p w14:paraId="310B9CA3" w14:textId="77777777" w:rsidR="00861476" w:rsidRDefault="00861476" w:rsidP="00A039FA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1981E2C" w14:textId="77777777" w:rsidTr="00BA7A90">
        <w:tc>
          <w:tcPr>
            <w:tcW w:w="1569" w:type="pct"/>
          </w:tcPr>
          <w:p w14:paraId="774DBEB0" w14:textId="59BAF934" w:rsidR="00861476" w:rsidRPr="007F4749" w:rsidRDefault="0023292B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[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PreDrv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PSIJ 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Rising_edge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] and [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PreDrv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PSIJ 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Falling_edge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285" w:type="pct"/>
          </w:tcPr>
          <w:p w14:paraId="7C995BCC" w14:textId="3AA58BCF" w:rsidR="00861476" w:rsidRPr="007F4749" w:rsidRDefault="00BA7A90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146" w:type="pct"/>
          </w:tcPr>
          <w:p w14:paraId="226396AD" w14:textId="77777777" w:rsidR="00861476" w:rsidRPr="007F4749" w:rsidRDefault="00861476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7CF43" w14:textId="77777777" w:rsidR="00CF1827" w:rsidRPr="00175664" w:rsidRDefault="00CF182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71A70AD0" w14:textId="77777777" w:rsidR="00CF1827" w:rsidRPr="005F6AFC" w:rsidRDefault="00CF1827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9979A9E" w14:textId="478C0E7D" w:rsidR="002D4754" w:rsidRPr="00D069A8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  <w:r w:rsidRPr="00FC2D22">
        <w:rPr>
          <w:rFonts w:ascii="Times New Roman" w:eastAsia="SimSun" w:hAnsi="Times New Roman" w:cs="Times New Roman"/>
          <w:sz w:val="24"/>
          <w:szCs w:val="24"/>
        </w:rPr>
        <w:t xml:space="preserve">All page numbers refer to the PDF version of IBIS </w:t>
      </w:r>
      <w:r w:rsidRPr="00D069A8">
        <w:rPr>
          <w:rFonts w:ascii="Times New Roman" w:eastAsia="SimSun" w:hAnsi="Times New Roman" w:cs="Times New Roman"/>
          <w:sz w:val="24"/>
          <w:szCs w:val="24"/>
        </w:rPr>
        <w:t>Version 7.</w:t>
      </w:r>
      <w:r w:rsidR="004051C6" w:rsidRPr="00D069A8">
        <w:rPr>
          <w:rFonts w:ascii="Times New Roman" w:eastAsia="SimSun" w:hAnsi="Times New Roman" w:cs="Times New Roman" w:hint="eastAsia"/>
          <w:sz w:val="24"/>
          <w:szCs w:val="24"/>
        </w:rPr>
        <w:t>2</w:t>
      </w:r>
      <w:r w:rsidRPr="00D069A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8135E43" w14:textId="401E2C0E" w:rsidR="002D4754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  <w:r w:rsidRPr="00D069A8">
        <w:rPr>
          <w:rFonts w:ascii="Times New Roman" w:eastAsia="SimSun" w:hAnsi="Times New Roman" w:cs="Times New Roman"/>
          <w:sz w:val="24"/>
          <w:szCs w:val="24"/>
        </w:rPr>
        <w:t>In IBIS version 7.</w:t>
      </w:r>
      <w:r w:rsidR="004051C6" w:rsidRPr="00D069A8">
        <w:rPr>
          <w:rFonts w:ascii="Times New Roman" w:eastAsia="SimSun" w:hAnsi="Times New Roman" w:cs="Times New Roman" w:hint="eastAsia"/>
          <w:sz w:val="24"/>
          <w:szCs w:val="24"/>
        </w:rPr>
        <w:t>2</w:t>
      </w:r>
      <w:r w:rsidRPr="00D069A8">
        <w:rPr>
          <w:rFonts w:ascii="Times New Roman" w:eastAsia="SimSun" w:hAnsi="Times New Roman" w:cs="Times New Roman"/>
          <w:sz w:val="24"/>
          <w:szCs w:val="24"/>
        </w:rPr>
        <w:t>, insert the [</w:t>
      </w:r>
      <w:proofErr w:type="spellStart"/>
      <w:r w:rsidR="0023292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23292B">
        <w:rPr>
          <w:rFonts w:ascii="Times New Roman" w:eastAsia="SimSun" w:hAnsi="Times New Roman" w:cs="Times New Roman"/>
          <w:sz w:val="24"/>
          <w:szCs w:val="24"/>
        </w:rPr>
        <w:t xml:space="preserve"> PSIJ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proofErr w:type="spellStart"/>
      <w:r w:rsidR="00807BE5">
        <w:rPr>
          <w:rFonts w:ascii="Times New Roman" w:eastAsia="SimSun" w:hAnsi="Times New Roman" w:cs="Times New Roman" w:hint="eastAsia"/>
          <w:sz w:val="24"/>
          <w:szCs w:val="24"/>
        </w:rPr>
        <w:t>Rising_edge</w:t>
      </w:r>
      <w:proofErr w:type="spellEnd"/>
      <w:r w:rsidRPr="00D069A8">
        <w:rPr>
          <w:rFonts w:ascii="Times New Roman" w:eastAsia="SimSun" w:hAnsi="Times New Roman" w:cs="Times New Roman"/>
          <w:sz w:val="24"/>
          <w:szCs w:val="24"/>
        </w:rPr>
        <w:t>]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and [</w:t>
      </w:r>
      <w:proofErr w:type="spellStart"/>
      <w:r w:rsidR="0023292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23292B">
        <w:rPr>
          <w:rFonts w:ascii="Times New Roman" w:eastAsia="SimSun" w:hAnsi="Times New Roman" w:cs="Times New Roman"/>
          <w:sz w:val="24"/>
          <w:szCs w:val="24"/>
        </w:rPr>
        <w:t xml:space="preserve"> PSIJ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proofErr w:type="spellStart"/>
      <w:r w:rsidR="00807BE5">
        <w:rPr>
          <w:rFonts w:ascii="Times New Roman" w:eastAsia="SimSun" w:hAnsi="Times New Roman" w:cs="Times New Roman" w:hint="eastAsia"/>
          <w:sz w:val="24"/>
          <w:szCs w:val="24"/>
        </w:rPr>
        <w:t>Falling_edge</w:t>
      </w:r>
      <w:proofErr w:type="spellEnd"/>
      <w:r w:rsidR="00807BE5">
        <w:rPr>
          <w:rFonts w:ascii="Times New Roman" w:eastAsia="SimSun" w:hAnsi="Times New Roman" w:cs="Times New Roman" w:hint="eastAsia"/>
          <w:sz w:val="24"/>
          <w:szCs w:val="24"/>
        </w:rPr>
        <w:t>]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keyword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>s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>after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6644D" w:rsidRPr="00D069A8">
        <w:rPr>
          <w:rFonts w:ascii="Times New Roman" w:eastAsia="SimSun" w:hAnsi="Times New Roman" w:cs="Times New Roman"/>
          <w:sz w:val="24"/>
          <w:szCs w:val="24"/>
        </w:rPr>
        <w:t>the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[Initial Delay]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 xml:space="preserve">keyword 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on page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>11</w:t>
      </w:r>
      <w:r w:rsidR="0046644D" w:rsidRPr="00D069A8">
        <w:rPr>
          <w:rFonts w:ascii="Times New Roman" w:eastAsia="SimSun" w:hAnsi="Times New Roman" w:cs="Times New Roman"/>
          <w:sz w:val="24"/>
          <w:szCs w:val="24"/>
        </w:rPr>
        <w:t>4</w:t>
      </w:r>
      <w:r w:rsidRPr="00D069A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A141964" w14:textId="77777777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</w:p>
    <w:p w14:paraId="001EDE22" w14:textId="429B969D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Keyword:</w:t>
      </w:r>
      <w:r w:rsidR="004A5041">
        <w:rPr>
          <w:rFonts w:ascii="Times New Roman" w:eastAsia="SimSun" w:hAnsi="Times New Roman" w:cs="Times New Roman"/>
          <w:sz w:val="24"/>
          <w:szCs w:val="24"/>
        </w:rPr>
        <w:tab/>
      </w:r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[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PreDrv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PSIJ 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Rising_edge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] and [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PreDrv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PSIJ 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Falling_edge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]</w:t>
      </w:r>
    </w:p>
    <w:p w14:paraId="3B3C78CC" w14:textId="6CD0B430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Required:</w:t>
      </w:r>
      <w:r w:rsidR="00A039FA">
        <w:rPr>
          <w:rFonts w:ascii="Times New Roman" w:eastAsia="SimSun" w:hAnsi="Times New Roman" w:cs="Times New Roman"/>
          <w:sz w:val="24"/>
          <w:szCs w:val="24"/>
        </w:rPr>
        <w:tab/>
      </w:r>
      <w:r w:rsidR="009730C8">
        <w:rPr>
          <w:rFonts w:ascii="Times New Roman" w:eastAsia="SimSun" w:hAnsi="Times New Roman" w:cs="Times New Roman"/>
          <w:sz w:val="24"/>
          <w:szCs w:val="24"/>
        </w:rPr>
        <w:t>N</w:t>
      </w:r>
      <w:r w:rsidR="009730C8">
        <w:rPr>
          <w:rFonts w:ascii="Times New Roman" w:eastAsia="SimSun" w:hAnsi="Times New Roman" w:cs="Times New Roman" w:hint="eastAsia"/>
          <w:sz w:val="24"/>
          <w:szCs w:val="24"/>
        </w:rPr>
        <w:t>o</w:t>
      </w:r>
    </w:p>
    <w:p w14:paraId="19F2F7AA" w14:textId="66432C51" w:rsidR="002D4754" w:rsidRPr="00C50769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Description:</w:t>
      </w: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 xml:space="preserve">Used to describe the pre-driver output rising and falling </w:t>
      </w:r>
      <w:r w:rsidRPr="00066E7A">
        <w:rPr>
          <w:rFonts w:ascii="Times New Roman" w:eastAsia="SimSun" w:hAnsi="Times New Roman" w:cs="Times New Roman"/>
          <w:sz w:val="24"/>
          <w:szCs w:val="24"/>
        </w:rPr>
        <w:t xml:space="preserve">edge </w:t>
      </w:r>
      <w:r w:rsidR="00767113" w:rsidRPr="00066E7A">
        <w:rPr>
          <w:rFonts w:ascii="Times New Roman" w:eastAsia="SimSun" w:hAnsi="Times New Roman" w:cs="Times New Roman"/>
          <w:sz w:val="24"/>
          <w:szCs w:val="24"/>
        </w:rPr>
        <w:t xml:space="preserve">DC </w:t>
      </w:r>
      <w:r w:rsidRPr="00066E7A">
        <w:rPr>
          <w:rFonts w:ascii="Times New Roman" w:eastAsia="SimSun" w:hAnsi="Times New Roman" w:cs="Times New Roman"/>
          <w:sz w:val="24"/>
          <w:szCs w:val="24"/>
        </w:rPr>
        <w:t xml:space="preserve">power supply-induced jitter </w:t>
      </w:r>
      <w:r w:rsidR="004F5B25" w:rsidRPr="00066E7A">
        <w:rPr>
          <w:rFonts w:ascii="Times New Roman" w:eastAsia="SimSun" w:hAnsi="Times New Roman" w:cs="Times New Roman"/>
          <w:sz w:val="24"/>
          <w:szCs w:val="24"/>
        </w:rPr>
        <w:t xml:space="preserve">(PSIJ) 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related to the </w:t>
      </w:r>
      <w:r w:rsidR="001B1D39">
        <w:rPr>
          <w:rFonts w:ascii="Times New Roman" w:eastAsia="SimSun" w:hAnsi="Times New Roman" w:cs="Times New Roman"/>
          <w:sz w:val="24"/>
          <w:szCs w:val="24"/>
        </w:rPr>
        <w:t xml:space="preserve">DC 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voltage </w:t>
      </w:r>
      <w:r w:rsidR="004A2AB8">
        <w:rPr>
          <w:rFonts w:ascii="Times New Roman" w:eastAsia="SimSun" w:hAnsi="Times New Roman" w:cs="Times New Roman"/>
          <w:sz w:val="24"/>
          <w:szCs w:val="24"/>
        </w:rPr>
        <w:t>variations between the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67113" w:rsidRPr="00C50769">
        <w:rPr>
          <w:rFonts w:ascii="Times New Roman" w:eastAsia="SimSun" w:hAnsi="Times New Roman" w:cs="Times New Roman"/>
          <w:sz w:val="24"/>
          <w:szCs w:val="24"/>
        </w:rPr>
        <w:t>Pullup</w:t>
      </w:r>
      <w:r w:rsidR="004F5B25" w:rsidRPr="00C50769">
        <w:rPr>
          <w:rFonts w:ascii="Times New Roman" w:eastAsia="SimSun" w:hAnsi="Times New Roman" w:cs="Times New Roman"/>
          <w:sz w:val="24"/>
          <w:szCs w:val="24"/>
        </w:rPr>
        <w:t>_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ref</w:t>
      </w:r>
      <w:proofErr w:type="spellEnd"/>
      <w:r w:rsidR="00767113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A2AB8" w:rsidRPr="00C50769">
        <w:rPr>
          <w:rFonts w:ascii="Times New Roman" w:eastAsia="SimSun" w:hAnsi="Times New Roman" w:cs="Times New Roman"/>
          <w:sz w:val="24"/>
          <w:szCs w:val="24"/>
        </w:rPr>
        <w:t xml:space="preserve">and </w:t>
      </w:r>
      <w:proofErr w:type="spellStart"/>
      <w:r w:rsidR="004A2AB8" w:rsidRPr="00C50769">
        <w:rPr>
          <w:rFonts w:ascii="Times New Roman" w:eastAsia="SimSun" w:hAnsi="Times New Roman" w:cs="Times New Roman"/>
          <w:sz w:val="24"/>
          <w:szCs w:val="24"/>
        </w:rPr>
        <w:t>Pulldown_ref</w:t>
      </w:r>
      <w:proofErr w:type="spellEnd"/>
      <w:r w:rsidR="004A2AB8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terminal</w:t>
      </w:r>
      <w:r w:rsidR="004A2AB8" w:rsidRP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 xml:space="preserve"> of </w:t>
      </w:r>
      <w:r w:rsidR="004F5B25" w:rsidRPr="00C50769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[Model</w:t>
      </w:r>
      <w:r w:rsidR="00066E7A">
        <w:rPr>
          <w:rFonts w:ascii="Times New Roman" w:eastAsia="SimSun" w:hAnsi="Times New Roman" w:cs="Times New Roman"/>
          <w:sz w:val="24"/>
          <w:szCs w:val="24"/>
        </w:rPr>
        <w:t>]</w:t>
      </w:r>
      <w:r w:rsidRPr="00C50769">
        <w:rPr>
          <w:rFonts w:ascii="Times New Roman" w:eastAsia="SimSun" w:hAnsi="Times New Roman" w:cs="Times New Roman"/>
          <w:sz w:val="24"/>
          <w:szCs w:val="24"/>
        </w:rPr>
        <w:t>.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04136" w:rsidRPr="00404136">
        <w:rPr>
          <w:rFonts w:ascii="Times New Roman" w:eastAsia="SimSun" w:hAnsi="Times New Roman" w:cs="Times New Roman"/>
          <w:sz w:val="24"/>
          <w:szCs w:val="24"/>
        </w:rPr>
        <w:t xml:space="preserve">Pre-driver DC PSIJ refers to the impact of DC power noise present on the pre-driver’s power rail, on the overall driver output—an effect not captured in the IBIS model.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>The pre-driver PSIJ</w:t>
      </w:r>
      <w:r w:rsidR="00404136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47E41">
        <w:rPr>
          <w:rFonts w:ascii="Times New Roman" w:eastAsia="SimSun" w:hAnsi="Times New Roman" w:cs="Times New Roman" w:hint="eastAsia"/>
          <w:sz w:val="24"/>
          <w:szCs w:val="24"/>
        </w:rPr>
        <w:t xml:space="preserve">extracted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under different </w:t>
      </w:r>
      <w:r w:rsidR="00647E41">
        <w:rPr>
          <w:rFonts w:ascii="Times New Roman" w:eastAsia="SimSun" w:hAnsi="Times New Roman" w:cs="Times New Roman" w:hint="eastAsia"/>
          <w:sz w:val="24"/>
          <w:szCs w:val="24"/>
        </w:rPr>
        <w:t xml:space="preserve">DC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>voltage deviation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between </w:t>
      </w:r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proofErr w:type="spellStart"/>
      <w:r w:rsidR="00B2766F" w:rsidRPr="00C50769">
        <w:rPr>
          <w:rFonts w:ascii="Times New Roman" w:eastAsia="SimSun" w:hAnsi="Times New Roman" w:cs="Times New Roman"/>
          <w:sz w:val="24"/>
          <w:szCs w:val="24"/>
        </w:rPr>
        <w:t>Pullup_ref</w:t>
      </w:r>
      <w:proofErr w:type="spellEnd"/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and </w:t>
      </w:r>
      <w:proofErr w:type="spellStart"/>
      <w:r w:rsidR="00C50769" w:rsidRPr="00C50769">
        <w:rPr>
          <w:rFonts w:ascii="Times New Roman" w:eastAsia="SimSun" w:hAnsi="Times New Roman" w:cs="Times New Roman"/>
          <w:sz w:val="24"/>
          <w:szCs w:val="24"/>
        </w:rPr>
        <w:t>Pulldown_ref</w:t>
      </w:r>
      <w:proofErr w:type="spellEnd"/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 terminals</w:t>
      </w:r>
      <w:r w:rsidR="00404136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 should be provided</w:t>
      </w:r>
      <w:r w:rsidR="007F47E4">
        <w:rPr>
          <w:rFonts w:ascii="Times New Roman" w:eastAsia="SimSun" w:hAnsi="Times New Roman" w:cs="Times New Roman"/>
          <w:sz w:val="24"/>
          <w:szCs w:val="24"/>
        </w:rPr>
        <w:t xml:space="preserve"> in the keyword table</w:t>
      </w:r>
      <w:r w:rsidR="00066E7A">
        <w:rPr>
          <w:rFonts w:ascii="Times New Roman" w:eastAsia="SimSun" w:hAnsi="Times New Roman" w:cs="Times New Roman"/>
          <w:sz w:val="24"/>
          <w:szCs w:val="24"/>
        </w:rPr>
        <w:t>.</w:t>
      </w:r>
      <w:r w:rsidR="00404136" w:rsidRPr="00404136">
        <w:t xml:space="preserve"> </w:t>
      </w:r>
      <w:r w:rsidR="00404136" w:rsidRPr="00404136">
        <w:rPr>
          <w:rFonts w:ascii="Times New Roman" w:eastAsia="SimSun" w:hAnsi="Times New Roman" w:cs="Times New Roman"/>
          <w:sz w:val="24"/>
          <w:szCs w:val="24"/>
        </w:rPr>
        <w:t>Although the jitter in the keyword table is based on DC voltage deviations, the modified algorithm using this keyword can also predict driver behavior under AC noise conditions.</w:t>
      </w:r>
    </w:p>
    <w:p w14:paraId="1913F68C" w14:textId="3A958B0D" w:rsidR="002D4754" w:rsidRPr="00C50769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C50769">
        <w:rPr>
          <w:rFonts w:ascii="Times New Roman" w:eastAsia="SimSun" w:hAnsi="Times New Roman" w:cs="Times New Roman"/>
          <w:i/>
          <w:iCs/>
          <w:sz w:val="24"/>
          <w:szCs w:val="24"/>
        </w:rPr>
        <w:t>Sub-Params:</w:t>
      </w:r>
      <w:r w:rsidRPr="00C50769">
        <w:rPr>
          <w:rFonts w:ascii="Times New Roman" w:eastAsia="SimSun" w:hAnsi="Times New Roman" w:cs="Times New Roman"/>
          <w:sz w:val="24"/>
          <w:szCs w:val="24"/>
        </w:rPr>
        <w:tab/>
      </w:r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>NA</w:t>
      </w:r>
    </w:p>
    <w:p w14:paraId="41824F05" w14:textId="66F547B4" w:rsidR="009F37E4" w:rsidRPr="00910072" w:rsidRDefault="009730C8" w:rsidP="00BE5A6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C50769">
        <w:rPr>
          <w:rFonts w:ascii="Times New Roman" w:eastAsia="SimSun" w:hAnsi="Times New Roman" w:cs="Times New Roman"/>
          <w:i/>
          <w:iCs/>
          <w:sz w:val="24"/>
          <w:szCs w:val="24"/>
        </w:rPr>
        <w:t>Usage Rules:</w:t>
      </w:r>
      <w:r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50769">
        <w:rPr>
          <w:rFonts w:ascii="Times New Roman" w:eastAsia="SimSun" w:hAnsi="Times New Roman" w:cs="Times New Roman"/>
          <w:sz w:val="24"/>
          <w:szCs w:val="24"/>
        </w:rPr>
        <w:tab/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>The [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A27E72" w:rsidRPr="00C50769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="0046644D" w:rsidRPr="00C50769">
        <w:rPr>
          <w:rFonts w:ascii="Times New Roman" w:eastAsia="SimSun" w:hAnsi="Times New Roman" w:cs="Times New Roman"/>
          <w:sz w:val="24"/>
          <w:szCs w:val="24"/>
        </w:rPr>
        <w:t>]</w:t>
      </w:r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 xml:space="preserve"> and [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A27E72" w:rsidRPr="00C50769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>]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 xml:space="preserve"> keyword</w:t>
      </w:r>
      <w:r w:rsid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 xml:space="preserve"> can be specified </w:t>
      </w:r>
      <w:r w:rsidR="00260A22" w:rsidRPr="00C50769">
        <w:rPr>
          <w:rFonts w:ascii="Times New Roman" w:eastAsia="SimSun" w:hAnsi="Times New Roman" w:cs="Times New Roman" w:hint="eastAsia"/>
          <w:sz w:val="24"/>
          <w:szCs w:val="24"/>
        </w:rPr>
        <w:t>to consider the pre-driver PSIJ effect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>.</w:t>
      </w:r>
      <w:r w:rsidR="00437B17"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r w:rsidR="00ED07CD">
        <w:rPr>
          <w:rFonts w:ascii="Times New Roman" w:eastAsia="SimSun" w:hAnsi="Times New Roman" w:cs="Times New Roman"/>
          <w:sz w:val="24"/>
          <w:szCs w:val="24"/>
        </w:rPr>
        <w:t>keyword table extraction process is shown in Fig</w:t>
      </w:r>
      <w:r w:rsidR="003E025F">
        <w:rPr>
          <w:rFonts w:ascii="Times New Roman" w:eastAsia="SimSun" w:hAnsi="Times New Roman" w:cs="Times New Roman"/>
          <w:sz w:val="24"/>
          <w:szCs w:val="24"/>
        </w:rPr>
        <w:t xml:space="preserve">ure </w:t>
      </w:r>
      <w:r w:rsidR="001779A5">
        <w:rPr>
          <w:rFonts w:ascii="Times New Roman" w:eastAsia="SimSun" w:hAnsi="Times New Roman" w:cs="Times New Roman"/>
          <w:sz w:val="24"/>
          <w:szCs w:val="24"/>
        </w:rPr>
        <w:t>21</w:t>
      </w:r>
      <w:r w:rsidR="00ED07CD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Applying the </w:t>
      </w:r>
      <w:r w:rsidR="00D949E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DC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power noise</w:t>
      </w:r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(</w:t>
      </w:r>
      <w:r w:rsidR="00F533A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t</w:t>
      </w:r>
      <w:r w:rsidR="00860FB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he first column in the </w:t>
      </w:r>
      <w:proofErr w:type="spellStart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Vtable</w:t>
      </w:r>
      <w:proofErr w:type="spellEnd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voltage)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on the pre-driver stages </w:t>
      </w:r>
      <w:r w:rsidR="00654CE0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in addition to the power supply voltage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while keeping the final driver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power supply 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unchanged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the PSIJ measured at the final driver output reflects the pre-driver 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DC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PSIJ.</w:t>
      </w:r>
      <w:r w:rsidR="0061056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Vtable</w:t>
      </w:r>
      <w:proofErr w:type="spellEnd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voltage is </w:t>
      </w:r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swept from -</w:t>
      </w:r>
      <w:proofErr w:type="spellStart"/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cc_typ</w:t>
      </w:r>
      <w:proofErr w:type="spellEnd"/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/</w:t>
      </w:r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2 to </w:t>
      </w:r>
      <w:proofErr w:type="spellStart"/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cc_typ</w:t>
      </w:r>
      <w:proofErr w:type="spellEnd"/>
      <w:r w:rsidR="00C362D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  <w:r w:rsidR="00610561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>The</w:t>
      </w:r>
      <w:r w:rsidR="00A81BC6">
        <w:rPr>
          <w:rFonts w:ascii="Times New Roman" w:eastAsia="SimSun" w:hAnsi="Times New Roman" w:cs="Times New Roman"/>
          <w:sz w:val="24"/>
          <w:szCs w:val="24"/>
        </w:rPr>
        <w:t xml:space="preserve"> pre-driver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 DC PSIJ contains both magnitude and polarity information, so the </w:t>
      </w:r>
      <w:r w:rsidR="005815B2">
        <w:rPr>
          <w:rFonts w:ascii="Times New Roman" w:eastAsia="SimSun" w:hAnsi="Times New Roman" w:cs="Times New Roman"/>
          <w:sz w:val="24"/>
          <w:szCs w:val="24"/>
        </w:rPr>
        <w:t xml:space="preserve">PSIJ 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value </w:t>
      </w:r>
      <w:r w:rsidR="005815B2">
        <w:rPr>
          <w:rFonts w:ascii="Times New Roman" w:eastAsia="SimSun" w:hAnsi="Times New Roman" w:cs="Times New Roman"/>
          <w:sz w:val="24"/>
          <w:szCs w:val="24"/>
        </w:rPr>
        <w:t>in the keyword table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 could be either positive or negative.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To ensure accuracy, this pre-driver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DC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PSIJ must be measured under the same load </w:t>
      </w:r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F5B05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fixture</w:t>
      </w:r>
      <w:proofErr w:type="spellEnd"/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conditions as expected in the application. If the load conditions differ, the model’s accuracy cannot be guaranteed.</w:t>
      </w:r>
    </w:p>
    <w:p w14:paraId="2DE61EC5" w14:textId="79B98FA9" w:rsidR="002D4754" w:rsidRDefault="00B77213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B77213">
        <w:rPr>
          <w:rFonts w:ascii="Times New Roman" w:eastAsia="SimSun" w:hAnsi="Times New Roman" w:cs="Times New Roman" w:hint="eastAsia"/>
          <w:sz w:val="24"/>
          <w:szCs w:val="24"/>
        </w:rPr>
        <w:t>Under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 each </w:t>
      </w:r>
      <w:r w:rsidR="00906575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, the first column </w:t>
      </w:r>
      <w:r w:rsidR="0014725B">
        <w:rPr>
          <w:rFonts w:ascii="Times New Roman" w:eastAsia="SimSun" w:hAnsi="Times New Roman" w:cs="Times New Roman"/>
          <w:sz w:val="24"/>
          <w:szCs w:val="24"/>
        </w:rPr>
        <w:t>indicates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the power supply voltage deviation </w:t>
      </w:r>
      <w:r w:rsidR="0014725B">
        <w:rPr>
          <w:rFonts w:ascii="Times New Roman" w:eastAsia="SimSun" w:hAnsi="Times New Roman" w:cs="Times New Roman"/>
          <w:sz w:val="24"/>
          <w:szCs w:val="24"/>
        </w:rPr>
        <w:t>from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the typical, minimum, and maximum 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>voltage. T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he remaining three </w:t>
      </w:r>
      <w:r w:rsidR="0014725B">
        <w:rPr>
          <w:rFonts w:ascii="Times New Roman" w:eastAsia="SimSun" w:hAnsi="Times New Roman" w:cs="Times New Roman"/>
          <w:sz w:val="24"/>
          <w:szCs w:val="24"/>
        </w:rPr>
        <w:t xml:space="preserve">columns </w:t>
      </w:r>
      <w:r w:rsidR="008B7841">
        <w:rPr>
          <w:rFonts w:ascii="Times New Roman" w:eastAsia="SimSun" w:hAnsi="Times New Roman" w:cs="Times New Roman"/>
          <w:sz w:val="24"/>
          <w:szCs w:val="24"/>
        </w:rPr>
        <w:t>contain the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>typical, minimum, and maximum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455B0C">
        <w:rPr>
          <w:rFonts w:ascii="Times New Roman" w:eastAsia="SimSun" w:hAnsi="Times New Roman" w:cs="Times New Roman"/>
          <w:sz w:val="24"/>
          <w:szCs w:val="24"/>
        </w:rPr>
        <w:t xml:space="preserve">pre-driver 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DC </w:t>
      </w:r>
      <w:r w:rsidR="00BD2AE8">
        <w:rPr>
          <w:rFonts w:ascii="Times New Roman" w:eastAsia="SimSun" w:hAnsi="Times New Roman" w:cs="Times New Roman"/>
          <w:sz w:val="24"/>
          <w:szCs w:val="24"/>
        </w:rPr>
        <w:t>PSIJ</w:t>
      </w:r>
      <w:r w:rsidR="00BD2AE8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values. </w:t>
      </w:r>
      <w:r w:rsidR="006A55F9">
        <w:rPr>
          <w:rFonts w:ascii="Times New Roman" w:eastAsia="SimSun" w:hAnsi="Times New Roman" w:cs="Times New Roman"/>
          <w:sz w:val="24"/>
          <w:szCs w:val="24"/>
        </w:rPr>
        <w:t>F</w:t>
      </w:r>
      <w:r w:rsidR="006A55F9" w:rsidRPr="005D3911">
        <w:rPr>
          <w:rFonts w:ascii="Times New Roman" w:eastAsia="SimSun" w:hAnsi="Times New Roman" w:cs="Times New Roman" w:hint="eastAsia"/>
          <w:sz w:val="24"/>
          <w:szCs w:val="24"/>
        </w:rPr>
        <w:t>or the same voltage deviation</w:t>
      </w:r>
      <w:r w:rsidR="006A55F9">
        <w:rPr>
          <w:rFonts w:ascii="Times New Roman" w:eastAsia="SimSun" w:hAnsi="Times New Roman" w:cs="Times New Roman"/>
          <w:sz w:val="24"/>
          <w:szCs w:val="24"/>
        </w:rPr>
        <w:t>,</w:t>
      </w:r>
      <w:r w:rsidR="006A55F9" w:rsidRPr="005D391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A55F9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entries of typical, minimum, and maximum must be placed on a </w:t>
      </w:r>
      <w:r w:rsidR="000F4335" w:rsidRPr="005D3911">
        <w:rPr>
          <w:rFonts w:ascii="Times New Roman" w:eastAsia="SimSun" w:hAnsi="Times New Roman" w:cs="Times New Roman"/>
          <w:sz w:val="24"/>
          <w:szCs w:val="24"/>
        </w:rPr>
        <w:t>single line</w:t>
      </w:r>
      <w:r w:rsidR="008B7841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>separated by at least one whitespace character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All four columns are required under </w:t>
      </w:r>
      <w:r w:rsidR="002F0194">
        <w:rPr>
          <w:rFonts w:ascii="Times New Roman" w:eastAsia="SimSun" w:hAnsi="Times New Roman" w:cs="Times New Roman" w:hint="eastAsia"/>
          <w:sz w:val="24"/>
          <w:szCs w:val="24"/>
        </w:rPr>
        <w:t xml:space="preserve">each </w:t>
      </w:r>
      <w:r w:rsidR="005C4623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. However, data </w:t>
      </w:r>
      <w:r w:rsidR="008B7841">
        <w:rPr>
          <w:rFonts w:ascii="Times New Roman" w:eastAsia="SimSun" w:hAnsi="Times New Roman" w:cs="Times New Roman"/>
          <w:sz w:val="24"/>
          <w:szCs w:val="24"/>
        </w:rPr>
        <w:t>is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 required only in the typical column.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If minimum and/or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maximum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>v</w:t>
      </w:r>
      <w:r w:rsidR="000F4335" w:rsidRPr="00C50E83">
        <w:rPr>
          <w:rFonts w:ascii="Times New Roman" w:eastAsia="SimSun" w:hAnsi="Times New Roman" w:cs="Times New Roman"/>
          <w:sz w:val="24"/>
          <w:szCs w:val="24"/>
        </w:rPr>
        <w:t xml:space="preserve">alues are not available, the </w:t>
      </w:r>
      <w:r w:rsidR="000F4335" w:rsidRPr="00C50E83">
        <w:rPr>
          <w:rFonts w:ascii="Times New Roman" w:eastAsia="SimSun" w:hAnsi="Times New Roman" w:cs="Times New Roman"/>
          <w:sz w:val="24"/>
          <w:szCs w:val="24"/>
        </w:rPr>
        <w:lastRenderedPageBreak/>
        <w:t>reserved word “NA” must be used to indicate the typical value by default.</w:t>
      </w:r>
      <w:r w:rsidR="00593B69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E7E91" w:rsidRPr="00C50E83">
        <w:rPr>
          <w:rFonts w:ascii="Times New Roman" w:eastAsia="SimSun" w:hAnsi="Times New Roman" w:cs="Times New Roman" w:hint="eastAsia"/>
          <w:sz w:val="24"/>
          <w:szCs w:val="24"/>
        </w:rPr>
        <w:t>O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ne </w:t>
      </w:r>
      <w:r w:rsidR="005C4623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keyword </w:t>
      </w:r>
      <w:r w:rsidR="000E7E91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can be </w:t>
      </w:r>
      <w:r w:rsidR="00101332">
        <w:rPr>
          <w:rFonts w:ascii="Times New Roman" w:eastAsia="SimSun" w:hAnsi="Times New Roman" w:cs="Times New Roman" w:hint="eastAsia"/>
          <w:sz w:val="24"/>
          <w:szCs w:val="24"/>
        </w:rPr>
        <w:t xml:space="preserve">omitted 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if the DC jitter for </w:t>
      </w:r>
      <w:r w:rsidR="009E5CFF" w:rsidRPr="00C50E83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>rising edge and falling edge are identical.</w:t>
      </w:r>
      <w:r w:rsidR="00306325" w:rsidRPr="00C50E8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During the modification process, the </w:t>
      </w:r>
      <w:r w:rsidR="00582F07">
        <w:rPr>
          <w:rFonts w:ascii="Times New Roman" w:eastAsia="SimSun" w:hAnsi="Times New Roman" w:cs="Times New Roman" w:hint="eastAsia"/>
          <w:sz w:val="24"/>
          <w:szCs w:val="24"/>
        </w:rPr>
        <w:t xml:space="preserve">corresponding pre-driver 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>jitter value is selected from the</w:t>
      </w:r>
      <w:r w:rsidR="00374CD2">
        <w:rPr>
          <w:rFonts w:ascii="Times New Roman" w:eastAsia="SimSun" w:hAnsi="Times New Roman" w:cs="Times New Roman" w:hint="eastAsia"/>
          <w:sz w:val="24"/>
          <w:szCs w:val="24"/>
        </w:rPr>
        <w:t xml:space="preserve"> keyword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 table based on the </w:t>
      </w:r>
      <w:r w:rsidR="00AC7F80">
        <w:rPr>
          <w:rFonts w:ascii="Times New Roman" w:eastAsia="SimSun" w:hAnsi="Times New Roman" w:cs="Times New Roman" w:hint="eastAsia"/>
          <w:sz w:val="24"/>
          <w:szCs w:val="24"/>
        </w:rPr>
        <w:t>time-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>average</w:t>
      </w:r>
      <w:r w:rsidR="00AC7F80">
        <w:rPr>
          <w:rFonts w:ascii="Times New Roman" w:eastAsia="SimSun" w:hAnsi="Times New Roman" w:cs="Times New Roman" w:hint="eastAsia"/>
          <w:sz w:val="24"/>
          <w:szCs w:val="24"/>
        </w:rPr>
        <w:t>d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 power noise during the driver’s propagation delay, and this value is then used to modify the switching coefficients.</w:t>
      </w:r>
    </w:p>
    <w:p w14:paraId="5133F4F3" w14:textId="400CCC67" w:rsidR="004C00D5" w:rsidRDefault="00A76921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BE688F">
        <w:rPr>
          <w:rFonts w:ascii="Times New Roman" w:eastAsia="SimSun" w:hAnsi="Times New Roman" w:cs="Times New Roman"/>
          <w:sz w:val="24"/>
          <w:szCs w:val="24"/>
        </w:rPr>
        <w:t xml:space="preserve">The minimum and maximum values are used for specifying </w:t>
      </w:r>
      <w:r w:rsidR="00114517" w:rsidRPr="00BE688F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114517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E688F">
        <w:rPr>
          <w:rFonts w:ascii="Times New Roman" w:eastAsia="SimSun" w:hAnsi="Times New Roman" w:cs="Times New Roman"/>
          <w:sz w:val="24"/>
          <w:szCs w:val="24"/>
        </w:rPr>
        <w:t xml:space="preserve">values that track the min and max </w:t>
      </w:r>
      <w:r w:rsidR="00BE688F" w:rsidRPr="00BE688F">
        <w:rPr>
          <w:rFonts w:ascii="Times New Roman" w:eastAsia="SimSun" w:hAnsi="Times New Roman" w:cs="Times New Roman"/>
          <w:sz w:val="24"/>
          <w:szCs w:val="24"/>
        </w:rPr>
        <w:t>operati</w:t>
      </w:r>
      <w:r w:rsidR="00BE688F">
        <w:rPr>
          <w:rFonts w:ascii="Times New Roman" w:eastAsia="SimSun" w:hAnsi="Times New Roman" w:cs="Times New Roman"/>
          <w:sz w:val="24"/>
          <w:szCs w:val="24"/>
        </w:rPr>
        <w:t>ng</w:t>
      </w:r>
      <w:r w:rsidR="00BE688F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E688F">
        <w:rPr>
          <w:rFonts w:ascii="Times New Roman" w:eastAsia="SimSun" w:hAnsi="Times New Roman" w:cs="Times New Roman"/>
          <w:sz w:val="24"/>
          <w:szCs w:val="24"/>
        </w:rPr>
        <w:t>conditions of the [Model].</w:t>
      </w:r>
    </w:p>
    <w:p w14:paraId="7BF8E8F6" w14:textId="77777777" w:rsidR="00BE5A67" w:rsidRDefault="00BE5A6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13318D53" w14:textId="4E0F179E" w:rsidR="00BE5A67" w:rsidRDefault="00865BF8" w:rsidP="00BE5A6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4CC437E" wp14:editId="7169B8E2">
            <wp:extent cx="6089650" cy="1843405"/>
            <wp:effectExtent l="0" t="0" r="6350" b="4445"/>
            <wp:docPr id="974821800" name="Picture 5" descr="A screen shot of a black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54589C-549F-5D60-DD4E-FC308E61A2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21800" name="Picture 5" descr="A screen shot of a black screen&#10;&#10;Description automatically generated">
                      <a:extLst>
                        <a:ext uri="{FF2B5EF4-FFF2-40B4-BE49-F238E27FC236}">
                          <a16:creationId xmlns:a16="http://schemas.microsoft.com/office/drawing/2014/main" id="{0954589C-549F-5D60-DD4E-FC308E61A2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7635E" w14:textId="77777777" w:rsidR="00BE5A67" w:rsidRPr="00D12A88" w:rsidRDefault="00BE5A67" w:rsidP="00BE5A67">
      <w:pPr>
        <w:pStyle w:val="HTMLPreformatted"/>
        <w:pBdr>
          <w:bottom w:val="single" w:sz="12" w:space="1" w:color="auto"/>
        </w:pBdr>
        <w:spacing w:after="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21</w:t>
      </w:r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[</w:t>
      </w:r>
      <w:proofErr w:type="spellStart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>PreDrv</w:t>
      </w:r>
      <w:proofErr w:type="spellEnd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PSIJ Rising/</w:t>
      </w:r>
      <w:proofErr w:type="spellStart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>Falling_edge</w:t>
      </w:r>
      <w:proofErr w:type="spellEnd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Data Extraction Process </w:t>
      </w:r>
    </w:p>
    <w:p w14:paraId="0F14D21F" w14:textId="77777777" w:rsidR="00BE5A67" w:rsidRDefault="00BE5A6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7C4D5734" w14:textId="3F7CBD86" w:rsidR="00A146C3" w:rsidRPr="006F792A" w:rsidRDefault="009730C8" w:rsidP="00A146C3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color w:val="0070C0"/>
          <w:sz w:val="24"/>
          <w:szCs w:val="24"/>
        </w:rPr>
      </w:pPr>
      <w:r w:rsidRPr="00BA7A90">
        <w:rPr>
          <w:rFonts w:ascii="Times New Roman" w:hAnsi="Times New Roman" w:cs="Times New Roman"/>
          <w:bCs/>
          <w:i/>
          <w:iCs/>
          <w:sz w:val="24"/>
          <w:szCs w:val="24"/>
        </w:rPr>
        <w:t>Other Notes: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D4CC0">
        <w:rPr>
          <w:rFonts w:ascii="Times New Roman" w:eastAsia="SimSun" w:hAnsi="Times New Roman" w:cs="Times New Roman"/>
          <w:sz w:val="24"/>
          <w:szCs w:val="24"/>
        </w:rPr>
        <w:t>For</w:t>
      </w:r>
      <w:r w:rsidR="00F40D5E">
        <w:rPr>
          <w:rFonts w:ascii="Times New Roman" w:eastAsia="SimSun" w:hAnsi="Times New Roman" w:cs="Times New Roman"/>
          <w:sz w:val="24"/>
          <w:szCs w:val="24"/>
        </w:rPr>
        <w:t xml:space="preserve"> the model</w:t>
      </w:r>
      <w:r w:rsidR="00ED4CC0">
        <w:rPr>
          <w:rFonts w:ascii="Times New Roman" w:eastAsia="SimSun" w:hAnsi="Times New Roman" w:cs="Times New Roman"/>
          <w:sz w:val="24"/>
          <w:szCs w:val="24"/>
        </w:rPr>
        <w:t xml:space="preserve"> implementation in simulation</w:t>
      </w:r>
      <w:r w:rsidR="00F40D5E">
        <w:rPr>
          <w:rFonts w:ascii="Times New Roman" w:eastAsia="SimSun" w:hAnsi="Times New Roman" w:cs="Times New Roman"/>
          <w:sz w:val="24"/>
          <w:szCs w:val="24"/>
        </w:rPr>
        <w:t>, t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he buffer transition behavior is mainly described by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 w:rsidRPr="00BE688F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06E28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B00AD" w:rsidRPr="00BE688F">
        <w:rPr>
          <w:rFonts w:ascii="Times New Roman" w:eastAsia="SimSun" w:hAnsi="Times New Roman" w:cs="Times New Roman"/>
          <w:sz w:val="24"/>
          <w:szCs w:val="24"/>
        </w:rPr>
        <w:t>switching coefficients.</w:t>
      </w:r>
    </w:p>
    <w:p w14:paraId="438F9565" w14:textId="0835383C" w:rsidR="00787FF5" w:rsidRDefault="007729FD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See Figure </w:t>
      </w:r>
      <w:r w:rsidR="00FA1454">
        <w:rPr>
          <w:rFonts w:ascii="Times New Roman" w:eastAsia="SimSun" w:hAnsi="Times New Roman" w:cs="Times New Roman"/>
          <w:sz w:val="24"/>
          <w:szCs w:val="24"/>
        </w:rPr>
        <w:t>2</w:t>
      </w:r>
      <w:r w:rsidR="001779A5"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To improve PSIJ simulation accuracy, the switching coefficients are modified as a function of the 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>time-</w:t>
      </w:r>
      <w:r w:rsidR="009B00AD">
        <w:rPr>
          <w:rFonts w:ascii="Times New Roman" w:eastAsia="SimSun" w:hAnsi="Times New Roman" w:cs="Times New Roman"/>
          <w:sz w:val="24"/>
          <w:szCs w:val="24"/>
        </w:rPr>
        <w:t>aver</w:t>
      </w:r>
      <w:r w:rsidR="007D2612">
        <w:rPr>
          <w:rFonts w:ascii="Times New Roman" w:eastAsia="SimSun" w:hAnsi="Times New Roman" w:cs="Times New Roman"/>
          <w:sz w:val="24"/>
          <w:szCs w:val="24"/>
        </w:rPr>
        <w:t>a</w:t>
      </w:r>
      <w:r w:rsidR="009B00AD">
        <w:rPr>
          <w:rFonts w:ascii="Times New Roman" w:eastAsia="SimSun" w:hAnsi="Times New Roman" w:cs="Times New Roman"/>
          <w:sz w:val="24"/>
          <w:szCs w:val="24"/>
        </w:rPr>
        <w:t>ged power rail voltage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 xml:space="preserve"> noise</w:t>
      </w:r>
      <w:r w:rsidR="005C4F73">
        <w:rPr>
          <w:rFonts w:ascii="Times New Roman" w:eastAsia="SimSun" w:hAnsi="Times New Roman" w:cs="Times New Roman" w:hint="eastAsia"/>
          <w:sz w:val="24"/>
          <w:szCs w:val="24"/>
        </w:rPr>
        <w:t xml:space="preserve"> and the </w:t>
      </w:r>
      <w:r w:rsidR="00787FF5">
        <w:rPr>
          <w:rFonts w:ascii="Times New Roman" w:eastAsia="SimSun" w:hAnsi="Times New Roman" w:cs="Times New Roman"/>
          <w:sz w:val="24"/>
          <w:szCs w:val="24"/>
        </w:rPr>
        <w:t xml:space="preserve">pre-driver </w:t>
      </w:r>
      <w:r w:rsidR="005C4F73">
        <w:rPr>
          <w:rFonts w:ascii="Times New Roman" w:eastAsia="SimSun" w:hAnsi="Times New Roman" w:cs="Times New Roman" w:hint="eastAsia"/>
          <w:sz w:val="24"/>
          <w:szCs w:val="24"/>
        </w:rPr>
        <w:t>DC jitter</w:t>
      </w:r>
      <w:r w:rsidR="00787FF5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8345BDE" w14:textId="1576BB9D" w:rsidR="00B070AC" w:rsidRDefault="006801F2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he 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 xml:space="preserve">time-averaged power rail voltage noise 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is calculated </w:t>
      </w:r>
      <w:r w:rsidR="00BE688F">
        <w:rPr>
          <w:rFonts w:ascii="Times New Roman" w:eastAsia="SimSun" w:hAnsi="Times New Roman" w:cs="Times New Roman"/>
          <w:sz w:val="24"/>
          <w:szCs w:val="24"/>
        </w:rPr>
        <w:t>with respect to the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input switching event</w:t>
      </w:r>
      <w:r w:rsidR="00BE688F">
        <w:rPr>
          <w:rFonts w:ascii="Times New Roman" w:eastAsia="SimSun" w:hAnsi="Times New Roman" w:cs="Times New Roman"/>
          <w:sz w:val="24"/>
          <w:szCs w:val="24"/>
        </w:rPr>
        <w:t>s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and is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>written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as follows:</w:t>
      </w:r>
    </w:p>
    <w:p w14:paraId="79A62224" w14:textId="631B762C" w:rsidR="00B070AC" w:rsidRPr="00F24CFF" w:rsidRDefault="00735B59" w:rsidP="00B070AC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r>
            <w:rPr>
              <w:rFonts w:ascii="Cambria Math" w:eastAsia="SimSun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cc</m:t>
              </m:r>
            </m:sub>
          </m:sSub>
          <m:r>
            <w:rPr>
              <w:rFonts w:ascii="Cambria Math" w:eastAsia="SimSun" w:hAnsi="Cambria Math" w:cs="Times New Roman"/>
              <w:sz w:val="24"/>
              <w:szCs w:val="24"/>
            </w:rPr>
            <m:t>(t)=</m:t>
          </m:r>
          <m:f>
            <m:f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subSup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cc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τ</m:t>
                      </m:r>
                    </m:e>
                  </m:d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dτ</m:t>
                  </m:r>
                </m:e>
              </m:nary>
            </m:num>
            <m:den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eastAsia="SimSu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cc0</m:t>
              </m:r>
            </m:sub>
          </m:sSub>
        </m:oMath>
      </m:oMathPara>
    </w:p>
    <w:p w14:paraId="5065EB78" w14:textId="77777777" w:rsidR="00735B59" w:rsidRDefault="00735B59" w:rsidP="00735B5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where </w:t>
      </w:r>
    </w:p>
    <w:p w14:paraId="19E7E4A4" w14:textId="31C5ADC0" w:rsidR="00B070AC" w:rsidRDefault="00735B5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r>
          <w:rPr>
            <w:rFonts w:ascii="Cambria Math" w:eastAsia="SimSun" w:hAnsi="Cambria Math" w:cs="Times New Roman"/>
            <w:sz w:val="24"/>
            <w:szCs w:val="24"/>
          </w:rPr>
          <m:t>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elapsed time </w:t>
      </w:r>
      <w:r w:rsidR="00BE688F">
        <w:rPr>
          <w:rFonts w:ascii="Times New Roman" w:eastAsia="SimSun" w:hAnsi="Times New Roman" w:cs="Times New Roman"/>
          <w:sz w:val="24"/>
          <w:szCs w:val="24"/>
        </w:rPr>
        <w:t>between</w:t>
      </w:r>
      <w:r w:rsidR="00BE688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the last input switching event </w:t>
      </w:r>
      <w:r w:rsidR="00BE688F">
        <w:rPr>
          <w:rFonts w:ascii="Times New Roman" w:eastAsia="SimSun" w:hAnsi="Times New Roman" w:cs="Times New Roman"/>
          <w:sz w:val="24"/>
          <w:szCs w:val="24"/>
        </w:rPr>
        <w:t>and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 the current simulation time point,</w:t>
      </w:r>
    </w:p>
    <w:p w14:paraId="1490A439" w14:textId="46BE7615" w:rsidR="00E6492E" w:rsidRDefault="00E6492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actual power rail voltage,</w:t>
      </w:r>
    </w:p>
    <w:p w14:paraId="5F6EF305" w14:textId="2FD9B243" w:rsidR="00735B59" w:rsidRDefault="00E6492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cc0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ideal power rail voltage.</w:t>
      </w:r>
    </w:p>
    <w:p w14:paraId="583D1777" w14:textId="324E435F" w:rsidR="00224E48" w:rsidRDefault="00787FF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>pre-driver DC jitter</w:t>
      </w:r>
      <w:r w:rsidR="00CA54AD">
        <w:rPr>
          <w:rFonts w:ascii="Times New Roman" w:eastAsia="SimSun" w:hAnsi="Times New Roman" w:cs="Times New Roman" w:hint="eastAsia"/>
          <w:sz w:val="24"/>
          <w:szCs w:val="24"/>
        </w:rPr>
        <w:t xml:space="preserve"> at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>the current simulation time point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CA54AD">
        <w:rPr>
          <w:rFonts w:ascii="Times New Roman" w:eastAsia="SimSun" w:hAnsi="Times New Roman" w:cs="Times New Roman" w:hint="eastAsia"/>
          <w:sz w:val="24"/>
          <w:szCs w:val="24"/>
        </w:rPr>
        <w:t>is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 xml:space="preserve"> obtained from the keyword table according to the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 xml:space="preserve">time-averaged power rail voltage noise, and can be written as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∆t(∆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2E0874">
        <w:rPr>
          <w:rFonts w:ascii="Times New Roman" w:eastAsia="SimSun" w:hAnsi="Times New Roman" w:cs="Times New Roman" w:hint="eastAsia"/>
          <w:sz w:val="24"/>
          <w:szCs w:val="24"/>
        </w:rPr>
        <w:t>.</w:t>
      </w:r>
    </w:p>
    <w:p w14:paraId="2B23A22D" w14:textId="7FFBEAA7" w:rsidR="006939A3" w:rsidRDefault="00224E48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 switching coefficients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are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 xml:space="preserve">thus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modified as: </w:t>
      </w:r>
    </w:p>
    <w:p w14:paraId="359024A6" w14:textId="32CA9ADA" w:rsidR="00317CF8" w:rsidRPr="00F24CFF" w:rsidRDefault="00000000" w:rsidP="00317CF8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eastAsia="SimSun" w:hAnsi="Cambria Math" w:cs="Times New Roman" w:hint="eastAsia"/>
                  <w:sz w:val="24"/>
                  <w:szCs w:val="24"/>
                </w:rPr>
                <m:t>u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="SimSu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pu0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t+∆t(∆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</m:oMath>
      </m:oMathPara>
    </w:p>
    <w:p w14:paraId="4B669346" w14:textId="0D2F55D7" w:rsidR="00F24CFF" w:rsidRPr="00973231" w:rsidRDefault="00000000" w:rsidP="00F24CF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pd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="SimSu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pd0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t+∆t(∆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</m:oMath>
      </m:oMathPara>
    </w:p>
    <w:p w14:paraId="3E347914" w14:textId="77777777" w:rsidR="00955711" w:rsidRDefault="005F1018" w:rsidP="006E0052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here </w:t>
      </w:r>
    </w:p>
    <w:p w14:paraId="38C9F044" w14:textId="313F4C9B" w:rsidR="002E0874" w:rsidRDefault="00000000" w:rsidP="0095571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73231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73231">
        <w:rPr>
          <w:rFonts w:ascii="Times New Roman" w:eastAsia="SimSun" w:hAnsi="Times New Roman" w:cs="Times New Roman"/>
          <w:sz w:val="24"/>
          <w:szCs w:val="24"/>
        </w:rPr>
        <w:t xml:space="preserve"> are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06E2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06E2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973231">
        <w:rPr>
          <w:rFonts w:ascii="Times New Roman" w:eastAsia="SimSun" w:hAnsi="Times New Roman" w:cs="Times New Roman"/>
          <w:sz w:val="24"/>
          <w:szCs w:val="24"/>
        </w:rPr>
        <w:t>coefficient</w:t>
      </w:r>
      <w:r w:rsidR="006F0F40">
        <w:rPr>
          <w:rFonts w:ascii="Times New Roman" w:eastAsia="SimSun" w:hAnsi="Times New Roman" w:cs="Times New Roman"/>
          <w:sz w:val="24"/>
          <w:szCs w:val="24"/>
        </w:rPr>
        <w:t>s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 for </w:t>
      </w:r>
      <w:r w:rsidR="00BE688F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2E0874">
        <w:rPr>
          <w:rFonts w:ascii="Times New Roman" w:eastAsia="SimSun" w:hAnsi="Times New Roman" w:cs="Times New Roman" w:hint="eastAsia"/>
          <w:sz w:val="24"/>
          <w:szCs w:val="24"/>
        </w:rPr>
        <w:t>ideal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F0F40">
        <w:rPr>
          <w:rFonts w:ascii="Times New Roman" w:eastAsia="SimSun" w:hAnsi="Times New Roman" w:cs="Times New Roman"/>
          <w:sz w:val="24"/>
          <w:szCs w:val="24"/>
        </w:rPr>
        <w:t xml:space="preserve">power supply </w:t>
      </w:r>
      <w:r w:rsidR="00DB7406">
        <w:rPr>
          <w:rFonts w:ascii="Times New Roman" w:eastAsia="SimSun" w:hAnsi="Times New Roman" w:cs="Times New Roman"/>
          <w:sz w:val="24"/>
          <w:szCs w:val="24"/>
        </w:rPr>
        <w:t xml:space="preserve">voltage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cc0</m:t>
            </m:r>
          </m:sub>
        </m:sSub>
      </m:oMath>
      <w:r w:rsidR="00DB740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73231">
        <w:rPr>
          <w:rFonts w:ascii="Times New Roman" w:eastAsia="SimSun" w:hAnsi="Times New Roman" w:cs="Times New Roman"/>
          <w:sz w:val="24"/>
          <w:szCs w:val="24"/>
        </w:rPr>
        <w:t>case,</w:t>
      </w:r>
    </w:p>
    <w:p w14:paraId="060EDDF6" w14:textId="143CB39D" w:rsidR="002E0874" w:rsidRDefault="002E0874" w:rsidP="0095571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elapsed time </w:t>
      </w:r>
      <w:r w:rsidR="00BE688F">
        <w:rPr>
          <w:rFonts w:ascii="Times New Roman" w:eastAsia="SimSun" w:hAnsi="Times New Roman" w:cs="Times New Roman"/>
          <w:sz w:val="24"/>
          <w:szCs w:val="24"/>
        </w:rPr>
        <w:t>between</w:t>
      </w:r>
      <w:r w:rsidR="00BE688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last input switching event </w:t>
      </w:r>
      <w:r w:rsidR="00BE688F">
        <w:rPr>
          <w:rFonts w:ascii="Times New Roman" w:eastAsia="SimSun" w:hAnsi="Times New Roman" w:cs="Times New Roman"/>
          <w:sz w:val="24"/>
          <w:szCs w:val="24"/>
        </w:rPr>
        <w:t>and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the current simulation time point,</w:t>
      </w:r>
    </w:p>
    <w:p w14:paraId="4C51E744" w14:textId="3FBA4B74" w:rsidR="002E0874" w:rsidRDefault="002E0874" w:rsidP="002E0874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∆t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pre-driver PSIJ</w:t>
      </w:r>
      <w:r w:rsidR="00E77BEB">
        <w:rPr>
          <w:rFonts w:ascii="Times New Roman" w:eastAsia="SimSun" w:hAnsi="Times New Roman" w:cs="Times New Roman" w:hint="eastAsia"/>
          <w:sz w:val="24"/>
          <w:szCs w:val="24"/>
        </w:rPr>
        <w:t xml:space="preserve"> which can be obtained from the data</w:t>
      </w:r>
      <w:r w:rsidR="00E77BEB">
        <w:rPr>
          <w:rFonts w:ascii="Times New Roman" w:eastAsia="SimSun" w:hAnsi="Times New Roman" w:cs="Times New Roman"/>
          <w:sz w:val="24"/>
          <w:szCs w:val="24"/>
        </w:rPr>
        <w:t xml:space="preserve"> provided in the </w:t>
      </w:r>
      <w:r w:rsidR="00E77BEB"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E77BEB"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="00E77BEB" w:rsidRPr="00902AD2">
        <w:rPr>
          <w:rFonts w:ascii="Times New Roman" w:eastAsia="SimSun" w:hAnsi="Times New Roman" w:cs="Times New Roman"/>
          <w:sz w:val="24"/>
          <w:szCs w:val="24"/>
        </w:rPr>
        <w:t xml:space="preserve">] </w:t>
      </w:r>
      <w:r w:rsidR="00E77BEB">
        <w:rPr>
          <w:rFonts w:ascii="Times New Roman" w:eastAsia="SimSun" w:hAnsi="Times New Roman" w:cs="Times New Roman" w:hint="eastAsia"/>
          <w:sz w:val="24"/>
          <w:szCs w:val="24"/>
        </w:rPr>
        <w:t xml:space="preserve">and </w:t>
      </w:r>
      <w:r w:rsidR="00E77BEB"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E77BEB"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="00E77BEB" w:rsidRPr="00902AD2">
        <w:rPr>
          <w:rFonts w:ascii="Times New Roman" w:eastAsia="SimSun" w:hAnsi="Times New Roman" w:cs="Times New Roman"/>
          <w:sz w:val="24"/>
          <w:szCs w:val="24"/>
        </w:rPr>
        <w:t>]</w:t>
      </w:r>
      <w:r w:rsidR="00E77BEB">
        <w:rPr>
          <w:rFonts w:ascii="Times New Roman" w:eastAsia="SimSun" w:hAnsi="Times New Roman" w:cs="Times New Roman"/>
          <w:sz w:val="24"/>
          <w:szCs w:val="24"/>
        </w:rPr>
        <w:t xml:space="preserve"> keywords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</w:p>
    <w:p w14:paraId="37DB9501" w14:textId="68ED882A" w:rsidR="00955711" w:rsidRDefault="002E0874" w:rsidP="002E0874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time-averaged power rail noise.</w:t>
      </w:r>
    </w:p>
    <w:p w14:paraId="0DA3A5E9" w14:textId="40E056F2" w:rsidR="006D6D6E" w:rsidRDefault="006D6D6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BE688F">
        <w:rPr>
          <w:rFonts w:ascii="Times New Roman" w:eastAsia="SimSun" w:hAnsi="Times New Roman" w:cs="Times New Roman"/>
          <w:sz w:val="24"/>
          <w:szCs w:val="24"/>
        </w:rPr>
        <w:t>information in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 [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Pr="00902AD2">
        <w:rPr>
          <w:rFonts w:ascii="Times New Roman" w:eastAsia="SimSun" w:hAnsi="Times New Roman" w:cs="Times New Roman"/>
          <w:sz w:val="24"/>
          <w:szCs w:val="24"/>
        </w:rPr>
        <w:t xml:space="preserve">]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and </w:t>
      </w:r>
      <w:r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Pr="00902AD2">
        <w:rPr>
          <w:rFonts w:ascii="Times New Roman" w:eastAsia="SimSun" w:hAnsi="Times New Roman" w:cs="Times New Roman"/>
          <w:sz w:val="24"/>
          <w:szCs w:val="24"/>
        </w:rPr>
        <w:t>]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is applied </w:t>
      </w:r>
      <w:r w:rsidR="00BE688F">
        <w:rPr>
          <w:rFonts w:ascii="Times New Roman" w:eastAsia="SimSun" w:hAnsi="Times New Roman" w:cs="Times New Roman"/>
          <w:sz w:val="24"/>
          <w:szCs w:val="24"/>
        </w:rPr>
        <w:t>by</w:t>
      </w:r>
      <w:r w:rsidR="00BE688F" w:rsidRPr="00902A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02AD2">
        <w:rPr>
          <w:rFonts w:ascii="Times New Roman" w:eastAsia="SimSun" w:hAnsi="Times New Roman" w:cs="Times New Roman"/>
          <w:sz w:val="24"/>
          <w:szCs w:val="24"/>
        </w:rPr>
        <w:t>the above equations</w:t>
      </w:r>
      <w:r w:rsidR="00556147">
        <w:rPr>
          <w:rFonts w:ascii="Times New Roman" w:eastAsia="SimSun" w:hAnsi="Times New Roman" w:cs="Times New Roman"/>
          <w:sz w:val="24"/>
          <w:szCs w:val="24"/>
        </w:rPr>
        <w:t xml:space="preserve"> to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 the switching coefficient</w:t>
      </w:r>
      <w:r w:rsidR="00556147">
        <w:rPr>
          <w:rFonts w:ascii="Times New Roman" w:eastAsia="SimSun" w:hAnsi="Times New Roman" w:cs="Times New Roman"/>
          <w:sz w:val="24"/>
          <w:szCs w:val="24"/>
        </w:rPr>
        <w:t>s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Pr="00902AD2">
        <w:rPr>
          <w:rFonts w:ascii="Times New Roman" w:eastAsia="SimSun" w:hAnsi="Times New Roman" w:cs="Times New Roman"/>
          <w:sz w:val="24"/>
          <w:szCs w:val="24"/>
        </w:rPr>
        <w:t xml:space="preserve">, ultimately impacting the </w:t>
      </w:r>
      <w:r w:rsidR="00BE688F">
        <w:rPr>
          <w:rFonts w:ascii="Times New Roman" w:eastAsia="SimSun" w:hAnsi="Times New Roman" w:cs="Times New Roman"/>
          <w:sz w:val="24"/>
          <w:szCs w:val="24"/>
        </w:rPr>
        <w:t xml:space="preserve">delay seen in the </w:t>
      </w:r>
      <w:r w:rsidRPr="00902AD2">
        <w:rPr>
          <w:rFonts w:ascii="Times New Roman" w:eastAsia="SimSun" w:hAnsi="Times New Roman" w:cs="Times New Roman"/>
          <w:sz w:val="24"/>
          <w:szCs w:val="24"/>
        </w:rPr>
        <w:t>final output waveform</w:t>
      </w:r>
    </w:p>
    <w:p w14:paraId="2970E2F8" w14:textId="1A8F1AB2" w:rsidR="007F1085" w:rsidRDefault="007F108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BC7938"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BC793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BC793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coefficients for </w:t>
      </w:r>
      <w:r w:rsidR="008B7D51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>
        <w:rPr>
          <w:rFonts w:ascii="Times New Roman" w:eastAsia="SimSun" w:hAnsi="Times New Roman" w:cs="Times New Roman"/>
          <w:sz w:val="24"/>
          <w:szCs w:val="24"/>
        </w:rPr>
        <w:t>typical case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can be solved 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using the two </w:t>
      </w:r>
      <w:r w:rsidR="00FA37DB">
        <w:rPr>
          <w:rFonts w:ascii="Times New Roman" w:eastAsia="SimSun" w:hAnsi="Times New Roman" w:cs="Times New Roman"/>
          <w:sz w:val="24"/>
          <w:szCs w:val="24"/>
        </w:rPr>
        <w:t>equations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 and two unknowns’ algorithm under two different driver output voltage </w:t>
      </w:r>
      <w:r w:rsidR="00CB186C">
        <w:rPr>
          <w:rFonts w:ascii="Times New Roman" w:eastAsia="SimSun" w:hAnsi="Times New Roman" w:cs="Times New Roman"/>
          <w:sz w:val="24"/>
          <w:szCs w:val="24"/>
        </w:rPr>
        <w:t>conditions: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AC00CFF" w14:textId="77777777" w:rsidR="007F1085" w:rsidRDefault="007F108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64BF88B9" w14:textId="58CE7D39" w:rsidR="007F1085" w:rsidRPr="00FF5EF2" w:rsidRDefault="00000000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pc0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gc0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out0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 xml:space="preserve">) </m:t>
          </m:r>
        </m:oMath>
      </m:oMathPara>
    </w:p>
    <w:p w14:paraId="22ED053D" w14:textId="71720549" w:rsidR="007F1085" w:rsidRPr="00FF5EF2" w:rsidRDefault="00000000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pc0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gc0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out0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 xml:space="preserve">) </m:t>
          </m:r>
        </m:oMath>
      </m:oMathPara>
    </w:p>
    <w:p w14:paraId="2692F13D" w14:textId="77777777" w:rsidR="00E17393" w:rsidRDefault="00E17393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30533020" w14:textId="6514687B" w:rsidR="00597D9F" w:rsidRDefault="00BF4B8C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process of rising edge and falling edge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C57E7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C57E78">
        <w:rPr>
          <w:rFonts w:ascii="Times New Roman" w:eastAsia="SimSun" w:hAnsi="Times New Roman" w:cs="Times New Roman" w:hint="eastAsia"/>
          <w:sz w:val="24"/>
          <w:szCs w:val="24"/>
        </w:rPr>
        <w:t xml:space="preserve"> modification </w:t>
      </w:r>
      <w:r w:rsidR="00C57E78">
        <w:rPr>
          <w:rFonts w:ascii="Times New Roman" w:eastAsia="SimSun" w:hAnsi="Times New Roman" w:cs="Times New Roman"/>
          <w:sz w:val="24"/>
          <w:szCs w:val="24"/>
        </w:rPr>
        <w:t>is</w:t>
      </w:r>
      <w:r w:rsidR="00C57E78">
        <w:rPr>
          <w:rFonts w:ascii="Times New Roman" w:eastAsia="SimSun" w:hAnsi="Times New Roman" w:cs="Times New Roman" w:hint="eastAsia"/>
          <w:sz w:val="24"/>
          <w:szCs w:val="24"/>
        </w:rPr>
        <w:t xml:space="preserve"> identical.</w:t>
      </w:r>
    </w:p>
    <w:p w14:paraId="1520C01A" w14:textId="77777777" w:rsidR="0049666F" w:rsidRDefault="0049666F" w:rsidP="0049666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4E0371E6" w14:textId="171B8096" w:rsidR="001F4309" w:rsidRDefault="001F4309" w:rsidP="0049666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95C453" wp14:editId="7829FDF6">
            <wp:extent cx="6089650" cy="2256790"/>
            <wp:effectExtent l="0" t="0" r="6350" b="0"/>
            <wp:docPr id="1895048750" name="Picture 1895048750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48750" name="Picture 1895048750" descr="A diagram of a circui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966A" w14:textId="7CBB0CA4" w:rsidR="001F4309" w:rsidRDefault="001F4309" w:rsidP="00C716BE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DE64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="001779A5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Pr="00DE64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– Output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Buffer in Simulation</w:t>
      </w:r>
    </w:p>
    <w:p w14:paraId="05C30AD1" w14:textId="77777777" w:rsidR="004933A5" w:rsidRDefault="004933A5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i/>
          <w:iCs/>
          <w:sz w:val="24"/>
          <w:szCs w:val="24"/>
        </w:rPr>
      </w:pPr>
    </w:p>
    <w:p w14:paraId="480AD835" w14:textId="51780E22" w:rsidR="004A5041" w:rsidRDefault="004A5041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>Example:</w:t>
      </w:r>
    </w:p>
    <w:p w14:paraId="45EB3DED" w14:textId="39853C6F" w:rsidR="00507BC0" w:rsidRDefault="009B7C06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[</w:t>
      </w:r>
      <w:proofErr w:type="spellStart"/>
      <w:r w:rsidR="00BB505D" w:rsidRPr="00BB505D">
        <w:rPr>
          <w:color w:val="000000"/>
        </w:rPr>
        <w:t>PreDrv</w:t>
      </w:r>
      <w:proofErr w:type="spellEnd"/>
      <w:r w:rsidR="00BB505D" w:rsidRPr="00BB505D">
        <w:rPr>
          <w:color w:val="000000"/>
        </w:rPr>
        <w:t xml:space="preserve"> PSIJ </w:t>
      </w:r>
      <w:proofErr w:type="spellStart"/>
      <w:r w:rsidR="00BB505D" w:rsidRPr="00BB505D">
        <w:rPr>
          <w:color w:val="000000"/>
        </w:rPr>
        <w:t>Rising_edge</w:t>
      </w:r>
      <w:proofErr w:type="spellEnd"/>
      <w:r w:rsidR="00AF4E0A">
        <w:rPr>
          <w:rFonts w:eastAsiaTheme="minorEastAsia" w:hint="eastAsia"/>
          <w:color w:val="000000"/>
        </w:rPr>
        <w:t>]</w:t>
      </w:r>
      <w:r w:rsidR="00AF4E0A">
        <w:rPr>
          <w:rFonts w:eastAsiaTheme="minorEastAsia"/>
          <w:color w:val="000000"/>
        </w:rPr>
        <w:tab/>
      </w:r>
      <w:r w:rsidR="00AF4E0A">
        <w:rPr>
          <w:rFonts w:eastAsiaTheme="minorEastAsia"/>
          <w:color w:val="000000"/>
        </w:rPr>
        <w:tab/>
      </w:r>
      <w:r w:rsidR="00AA5D22">
        <w:rPr>
          <w:color w:val="000000"/>
        </w:rPr>
        <w:t>|unit(s)</w:t>
      </w:r>
    </w:p>
    <w:p w14:paraId="0FC2EE12" w14:textId="7955C0E4" w:rsidR="00507BC0" w:rsidRP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44F1D7FF" w14:textId="4946326D" w:rsidR="00FA7A13" w:rsidRDefault="00C35F5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  <w:r>
        <w:rPr>
          <w:color w:val="000000"/>
        </w:rPr>
        <w:t>|</w:t>
      </w:r>
      <w:r w:rsidR="00AA5D22">
        <w:rPr>
          <w:color w:val="000000"/>
        </w:rPr>
        <w:t>Voltage Deviation</w:t>
      </w:r>
      <w:r>
        <w:rPr>
          <w:color w:val="000000"/>
        </w:rPr>
        <w:tab/>
      </w:r>
      <w:proofErr w:type="spellStart"/>
      <w:r w:rsidR="00AA5D22">
        <w:rPr>
          <w:color w:val="000000"/>
        </w:rPr>
        <w:t>typ</w:t>
      </w:r>
      <w:proofErr w:type="spellEnd"/>
      <w:r w:rsidR="00AA5D22">
        <w:rPr>
          <w:color w:val="000000"/>
        </w:rPr>
        <w:tab/>
      </w:r>
      <w:r w:rsidR="00FA7A13">
        <w:rPr>
          <w:color w:val="000000"/>
        </w:rPr>
        <w:tab/>
      </w:r>
      <w:r w:rsidR="00AA5D22">
        <w:rPr>
          <w:color w:val="000000"/>
        </w:rPr>
        <w:t>min</w:t>
      </w:r>
      <w:r w:rsidR="00AA5D22">
        <w:rPr>
          <w:color w:val="000000"/>
        </w:rPr>
        <w:tab/>
      </w:r>
      <w:r w:rsidR="00FA7A13">
        <w:rPr>
          <w:color w:val="000000"/>
        </w:rPr>
        <w:tab/>
      </w:r>
      <w:r w:rsidR="00AA5D22">
        <w:rPr>
          <w:color w:val="000000"/>
        </w:rPr>
        <w:t>max</w:t>
      </w:r>
    </w:p>
    <w:p w14:paraId="4D619257" w14:textId="33380041" w:rsid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1D997D87" w14:textId="69D5E290" w:rsidR="00A769D7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 w:rsidR="003578B6">
        <w:rPr>
          <w:color w:val="000000"/>
        </w:rPr>
        <w:tab/>
      </w:r>
      <w:r w:rsidR="00507BC0">
        <w:rPr>
          <w:rFonts w:eastAsiaTheme="minorEastAsia" w:hint="eastAsia"/>
          <w:color w:val="000000"/>
        </w:rPr>
        <w:t>·</w:t>
      </w:r>
    </w:p>
    <w:p w14:paraId="08793064" w14:textId="7EC83F25" w:rsidR="00507BC0" w:rsidRP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557C4EE5" w14:textId="22652A3A" w:rsidR="00FA7A13" w:rsidRPr="00064530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lastRenderedPageBreak/>
        <w:t>-</w:t>
      </w:r>
      <w:r w:rsidR="00822A39"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25</w:t>
      </w:r>
      <w:r w:rsidR="00E61EC9">
        <w:rPr>
          <w:color w:val="000000"/>
        </w:rPr>
        <w:t>p</w:t>
      </w:r>
      <w:r w:rsidR="00064530">
        <w:rPr>
          <w:rFonts w:eastAsiaTheme="minorEastAsia"/>
          <w:color w:val="000000"/>
        </w:rPr>
        <w:tab/>
      </w:r>
      <w:r w:rsidR="00064530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26</w:t>
      </w:r>
      <w:r w:rsidR="00064530">
        <w:rPr>
          <w:rFonts w:eastAsiaTheme="minorEastAsia" w:hint="eastAsia"/>
          <w:color w:val="000000"/>
        </w:rPr>
        <w:t>p</w:t>
      </w:r>
      <w:r w:rsidR="00345B4C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ab/>
        <w:t>24</w:t>
      </w:r>
      <w:r w:rsidR="00064530">
        <w:rPr>
          <w:rFonts w:eastAsiaTheme="minorEastAsia" w:hint="eastAsia"/>
          <w:color w:val="000000"/>
        </w:rPr>
        <w:t>p</w:t>
      </w:r>
    </w:p>
    <w:p w14:paraId="63153C46" w14:textId="7A9D87AF" w:rsidR="004A5041" w:rsidRPr="00675012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18</w:t>
      </w:r>
      <w:r w:rsidR="00E61EC9">
        <w:rPr>
          <w:color w:val="000000"/>
        </w:rPr>
        <w:t>p</w:t>
      </w:r>
      <w:r>
        <w:rPr>
          <w:color w:val="000000"/>
        </w:rPr>
        <w:tab/>
      </w:r>
      <w:r w:rsidR="00675012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>1</w:t>
      </w:r>
      <w:r w:rsidR="00345B4C">
        <w:rPr>
          <w:rFonts w:eastAsiaTheme="minorEastAsia"/>
          <w:color w:val="000000"/>
        </w:rPr>
        <w:t>8</w:t>
      </w:r>
      <w:r w:rsidR="000E0177">
        <w:rPr>
          <w:rFonts w:eastAsiaTheme="minorEastAsia"/>
          <w:color w:val="000000"/>
        </w:rPr>
        <w:t>.5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ab/>
        <w:t>17.5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</w:p>
    <w:p w14:paraId="4BC21B8C" w14:textId="6BBC12BA" w:rsidR="00FA7A13" w:rsidRPr="00675012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11</w:t>
      </w:r>
      <w:r>
        <w:rPr>
          <w:color w:val="000000"/>
        </w:rPr>
        <w:t>p</w:t>
      </w:r>
      <w:r>
        <w:rPr>
          <w:color w:val="000000"/>
        </w:rPr>
        <w:tab/>
      </w:r>
      <w:r w:rsidR="00675012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12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10</w:t>
      </w:r>
      <w:r w:rsidR="003C4DE9">
        <w:rPr>
          <w:rFonts w:eastAsiaTheme="minorEastAsia" w:hint="eastAsia"/>
          <w:color w:val="000000"/>
        </w:rPr>
        <w:t>p</w:t>
      </w:r>
    </w:p>
    <w:p w14:paraId="295E65D4" w14:textId="086B4EAC" w:rsidR="00A769D7" w:rsidRPr="003C4DE9" w:rsidRDefault="00A769D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5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6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4</w:t>
      </w:r>
      <w:r w:rsidR="003C4DE9">
        <w:rPr>
          <w:rFonts w:eastAsiaTheme="minorEastAsia" w:hint="eastAsia"/>
          <w:color w:val="000000"/>
        </w:rPr>
        <w:t>p</w:t>
      </w:r>
    </w:p>
    <w:p w14:paraId="75BE363B" w14:textId="65150513" w:rsidR="00A769D7" w:rsidRPr="003C4DE9" w:rsidRDefault="00A769D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proofErr w:type="spellStart"/>
      <w:r w:rsidR="003C4DE9">
        <w:rPr>
          <w:rFonts w:eastAsiaTheme="minorEastAsia" w:hint="eastAsia"/>
          <w:color w:val="000000"/>
        </w:rPr>
        <w:t>0p</w:t>
      </w:r>
      <w:proofErr w:type="spellEnd"/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proofErr w:type="spellStart"/>
      <w:r w:rsidR="00566F41">
        <w:rPr>
          <w:rFonts w:eastAsiaTheme="minorEastAsia"/>
          <w:color w:val="000000"/>
        </w:rPr>
        <w:t>0</w:t>
      </w:r>
      <w:r w:rsidR="003C4DE9">
        <w:rPr>
          <w:rFonts w:eastAsiaTheme="minorEastAsia" w:hint="eastAsia"/>
          <w:color w:val="000000"/>
        </w:rPr>
        <w:t>p</w:t>
      </w:r>
      <w:proofErr w:type="spellEnd"/>
    </w:p>
    <w:p w14:paraId="2D154328" w14:textId="7270A049" w:rsidR="00A769D7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B66C6">
        <w:rPr>
          <w:color w:val="000000"/>
        </w:rPr>
        <w:t>-4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6E3A1E">
        <w:rPr>
          <w:rFonts w:eastAsiaTheme="minorEastAsia"/>
          <w:color w:val="000000"/>
        </w:rPr>
        <w:t>-5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-3</w:t>
      </w:r>
      <w:r w:rsidR="003C4DE9">
        <w:rPr>
          <w:rFonts w:eastAsiaTheme="minorEastAsia" w:hint="eastAsia"/>
          <w:color w:val="000000"/>
        </w:rPr>
        <w:t>p</w:t>
      </w:r>
    </w:p>
    <w:p w14:paraId="3497D355" w14:textId="65C2106C" w:rsidR="00E570A4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B66C6">
        <w:rPr>
          <w:color w:val="000000"/>
        </w:rPr>
        <w:t>-8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3C4DE9">
        <w:rPr>
          <w:rFonts w:eastAsiaTheme="minorEastAsia" w:hint="eastAsia"/>
          <w:color w:val="000000"/>
        </w:rPr>
        <w:t>-</w:t>
      </w:r>
      <w:r w:rsidR="006E3A1E">
        <w:rPr>
          <w:rFonts w:eastAsiaTheme="minorEastAsia"/>
          <w:color w:val="000000"/>
        </w:rPr>
        <w:t>1</w:t>
      </w:r>
      <w:r w:rsidR="006E3A1E">
        <w:rPr>
          <w:rFonts w:eastAsiaTheme="minorEastAsia" w:hint="eastAsia"/>
          <w:color w:val="000000"/>
        </w:rPr>
        <w:t>0p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-</w:t>
      </w:r>
      <w:r w:rsidR="007624A3">
        <w:rPr>
          <w:rFonts w:eastAsiaTheme="minorEastAsia"/>
          <w:color w:val="000000"/>
        </w:rPr>
        <w:t>7</w:t>
      </w:r>
      <w:r w:rsidR="003C4DE9">
        <w:rPr>
          <w:rFonts w:eastAsiaTheme="minorEastAsia" w:hint="eastAsia"/>
          <w:color w:val="000000"/>
        </w:rPr>
        <w:t>p</w:t>
      </w:r>
    </w:p>
    <w:p w14:paraId="764A1C8A" w14:textId="60FCDB78" w:rsidR="00E570A4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-1</w:t>
      </w:r>
      <w:r w:rsidR="00BB66C6">
        <w:rPr>
          <w:color w:val="000000"/>
        </w:rPr>
        <w:t>1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 w:hint="eastAsia"/>
          <w:color w:val="000000"/>
        </w:rPr>
        <w:t>-</w:t>
      </w:r>
      <w:r w:rsidR="006E3A1E">
        <w:rPr>
          <w:rFonts w:eastAsiaTheme="minorEastAsia"/>
          <w:color w:val="000000"/>
        </w:rPr>
        <w:t>12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7624A3">
        <w:rPr>
          <w:rFonts w:eastAsiaTheme="minorEastAsia"/>
          <w:color w:val="000000"/>
        </w:rPr>
        <w:tab/>
        <w:t>-10</w:t>
      </w:r>
      <w:r w:rsidR="008B1846">
        <w:rPr>
          <w:rFonts w:eastAsiaTheme="minorEastAsia" w:hint="eastAsia"/>
          <w:color w:val="000000"/>
        </w:rPr>
        <w:t>p</w:t>
      </w:r>
    </w:p>
    <w:p w14:paraId="4668E30B" w14:textId="5F7C7B6F" w:rsidR="00E570A4" w:rsidRPr="008B1846" w:rsidRDefault="00822A39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 w:rsidR="00E570A4">
        <w:rPr>
          <w:color w:val="000000"/>
        </w:rPr>
        <w:tab/>
      </w:r>
      <w:r w:rsidR="00E570A4">
        <w:rPr>
          <w:color w:val="000000"/>
        </w:rPr>
        <w:tab/>
      </w:r>
      <w:r w:rsidR="00E570A4">
        <w:rPr>
          <w:color w:val="000000"/>
        </w:rPr>
        <w:tab/>
        <w:t>-1</w:t>
      </w:r>
      <w:r w:rsidR="00BB66C6">
        <w:rPr>
          <w:color w:val="000000"/>
        </w:rPr>
        <w:t>5</w:t>
      </w:r>
      <w:r w:rsidR="00E570A4">
        <w:rPr>
          <w:color w:val="000000"/>
        </w:rPr>
        <w:t>p</w:t>
      </w:r>
      <w:r w:rsidR="008B1846">
        <w:rPr>
          <w:rFonts w:eastAsiaTheme="minorEastAsia"/>
          <w:color w:val="000000"/>
        </w:rPr>
        <w:tab/>
      </w:r>
      <w:r w:rsidR="008B1846">
        <w:rPr>
          <w:rFonts w:eastAsiaTheme="minorEastAsia"/>
          <w:color w:val="000000"/>
        </w:rPr>
        <w:tab/>
      </w:r>
      <w:r w:rsidR="008B1846">
        <w:rPr>
          <w:rFonts w:eastAsiaTheme="minorEastAsia" w:hint="eastAsia"/>
          <w:color w:val="000000"/>
        </w:rPr>
        <w:t>-1</w:t>
      </w:r>
      <w:r w:rsidR="00345B4C">
        <w:rPr>
          <w:rFonts w:eastAsiaTheme="minorEastAsia"/>
          <w:color w:val="000000"/>
        </w:rPr>
        <w:t>6</w:t>
      </w:r>
      <w:r w:rsidR="008B1846">
        <w:rPr>
          <w:rFonts w:eastAsiaTheme="minorEastAsia" w:hint="eastAsia"/>
          <w:color w:val="000000"/>
        </w:rPr>
        <w:t>p</w:t>
      </w:r>
      <w:r w:rsidR="008B1846">
        <w:rPr>
          <w:rFonts w:eastAsiaTheme="minorEastAsia"/>
          <w:color w:val="000000"/>
        </w:rPr>
        <w:tab/>
      </w:r>
      <w:r w:rsidR="007624A3">
        <w:rPr>
          <w:rFonts w:eastAsiaTheme="minorEastAsia"/>
          <w:color w:val="000000"/>
        </w:rPr>
        <w:tab/>
        <w:t>-14</w:t>
      </w:r>
      <w:r w:rsidR="008B1846">
        <w:rPr>
          <w:rFonts w:eastAsiaTheme="minorEastAsia" w:hint="eastAsia"/>
          <w:color w:val="000000"/>
        </w:rPr>
        <w:t>p</w:t>
      </w:r>
    </w:p>
    <w:p w14:paraId="2BA97927" w14:textId="77777777" w:rsidR="004A46D1" w:rsidRDefault="004A46D1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1F998764" w14:textId="77777777" w:rsidR="004A46D1" w:rsidRPr="00507BC0" w:rsidRDefault="004A46D1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3C52FB49" w14:textId="77777777" w:rsidR="00FA7A13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</w:p>
    <w:p w14:paraId="7D91218F" w14:textId="20A33EB9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[</w:t>
      </w:r>
      <w:proofErr w:type="spellStart"/>
      <w:r w:rsidR="00BB505D" w:rsidRPr="00BB505D">
        <w:rPr>
          <w:color w:val="000000"/>
        </w:rPr>
        <w:t>PreDrv</w:t>
      </w:r>
      <w:proofErr w:type="spellEnd"/>
      <w:r w:rsidR="00BB505D" w:rsidRPr="00BB505D">
        <w:rPr>
          <w:color w:val="000000"/>
        </w:rPr>
        <w:t xml:space="preserve"> PSIJ </w:t>
      </w:r>
      <w:proofErr w:type="spellStart"/>
      <w:r w:rsidR="00BB505D" w:rsidRPr="00BB505D">
        <w:rPr>
          <w:color w:val="000000"/>
        </w:rPr>
        <w:t>Falling_edge</w:t>
      </w:r>
      <w:proofErr w:type="spellEnd"/>
      <w:r>
        <w:rPr>
          <w:rFonts w:eastAsiaTheme="minorEastAsia" w:hint="eastAsia"/>
          <w:color w:val="000000"/>
        </w:rPr>
        <w:t>]</w:t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color w:val="000000"/>
        </w:rPr>
        <w:t>|unit(s)</w:t>
      </w:r>
    </w:p>
    <w:p w14:paraId="43C170D9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6F12FF15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  <w:r>
        <w:rPr>
          <w:color w:val="000000"/>
        </w:rPr>
        <w:t>|Voltage Deviation</w:t>
      </w:r>
      <w:r>
        <w:rPr>
          <w:color w:val="000000"/>
        </w:rPr>
        <w:tab/>
      </w:r>
      <w:proofErr w:type="spellStart"/>
      <w:r>
        <w:rPr>
          <w:color w:val="000000"/>
        </w:rPr>
        <w:t>typ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min</w:t>
      </w:r>
      <w:r>
        <w:rPr>
          <w:color w:val="000000"/>
        </w:rPr>
        <w:tab/>
      </w:r>
      <w:r>
        <w:rPr>
          <w:color w:val="000000"/>
        </w:rPr>
        <w:tab/>
        <w:t>max</w:t>
      </w:r>
    </w:p>
    <w:p w14:paraId="46D0C90E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52BE04D0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5ECB7A86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3F285426" w14:textId="4598404B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</w:t>
      </w:r>
      <w:r w:rsidR="00822A39"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13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09311E1C" w14:textId="128E5668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8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  <w:r>
        <w:rPr>
          <w:color w:val="000000"/>
        </w:rPr>
        <w:tab/>
      </w:r>
    </w:p>
    <w:p w14:paraId="3C5CC5A7" w14:textId="52131804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E6023">
        <w:rPr>
          <w:color w:val="000000"/>
        </w:rPr>
        <w:t>5</w:t>
      </w:r>
      <w:r>
        <w:rPr>
          <w:color w:val="000000"/>
        </w:rPr>
        <w:t>p</w:t>
      </w:r>
      <w:r>
        <w:rPr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4E177B52" w14:textId="799595B7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2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75E2E8F4" w14:textId="625D8FEA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1D0FD5A0" w14:textId="3A66E065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05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-0.</w:t>
      </w:r>
      <w:r w:rsidR="008E6023">
        <w:rPr>
          <w:color w:val="000000"/>
        </w:rPr>
        <w:t>8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03830DB5" w14:textId="17BB5B1C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1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55B17D2B" w14:textId="09A3018A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1.5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151BBF1A" w14:textId="4D7EBFBB" w:rsidR="00AF4E0A" w:rsidRPr="001713AD" w:rsidRDefault="00822A39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 w:rsidR="00AF4E0A">
        <w:rPr>
          <w:color w:val="000000"/>
        </w:rPr>
        <w:tab/>
      </w:r>
      <w:r w:rsidR="00AF4E0A">
        <w:rPr>
          <w:color w:val="000000"/>
        </w:rPr>
        <w:tab/>
      </w:r>
      <w:r w:rsidR="00AF4E0A"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2</w:t>
      </w:r>
      <w:r w:rsidR="007C6B8A"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647F122C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79E917FE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44F387BC" w14:textId="77777777" w:rsidR="002D4754" w:rsidRPr="00175664" w:rsidRDefault="002D4754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3B49CDEA" w14:textId="77777777" w:rsidR="001B23D0" w:rsidRPr="00175664" w:rsidRDefault="001B23D0" w:rsidP="008C591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1BE07F91" w14:textId="399F6F7E" w:rsidR="002D4754" w:rsidRDefault="002D4754" w:rsidP="00A039FA">
      <w:r>
        <w:t xml:space="preserve">The concept and needs of including pre-driver PSIJ sensitivity </w:t>
      </w:r>
      <w:r w:rsidR="008B7D51">
        <w:t>were</w:t>
      </w:r>
      <w:r>
        <w:t xml:space="preserve"> presented and discussed at several ATM meetings. Also, the concept and an example algorithm to simulate the timing variation using the proposed keyword </w:t>
      </w:r>
      <w:r w:rsidR="008B7D51">
        <w:t>were</w:t>
      </w:r>
      <w:r>
        <w:t xml:space="preserve"> presented in the IBIS Summit</w:t>
      </w:r>
      <w:r w:rsidR="0012627F">
        <w:t>s</w:t>
      </w:r>
      <w:r>
        <w:t xml:space="preserve"> at </w:t>
      </w:r>
      <w:r w:rsidR="008B7D51">
        <w:t xml:space="preserve">the </w:t>
      </w:r>
      <w:r>
        <w:t>IEEE Virtual Symposium on EMC+SIPI in 2020, 2021</w:t>
      </w:r>
      <w:r w:rsidR="000A0B94">
        <w:t>,</w:t>
      </w:r>
      <w:r>
        <w:t xml:space="preserve"> 2022</w:t>
      </w:r>
      <w:r w:rsidR="000A0B94">
        <w:t xml:space="preserve"> and 2024</w:t>
      </w:r>
      <w:r>
        <w:t>.</w:t>
      </w:r>
    </w:p>
    <w:p w14:paraId="0E8AAE3A" w14:textId="77777777" w:rsidR="002D4754" w:rsidRDefault="002D4754" w:rsidP="00A039FA">
      <w:pPr>
        <w:spacing w:after="80"/>
      </w:pPr>
    </w:p>
    <w:p w14:paraId="70CB0889" w14:textId="1F875A53" w:rsidR="00A03413" w:rsidRDefault="00A03413" w:rsidP="00A03413">
      <w:pPr>
        <w:spacing w:after="80"/>
      </w:pPr>
      <w:r>
        <w:t>[1] Y. Ding, R. Wolff, Z. Yang</w:t>
      </w:r>
      <w:r>
        <w:rPr>
          <w:rFonts w:eastAsia="Malgun Gothic" w:hint="eastAsia"/>
          <w:lang w:eastAsia="ko-KR"/>
        </w:rPr>
        <w:t>,</w:t>
      </w:r>
      <w:r>
        <w:t xml:space="preserve"> and C. Hwang, “</w:t>
      </w:r>
      <w:hyperlink r:id="rId10" w:history="1">
        <w:r w:rsidR="00175921" w:rsidRPr="00AC5A6F">
          <w:rPr>
            <w:rStyle w:val="Hyperlink"/>
          </w:rPr>
          <w:t>Updates on BIRD220 (Improved Power Supply Induced Jitter Model for IBIS simulation)</w:t>
        </w:r>
      </w:hyperlink>
      <w:r>
        <w:t xml:space="preserve">,” </w:t>
      </w:r>
      <w:r w:rsidRPr="00423092">
        <w:t>IBIS Summit at 202</w:t>
      </w:r>
      <w:r w:rsidR="000E7B39">
        <w:rPr>
          <w:rFonts w:hint="eastAsia"/>
        </w:rPr>
        <w:t>4</w:t>
      </w:r>
      <w:r w:rsidRPr="00423092">
        <w:t xml:space="preserve"> IEEE Symposium on EMC+SIPI, August 202</w:t>
      </w:r>
      <w:r w:rsidR="000E7B39">
        <w:rPr>
          <w:rFonts w:hint="eastAsia"/>
        </w:rPr>
        <w:t>4</w:t>
      </w:r>
      <w:r>
        <w:t>.</w:t>
      </w:r>
    </w:p>
    <w:p w14:paraId="603B3C39" w14:textId="50895801" w:rsidR="00A03413" w:rsidRDefault="00A03413" w:rsidP="00A03413">
      <w:pPr>
        <w:spacing w:after="80"/>
      </w:pPr>
      <w:r>
        <w:t>[</w:t>
      </w:r>
      <w:r w:rsidR="002C4A3D">
        <w:rPr>
          <w:rFonts w:hint="eastAsia"/>
        </w:rPr>
        <w:t>2</w:t>
      </w:r>
      <w:r>
        <w:t xml:space="preserve">] </w:t>
      </w:r>
      <w:r w:rsidR="000E29EF" w:rsidRPr="000E29EF">
        <w:t>Y. Ding, Y. Sun, R. Wolff, Z. Yang and C. Hwang, "</w:t>
      </w:r>
      <w:hyperlink r:id="rId11" w:history="1">
        <w:r w:rsidR="000E29EF" w:rsidRPr="000E29EF">
          <w:rPr>
            <w:rStyle w:val="Hyperlink"/>
          </w:rPr>
          <w:t>IBIS Model Simulation Accuracy Improvement by Including Power-Supply-Induced Jitter Effect</w:t>
        </w:r>
      </w:hyperlink>
      <w:r w:rsidR="000E29EF" w:rsidRPr="000E29EF">
        <w:t xml:space="preserve">," in IEEE Transactions on Signal and Power Integrity, vol. 3, pp. 21-29, 2024, </w:t>
      </w:r>
      <w:proofErr w:type="spellStart"/>
      <w:r w:rsidR="000E29EF" w:rsidRPr="000E29EF">
        <w:t>doi</w:t>
      </w:r>
      <w:proofErr w:type="spellEnd"/>
      <w:r w:rsidR="000E29EF" w:rsidRPr="000E29EF">
        <w:t>: 10.1109/TSIPI.2023.3349229</w:t>
      </w:r>
      <w:r>
        <w:t>.</w:t>
      </w:r>
    </w:p>
    <w:p w14:paraId="794AA4A8" w14:textId="13E9CC16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3</w:t>
      </w:r>
      <w:r>
        <w:t>] Y. Ding, Y. Sun, R. Wolff, Z. Yang</w:t>
      </w:r>
      <w:r w:rsidR="008B7D51">
        <w:rPr>
          <w:rFonts w:eastAsia="Malgun Gothic" w:hint="eastAsia"/>
          <w:lang w:eastAsia="ko-KR"/>
        </w:rPr>
        <w:t>,</w:t>
      </w:r>
      <w:r>
        <w:t xml:space="preserve"> and C. Hwang, “</w:t>
      </w:r>
      <w:hyperlink r:id="rId12" w:history="1">
        <w:r w:rsidRPr="00CB0692">
          <w:rPr>
            <w:rStyle w:val="Hyperlink"/>
          </w:rPr>
          <w:t>IBIS Model Simulation Accuracy Improvement by Including PSIJ Effect</w:t>
        </w:r>
      </w:hyperlink>
      <w:r>
        <w:t xml:space="preserve">,” </w:t>
      </w:r>
      <w:r w:rsidRPr="00423092">
        <w:t>IBIS Summit at 2022 IEEE Symposium on EMC+SIPI, August 2022</w:t>
      </w:r>
      <w:r>
        <w:t>.</w:t>
      </w:r>
    </w:p>
    <w:p w14:paraId="5717181C" w14:textId="40774D77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4</w:t>
      </w:r>
      <w:r>
        <w:t xml:space="preserve">] </w:t>
      </w:r>
      <w:r w:rsidRPr="00EB3818">
        <w:t xml:space="preserve">Y. Sun and C. Hwang, </w:t>
      </w:r>
      <w:r>
        <w:t>“</w:t>
      </w:r>
      <w:hyperlink r:id="rId13" w:history="1">
        <w:r w:rsidRPr="00CB0692">
          <w:rPr>
            <w:rStyle w:val="Hyperlink"/>
          </w:rPr>
          <w:t>Improving Power Supply Induced Jitter Simulation Accuracy for IBIS Model</w:t>
        </w:r>
      </w:hyperlink>
      <w:r w:rsidRPr="00EB3818">
        <w:t>,</w:t>
      </w:r>
      <w:r>
        <w:t xml:space="preserve">” </w:t>
      </w:r>
      <w:r w:rsidRPr="007F6E22">
        <w:t>IBIS Summit at 2020 IEEE Virtual Symposium on EMC+SIPI</w:t>
      </w:r>
      <w:r>
        <w:t>, August 2020.</w:t>
      </w:r>
    </w:p>
    <w:p w14:paraId="2C04CB95" w14:textId="2948D9FA" w:rsidR="002D4754" w:rsidRDefault="002D4754" w:rsidP="00A039FA">
      <w:pPr>
        <w:spacing w:after="80"/>
      </w:pPr>
      <w:r>
        <w:lastRenderedPageBreak/>
        <w:t>[</w:t>
      </w:r>
      <w:r w:rsidR="002C4A3D">
        <w:rPr>
          <w:rFonts w:hint="eastAsia"/>
        </w:rPr>
        <w:t>5</w:t>
      </w:r>
      <w:r>
        <w:t>] Y. Ding, Y. Sun, Z. Yang and C. Hwang, “</w:t>
      </w:r>
      <w:hyperlink r:id="rId14" w:history="1">
        <w:r w:rsidRPr="00CB0692">
          <w:rPr>
            <w:rStyle w:val="Hyperlink"/>
          </w:rPr>
          <w:t>New Way to Improve Power Supply Induced Jitter Simulation Accuracy for IBIS Model</w:t>
        </w:r>
      </w:hyperlink>
      <w:r>
        <w:t>,”</w:t>
      </w:r>
      <w:r w:rsidRPr="00D00245">
        <w:t xml:space="preserve"> </w:t>
      </w:r>
      <w:r>
        <w:t>IBIS Summit at 2021 IEEE Virtual symposium on EMC+SIPI, August 2021.</w:t>
      </w:r>
    </w:p>
    <w:p w14:paraId="2420BF0A" w14:textId="0CCBC08C" w:rsidR="00F40D5E" w:rsidRDefault="00F40D5E" w:rsidP="00A039FA">
      <w:pPr>
        <w:spacing w:after="80"/>
      </w:pPr>
      <w:r>
        <w:t>[</w:t>
      </w:r>
      <w:r w:rsidR="002C4A3D">
        <w:rPr>
          <w:rFonts w:hint="eastAsia"/>
        </w:rPr>
        <w:t>6</w:t>
      </w:r>
      <w:r>
        <w:t xml:space="preserve">] </w:t>
      </w:r>
      <w:r w:rsidRPr="00CB0692">
        <w:t>Y. Sun, J. Lee and C. Hwang, "</w:t>
      </w:r>
      <w:hyperlink r:id="rId15" w:history="1">
        <w:r w:rsidRPr="003C673F">
          <w:rPr>
            <w:rStyle w:val="Hyperlink"/>
          </w:rPr>
          <w:t>A Generalized Power Supply Induced Jitter Model Based on Power Supply Rejection Ratio Response</w:t>
        </w:r>
      </w:hyperlink>
      <w:r w:rsidRPr="00CB0692">
        <w:t xml:space="preserve">," in IEEE Transactions on Very Large Scale Integration (VLSI) Systems, vol. 29, no. 6, pp. 1052-1060, June 2021, </w:t>
      </w:r>
      <w:proofErr w:type="spellStart"/>
      <w:r w:rsidRPr="00CB0692">
        <w:t>doi</w:t>
      </w:r>
      <w:proofErr w:type="spellEnd"/>
      <w:r w:rsidRPr="00CB0692">
        <w:t>: 10.1109/TVLSI.2021.3072799.</w:t>
      </w:r>
    </w:p>
    <w:p w14:paraId="3A88909E" w14:textId="2D1D7F59" w:rsidR="00F40D5E" w:rsidRDefault="00F40D5E" w:rsidP="00A039FA">
      <w:pPr>
        <w:spacing w:after="80"/>
      </w:pPr>
      <w:r>
        <w:t>[</w:t>
      </w:r>
      <w:r w:rsidR="002C4A3D">
        <w:rPr>
          <w:rFonts w:hint="eastAsia"/>
        </w:rPr>
        <w:t>7</w:t>
      </w:r>
      <w:r>
        <w:t xml:space="preserve">] </w:t>
      </w:r>
      <w:r w:rsidRPr="00EB3818">
        <w:t xml:space="preserve">Y. Sun and C. Hwang, </w:t>
      </w:r>
      <w:r>
        <w:t>“</w:t>
      </w:r>
      <w:hyperlink r:id="rId16" w:history="1">
        <w:r w:rsidRPr="003C673F">
          <w:rPr>
            <w:rStyle w:val="Hyperlink"/>
          </w:rPr>
          <w:t>Improving Power Supply Induced Jitter Simulation Accuracy for IBIS Model</w:t>
        </w:r>
      </w:hyperlink>
      <w:r w:rsidRPr="00EB3818">
        <w:t>,</w:t>
      </w:r>
      <w:r>
        <w:t>”</w:t>
      </w:r>
      <w:r w:rsidRPr="00EB3818">
        <w:t xml:space="preserve"> 2021 IEEE International Joint EMC/SI/PI and EMC Europe Symposium, 2021, pp. 1127-1132, </w:t>
      </w:r>
      <w:proofErr w:type="spellStart"/>
      <w:r w:rsidRPr="00EB3818">
        <w:t>doi</w:t>
      </w:r>
      <w:proofErr w:type="spellEnd"/>
      <w:r w:rsidRPr="00EB3818">
        <w:t>: 10.1109/EMC/SI/PI/EMCEurope52599.2021.9559139.</w:t>
      </w:r>
    </w:p>
    <w:p w14:paraId="626A826A" w14:textId="4A69133E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8</w:t>
      </w:r>
      <w:r>
        <w:t>] R. Wolff, “</w:t>
      </w:r>
      <w:hyperlink r:id="rId17" w:history="1">
        <w:r w:rsidRPr="003C673F">
          <w:rPr>
            <w:rStyle w:val="Hyperlink"/>
          </w:rPr>
          <w:t>Output Buffer PSIJ Analysis</w:t>
        </w:r>
      </w:hyperlink>
      <w:r>
        <w:t>,” IBIS ATM Task Group Meeting, October 2021.</w:t>
      </w:r>
    </w:p>
    <w:p w14:paraId="6A19BDE9" w14:textId="77777777" w:rsidR="005F6AFC" w:rsidRPr="00175664" w:rsidRDefault="005F6AFC" w:rsidP="0042540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sectPr w:rsidR="005F6AFC" w:rsidRPr="00175664" w:rsidSect="00C577C8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7839" w14:textId="77777777" w:rsidR="005811E0" w:rsidRDefault="005811E0">
      <w:r>
        <w:separator/>
      </w:r>
    </w:p>
  </w:endnote>
  <w:endnote w:type="continuationSeparator" w:id="0">
    <w:p w14:paraId="7D9C0165" w14:textId="77777777" w:rsidR="005811E0" w:rsidRDefault="0058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6666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4316" w14:textId="060DE001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FF5F" w14:textId="77777777" w:rsidR="005811E0" w:rsidRDefault="005811E0">
      <w:r>
        <w:separator/>
      </w:r>
    </w:p>
  </w:footnote>
  <w:footnote w:type="continuationSeparator" w:id="0">
    <w:p w14:paraId="552951B4" w14:textId="77777777" w:rsidR="005811E0" w:rsidRDefault="0058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F484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5694" w14:textId="5D5749F3" w:rsidR="0031681A" w:rsidRDefault="0031681A" w:rsidP="0031681A">
    <w:pPr>
      <w:pStyle w:val="Header"/>
      <w:jc w:val="right"/>
    </w:pPr>
    <w:r>
      <w:t>IBIS Specification Change Template, Rev. 1.3</w:t>
    </w:r>
  </w:p>
  <w:p w14:paraId="5D716945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0075">
    <w:abstractNumId w:val="9"/>
  </w:num>
  <w:num w:numId="2" w16cid:durableId="1165897798">
    <w:abstractNumId w:val="7"/>
  </w:num>
  <w:num w:numId="3" w16cid:durableId="655690177">
    <w:abstractNumId w:val="6"/>
  </w:num>
  <w:num w:numId="4" w16cid:durableId="646129529">
    <w:abstractNumId w:val="5"/>
  </w:num>
  <w:num w:numId="5" w16cid:durableId="1510372479">
    <w:abstractNumId w:val="4"/>
  </w:num>
  <w:num w:numId="6" w16cid:durableId="353728801">
    <w:abstractNumId w:val="8"/>
  </w:num>
  <w:num w:numId="7" w16cid:durableId="381174783">
    <w:abstractNumId w:val="3"/>
  </w:num>
  <w:num w:numId="8" w16cid:durableId="269095375">
    <w:abstractNumId w:val="2"/>
  </w:num>
  <w:num w:numId="9" w16cid:durableId="2010407611">
    <w:abstractNumId w:val="1"/>
  </w:num>
  <w:num w:numId="10" w16cid:durableId="133135872">
    <w:abstractNumId w:val="0"/>
  </w:num>
  <w:num w:numId="11" w16cid:durableId="587467680">
    <w:abstractNumId w:val="35"/>
  </w:num>
  <w:num w:numId="12" w16cid:durableId="1334725234">
    <w:abstractNumId w:val="39"/>
  </w:num>
  <w:num w:numId="13" w16cid:durableId="72289582">
    <w:abstractNumId w:val="13"/>
  </w:num>
  <w:num w:numId="14" w16cid:durableId="2039546978">
    <w:abstractNumId w:val="53"/>
  </w:num>
  <w:num w:numId="15" w16cid:durableId="1138956600">
    <w:abstractNumId w:val="8"/>
  </w:num>
  <w:num w:numId="16" w16cid:durableId="222983601">
    <w:abstractNumId w:val="11"/>
  </w:num>
  <w:num w:numId="17" w16cid:durableId="313222842">
    <w:abstractNumId w:val="52"/>
  </w:num>
  <w:num w:numId="18" w16cid:durableId="784497347">
    <w:abstractNumId w:val="38"/>
  </w:num>
  <w:num w:numId="19" w16cid:durableId="325011273">
    <w:abstractNumId w:val="22"/>
  </w:num>
  <w:num w:numId="20" w16cid:durableId="536048418">
    <w:abstractNumId w:val="30"/>
  </w:num>
  <w:num w:numId="21" w16cid:durableId="1365788061">
    <w:abstractNumId w:val="42"/>
  </w:num>
  <w:num w:numId="22" w16cid:durableId="752046630">
    <w:abstractNumId w:val="30"/>
    <w:lvlOverride w:ilvl="0">
      <w:startOverride w:val="1"/>
    </w:lvlOverride>
  </w:num>
  <w:num w:numId="23" w16cid:durableId="1469937301">
    <w:abstractNumId w:val="30"/>
    <w:lvlOverride w:ilvl="0">
      <w:startOverride w:val="1"/>
    </w:lvlOverride>
  </w:num>
  <w:num w:numId="24" w16cid:durableId="572854320">
    <w:abstractNumId w:val="30"/>
    <w:lvlOverride w:ilvl="0">
      <w:startOverride w:val="7"/>
    </w:lvlOverride>
  </w:num>
  <w:num w:numId="25" w16cid:durableId="285358023">
    <w:abstractNumId w:val="30"/>
    <w:lvlOverride w:ilvl="0">
      <w:startOverride w:val="7"/>
    </w:lvlOverride>
  </w:num>
  <w:num w:numId="26" w16cid:durableId="1535539364">
    <w:abstractNumId w:val="50"/>
  </w:num>
  <w:num w:numId="27" w16cid:durableId="1624918858">
    <w:abstractNumId w:val="33"/>
  </w:num>
  <w:num w:numId="28" w16cid:durableId="397555258">
    <w:abstractNumId w:val="33"/>
    <w:lvlOverride w:ilvl="0">
      <w:startOverride w:val="1"/>
    </w:lvlOverride>
  </w:num>
  <w:num w:numId="29" w16cid:durableId="2061122871">
    <w:abstractNumId w:val="33"/>
    <w:lvlOverride w:ilvl="0">
      <w:startOverride w:val="1"/>
    </w:lvlOverride>
  </w:num>
  <w:num w:numId="30" w16cid:durableId="42952881">
    <w:abstractNumId w:val="19"/>
  </w:num>
  <w:num w:numId="31" w16cid:durableId="143663946">
    <w:abstractNumId w:val="33"/>
    <w:lvlOverride w:ilvl="0">
      <w:startOverride w:val="1"/>
    </w:lvlOverride>
  </w:num>
  <w:num w:numId="32" w16cid:durableId="759832125">
    <w:abstractNumId w:val="33"/>
    <w:lvlOverride w:ilvl="0">
      <w:startOverride w:val="1"/>
    </w:lvlOverride>
  </w:num>
  <w:num w:numId="33" w16cid:durableId="477233918">
    <w:abstractNumId w:val="27"/>
  </w:num>
  <w:num w:numId="34" w16cid:durableId="1016076593">
    <w:abstractNumId w:val="29"/>
  </w:num>
  <w:num w:numId="35" w16cid:durableId="1891962770">
    <w:abstractNumId w:val="18"/>
  </w:num>
  <w:num w:numId="36" w16cid:durableId="887761550">
    <w:abstractNumId w:val="13"/>
    <w:lvlOverride w:ilvl="0">
      <w:startOverride w:val="1"/>
    </w:lvlOverride>
  </w:num>
  <w:num w:numId="37" w16cid:durableId="1533881735">
    <w:abstractNumId w:val="44"/>
  </w:num>
  <w:num w:numId="38" w16cid:durableId="1434007795">
    <w:abstractNumId w:val="51"/>
  </w:num>
  <w:num w:numId="39" w16cid:durableId="570694373">
    <w:abstractNumId w:val="15"/>
  </w:num>
  <w:num w:numId="40" w16cid:durableId="1222402457">
    <w:abstractNumId w:val="13"/>
    <w:lvlOverride w:ilvl="0">
      <w:startOverride w:val="1"/>
    </w:lvlOverride>
  </w:num>
  <w:num w:numId="41" w16cid:durableId="1194804478">
    <w:abstractNumId w:val="53"/>
    <w:lvlOverride w:ilvl="0">
      <w:startOverride w:val="1"/>
    </w:lvlOverride>
  </w:num>
  <w:num w:numId="42" w16cid:durableId="121195395">
    <w:abstractNumId w:val="31"/>
  </w:num>
  <w:num w:numId="43" w16cid:durableId="1885021402">
    <w:abstractNumId w:val="41"/>
  </w:num>
  <w:num w:numId="44" w16cid:durableId="183634218">
    <w:abstractNumId w:val="47"/>
  </w:num>
  <w:num w:numId="45" w16cid:durableId="163858442">
    <w:abstractNumId w:val="46"/>
  </w:num>
  <w:num w:numId="46" w16cid:durableId="2012490457">
    <w:abstractNumId w:val="43"/>
  </w:num>
  <w:num w:numId="47" w16cid:durableId="32971213">
    <w:abstractNumId w:val="26"/>
  </w:num>
  <w:num w:numId="48" w16cid:durableId="1117332378">
    <w:abstractNumId w:val="37"/>
  </w:num>
  <w:num w:numId="49" w16cid:durableId="368379643">
    <w:abstractNumId w:val="20"/>
  </w:num>
  <w:num w:numId="50" w16cid:durableId="2024896728">
    <w:abstractNumId w:val="10"/>
  </w:num>
  <w:num w:numId="51" w16cid:durableId="1069419829">
    <w:abstractNumId w:val="23"/>
  </w:num>
  <w:num w:numId="52" w16cid:durableId="1056665811">
    <w:abstractNumId w:val="54"/>
  </w:num>
  <w:num w:numId="53" w16cid:durableId="467744016">
    <w:abstractNumId w:val="28"/>
  </w:num>
  <w:num w:numId="54" w16cid:durableId="1532912574">
    <w:abstractNumId w:val="24"/>
  </w:num>
  <w:num w:numId="55" w16cid:durableId="1546091228">
    <w:abstractNumId w:val="48"/>
  </w:num>
  <w:num w:numId="56" w16cid:durableId="1509715694">
    <w:abstractNumId w:val="16"/>
  </w:num>
  <w:num w:numId="57" w16cid:durableId="1659075272">
    <w:abstractNumId w:val="21"/>
  </w:num>
  <w:num w:numId="58" w16cid:durableId="1037968541">
    <w:abstractNumId w:val="40"/>
  </w:num>
  <w:num w:numId="59" w16cid:durableId="1182278606">
    <w:abstractNumId w:val="49"/>
  </w:num>
  <w:num w:numId="60" w16cid:durableId="1609846569">
    <w:abstractNumId w:val="12"/>
  </w:num>
  <w:num w:numId="61" w16cid:durableId="2113428779">
    <w:abstractNumId w:val="14"/>
  </w:num>
  <w:num w:numId="62" w16cid:durableId="1873298513">
    <w:abstractNumId w:val="55"/>
  </w:num>
  <w:num w:numId="63" w16cid:durableId="7703194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28324121">
    <w:abstractNumId w:val="34"/>
  </w:num>
  <w:num w:numId="65" w16cid:durableId="1067340233">
    <w:abstractNumId w:val="45"/>
  </w:num>
  <w:num w:numId="66" w16cid:durableId="1838232816">
    <w:abstractNumId w:val="25"/>
  </w:num>
  <w:num w:numId="67" w16cid:durableId="1259290419">
    <w:abstractNumId w:val="17"/>
  </w:num>
  <w:num w:numId="68" w16cid:durableId="725684652">
    <w:abstractNumId w:val="32"/>
  </w:num>
  <w:num w:numId="69" w16cid:durableId="211698884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786"/>
    <w:rsid w:val="00005C57"/>
    <w:rsid w:val="00006EB0"/>
    <w:rsid w:val="00007FC8"/>
    <w:rsid w:val="00010036"/>
    <w:rsid w:val="000112E1"/>
    <w:rsid w:val="00011A68"/>
    <w:rsid w:val="0001335B"/>
    <w:rsid w:val="00013E9E"/>
    <w:rsid w:val="0001634D"/>
    <w:rsid w:val="00017A01"/>
    <w:rsid w:val="0002005A"/>
    <w:rsid w:val="0002165B"/>
    <w:rsid w:val="0002221D"/>
    <w:rsid w:val="000227C3"/>
    <w:rsid w:val="00022B34"/>
    <w:rsid w:val="00022B96"/>
    <w:rsid w:val="00023047"/>
    <w:rsid w:val="000261D9"/>
    <w:rsid w:val="00026608"/>
    <w:rsid w:val="00026894"/>
    <w:rsid w:val="00027139"/>
    <w:rsid w:val="00027975"/>
    <w:rsid w:val="00027AB5"/>
    <w:rsid w:val="00031605"/>
    <w:rsid w:val="0003190E"/>
    <w:rsid w:val="00032F9E"/>
    <w:rsid w:val="00041681"/>
    <w:rsid w:val="00041D9F"/>
    <w:rsid w:val="0004274A"/>
    <w:rsid w:val="0004354A"/>
    <w:rsid w:val="00046704"/>
    <w:rsid w:val="00046BDF"/>
    <w:rsid w:val="00046C94"/>
    <w:rsid w:val="00050E63"/>
    <w:rsid w:val="00051835"/>
    <w:rsid w:val="000546B6"/>
    <w:rsid w:val="00055180"/>
    <w:rsid w:val="00056123"/>
    <w:rsid w:val="00056420"/>
    <w:rsid w:val="00057DF4"/>
    <w:rsid w:val="000604E8"/>
    <w:rsid w:val="000605BE"/>
    <w:rsid w:val="00061188"/>
    <w:rsid w:val="00064530"/>
    <w:rsid w:val="00064761"/>
    <w:rsid w:val="00065922"/>
    <w:rsid w:val="000663C4"/>
    <w:rsid w:val="00066E7A"/>
    <w:rsid w:val="00072B88"/>
    <w:rsid w:val="00073576"/>
    <w:rsid w:val="00073819"/>
    <w:rsid w:val="0007391B"/>
    <w:rsid w:val="00075321"/>
    <w:rsid w:val="0007545A"/>
    <w:rsid w:val="000801A6"/>
    <w:rsid w:val="00080303"/>
    <w:rsid w:val="00080E4F"/>
    <w:rsid w:val="00083837"/>
    <w:rsid w:val="00083C43"/>
    <w:rsid w:val="00087E05"/>
    <w:rsid w:val="00090538"/>
    <w:rsid w:val="00091BEA"/>
    <w:rsid w:val="00091C81"/>
    <w:rsid w:val="000925E4"/>
    <w:rsid w:val="000930D1"/>
    <w:rsid w:val="00094836"/>
    <w:rsid w:val="000954EC"/>
    <w:rsid w:val="0009560E"/>
    <w:rsid w:val="000979E0"/>
    <w:rsid w:val="000A0B94"/>
    <w:rsid w:val="000A2673"/>
    <w:rsid w:val="000A282C"/>
    <w:rsid w:val="000A330C"/>
    <w:rsid w:val="000A33DD"/>
    <w:rsid w:val="000B35DE"/>
    <w:rsid w:val="000B35F6"/>
    <w:rsid w:val="000B751A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D74A4"/>
    <w:rsid w:val="000E0177"/>
    <w:rsid w:val="000E018C"/>
    <w:rsid w:val="000E1FB0"/>
    <w:rsid w:val="000E29EF"/>
    <w:rsid w:val="000E2C7F"/>
    <w:rsid w:val="000E2D3F"/>
    <w:rsid w:val="000E5D63"/>
    <w:rsid w:val="000E67DB"/>
    <w:rsid w:val="000E6BE1"/>
    <w:rsid w:val="000E7250"/>
    <w:rsid w:val="000E7B39"/>
    <w:rsid w:val="000E7E91"/>
    <w:rsid w:val="000F019E"/>
    <w:rsid w:val="000F041A"/>
    <w:rsid w:val="000F0995"/>
    <w:rsid w:val="000F3730"/>
    <w:rsid w:val="000F4335"/>
    <w:rsid w:val="000F4DC6"/>
    <w:rsid w:val="000F6456"/>
    <w:rsid w:val="000F7360"/>
    <w:rsid w:val="00101332"/>
    <w:rsid w:val="001039CB"/>
    <w:rsid w:val="00104CF8"/>
    <w:rsid w:val="001051CB"/>
    <w:rsid w:val="00105E6F"/>
    <w:rsid w:val="00106126"/>
    <w:rsid w:val="00110B2D"/>
    <w:rsid w:val="00111696"/>
    <w:rsid w:val="00111A19"/>
    <w:rsid w:val="00113F57"/>
    <w:rsid w:val="0011437D"/>
    <w:rsid w:val="00114517"/>
    <w:rsid w:val="00114DD3"/>
    <w:rsid w:val="00115366"/>
    <w:rsid w:val="00115BD2"/>
    <w:rsid w:val="00121052"/>
    <w:rsid w:val="001213F8"/>
    <w:rsid w:val="0012267B"/>
    <w:rsid w:val="00122FF3"/>
    <w:rsid w:val="00123ECB"/>
    <w:rsid w:val="0012627F"/>
    <w:rsid w:val="00127944"/>
    <w:rsid w:val="00127D75"/>
    <w:rsid w:val="00131AAB"/>
    <w:rsid w:val="00135A85"/>
    <w:rsid w:val="00135D88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4725B"/>
    <w:rsid w:val="00147DED"/>
    <w:rsid w:val="00150D45"/>
    <w:rsid w:val="00151798"/>
    <w:rsid w:val="001529C1"/>
    <w:rsid w:val="0015740E"/>
    <w:rsid w:val="00157C64"/>
    <w:rsid w:val="00161ADC"/>
    <w:rsid w:val="00162555"/>
    <w:rsid w:val="001630F6"/>
    <w:rsid w:val="00163900"/>
    <w:rsid w:val="00170A11"/>
    <w:rsid w:val="001713AD"/>
    <w:rsid w:val="00173087"/>
    <w:rsid w:val="00173A6D"/>
    <w:rsid w:val="00174154"/>
    <w:rsid w:val="00175664"/>
    <w:rsid w:val="00175874"/>
    <w:rsid w:val="00175921"/>
    <w:rsid w:val="00176440"/>
    <w:rsid w:val="00176CDE"/>
    <w:rsid w:val="001779A5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86C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AE5"/>
    <w:rsid w:val="001A6F76"/>
    <w:rsid w:val="001B0663"/>
    <w:rsid w:val="001B132B"/>
    <w:rsid w:val="001B1392"/>
    <w:rsid w:val="001B14B6"/>
    <w:rsid w:val="001B1D39"/>
    <w:rsid w:val="001B23D0"/>
    <w:rsid w:val="001B2971"/>
    <w:rsid w:val="001B43A9"/>
    <w:rsid w:val="001B53D7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6660"/>
    <w:rsid w:val="001E7A31"/>
    <w:rsid w:val="001E7F1C"/>
    <w:rsid w:val="001F054C"/>
    <w:rsid w:val="001F109C"/>
    <w:rsid w:val="001F20B5"/>
    <w:rsid w:val="001F4309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7352"/>
    <w:rsid w:val="0020768F"/>
    <w:rsid w:val="00210114"/>
    <w:rsid w:val="00210445"/>
    <w:rsid w:val="002105BF"/>
    <w:rsid w:val="00210FAA"/>
    <w:rsid w:val="0021168D"/>
    <w:rsid w:val="002135AB"/>
    <w:rsid w:val="00213D61"/>
    <w:rsid w:val="00213DE8"/>
    <w:rsid w:val="0021468E"/>
    <w:rsid w:val="00215EB4"/>
    <w:rsid w:val="00216458"/>
    <w:rsid w:val="00216C2F"/>
    <w:rsid w:val="00217C30"/>
    <w:rsid w:val="00220B19"/>
    <w:rsid w:val="002210A8"/>
    <w:rsid w:val="00222F33"/>
    <w:rsid w:val="00223D07"/>
    <w:rsid w:val="00223E5B"/>
    <w:rsid w:val="00224E48"/>
    <w:rsid w:val="00225B09"/>
    <w:rsid w:val="002264EE"/>
    <w:rsid w:val="0022797A"/>
    <w:rsid w:val="002319F9"/>
    <w:rsid w:val="0023292B"/>
    <w:rsid w:val="00232C45"/>
    <w:rsid w:val="00233873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5B1"/>
    <w:rsid w:val="0024616B"/>
    <w:rsid w:val="00246A68"/>
    <w:rsid w:val="002478A2"/>
    <w:rsid w:val="00247E69"/>
    <w:rsid w:val="00250F64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A22"/>
    <w:rsid w:val="00260C06"/>
    <w:rsid w:val="002617A8"/>
    <w:rsid w:val="00262D6D"/>
    <w:rsid w:val="00263AB0"/>
    <w:rsid w:val="0026438F"/>
    <w:rsid w:val="00264976"/>
    <w:rsid w:val="00266078"/>
    <w:rsid w:val="002665F3"/>
    <w:rsid w:val="0026670F"/>
    <w:rsid w:val="00266C39"/>
    <w:rsid w:val="00267C1A"/>
    <w:rsid w:val="00272E84"/>
    <w:rsid w:val="002743D0"/>
    <w:rsid w:val="00276DFF"/>
    <w:rsid w:val="00276FBC"/>
    <w:rsid w:val="00277AFF"/>
    <w:rsid w:val="00280E84"/>
    <w:rsid w:val="00281AAE"/>
    <w:rsid w:val="00281E7F"/>
    <w:rsid w:val="00281F32"/>
    <w:rsid w:val="00282088"/>
    <w:rsid w:val="00283A96"/>
    <w:rsid w:val="00285C28"/>
    <w:rsid w:val="0028673D"/>
    <w:rsid w:val="0028721E"/>
    <w:rsid w:val="002906EC"/>
    <w:rsid w:val="0029298F"/>
    <w:rsid w:val="002934F8"/>
    <w:rsid w:val="00293BB4"/>
    <w:rsid w:val="00293F7B"/>
    <w:rsid w:val="00294168"/>
    <w:rsid w:val="00294A98"/>
    <w:rsid w:val="00295653"/>
    <w:rsid w:val="00295AFC"/>
    <w:rsid w:val="002A03C2"/>
    <w:rsid w:val="002A06A8"/>
    <w:rsid w:val="002A15C9"/>
    <w:rsid w:val="002A1A19"/>
    <w:rsid w:val="002A1D52"/>
    <w:rsid w:val="002A1E16"/>
    <w:rsid w:val="002A23E1"/>
    <w:rsid w:val="002A2CE0"/>
    <w:rsid w:val="002A45FC"/>
    <w:rsid w:val="002A54FD"/>
    <w:rsid w:val="002A5576"/>
    <w:rsid w:val="002A5742"/>
    <w:rsid w:val="002B20FD"/>
    <w:rsid w:val="002B2BB1"/>
    <w:rsid w:val="002B2F31"/>
    <w:rsid w:val="002B2F6A"/>
    <w:rsid w:val="002B4B5D"/>
    <w:rsid w:val="002B4C72"/>
    <w:rsid w:val="002B59B1"/>
    <w:rsid w:val="002B5B1E"/>
    <w:rsid w:val="002B6856"/>
    <w:rsid w:val="002B697F"/>
    <w:rsid w:val="002B7BD2"/>
    <w:rsid w:val="002B7E1D"/>
    <w:rsid w:val="002C07AE"/>
    <w:rsid w:val="002C0B9A"/>
    <w:rsid w:val="002C174E"/>
    <w:rsid w:val="002C1FFA"/>
    <w:rsid w:val="002C236D"/>
    <w:rsid w:val="002C247B"/>
    <w:rsid w:val="002C3BDF"/>
    <w:rsid w:val="002C4A3D"/>
    <w:rsid w:val="002C69B1"/>
    <w:rsid w:val="002C70CA"/>
    <w:rsid w:val="002D018B"/>
    <w:rsid w:val="002D0919"/>
    <w:rsid w:val="002D0B13"/>
    <w:rsid w:val="002D1C8D"/>
    <w:rsid w:val="002D1CF6"/>
    <w:rsid w:val="002D20FE"/>
    <w:rsid w:val="002D24E4"/>
    <w:rsid w:val="002D383D"/>
    <w:rsid w:val="002D45EB"/>
    <w:rsid w:val="002D4754"/>
    <w:rsid w:val="002D4CBC"/>
    <w:rsid w:val="002D60BB"/>
    <w:rsid w:val="002D6A49"/>
    <w:rsid w:val="002D6BB2"/>
    <w:rsid w:val="002E0874"/>
    <w:rsid w:val="002E090B"/>
    <w:rsid w:val="002E1E0C"/>
    <w:rsid w:val="002E1F11"/>
    <w:rsid w:val="002E3355"/>
    <w:rsid w:val="002E67D7"/>
    <w:rsid w:val="002F00FC"/>
    <w:rsid w:val="002F0194"/>
    <w:rsid w:val="002F1114"/>
    <w:rsid w:val="002F199E"/>
    <w:rsid w:val="002F35BE"/>
    <w:rsid w:val="002F3C2B"/>
    <w:rsid w:val="002F6E22"/>
    <w:rsid w:val="002F7866"/>
    <w:rsid w:val="00300FFD"/>
    <w:rsid w:val="00301700"/>
    <w:rsid w:val="00303A7C"/>
    <w:rsid w:val="00305086"/>
    <w:rsid w:val="00306325"/>
    <w:rsid w:val="0030668E"/>
    <w:rsid w:val="00310DA4"/>
    <w:rsid w:val="0031141A"/>
    <w:rsid w:val="00312065"/>
    <w:rsid w:val="00312FDB"/>
    <w:rsid w:val="0031388E"/>
    <w:rsid w:val="00314EDA"/>
    <w:rsid w:val="00316815"/>
    <w:rsid w:val="0031681A"/>
    <w:rsid w:val="00317055"/>
    <w:rsid w:val="00317CF8"/>
    <w:rsid w:val="00317E53"/>
    <w:rsid w:val="00320149"/>
    <w:rsid w:val="00320576"/>
    <w:rsid w:val="00320EAC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1A7"/>
    <w:rsid w:val="00332DB7"/>
    <w:rsid w:val="0033335A"/>
    <w:rsid w:val="00333C0D"/>
    <w:rsid w:val="00333D54"/>
    <w:rsid w:val="00334508"/>
    <w:rsid w:val="00334C18"/>
    <w:rsid w:val="00335C5F"/>
    <w:rsid w:val="00340491"/>
    <w:rsid w:val="00344264"/>
    <w:rsid w:val="00344319"/>
    <w:rsid w:val="00344364"/>
    <w:rsid w:val="00345B4C"/>
    <w:rsid w:val="0034647D"/>
    <w:rsid w:val="00346F8B"/>
    <w:rsid w:val="003475DE"/>
    <w:rsid w:val="00350610"/>
    <w:rsid w:val="0035071E"/>
    <w:rsid w:val="00352E81"/>
    <w:rsid w:val="00353098"/>
    <w:rsid w:val="00353B15"/>
    <w:rsid w:val="003570D2"/>
    <w:rsid w:val="003578B6"/>
    <w:rsid w:val="00357A94"/>
    <w:rsid w:val="003614DF"/>
    <w:rsid w:val="003636D0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47E0"/>
    <w:rsid w:val="00374CD2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370"/>
    <w:rsid w:val="003857C0"/>
    <w:rsid w:val="0038631D"/>
    <w:rsid w:val="00386D0A"/>
    <w:rsid w:val="00387ADD"/>
    <w:rsid w:val="00393AD8"/>
    <w:rsid w:val="00394971"/>
    <w:rsid w:val="003950D2"/>
    <w:rsid w:val="00395E45"/>
    <w:rsid w:val="00397157"/>
    <w:rsid w:val="003972DB"/>
    <w:rsid w:val="00397407"/>
    <w:rsid w:val="003A109E"/>
    <w:rsid w:val="003A15B3"/>
    <w:rsid w:val="003A1731"/>
    <w:rsid w:val="003A231C"/>
    <w:rsid w:val="003A23A9"/>
    <w:rsid w:val="003A5B32"/>
    <w:rsid w:val="003A780F"/>
    <w:rsid w:val="003A7EB6"/>
    <w:rsid w:val="003B0B0D"/>
    <w:rsid w:val="003B12F1"/>
    <w:rsid w:val="003B19B4"/>
    <w:rsid w:val="003B206B"/>
    <w:rsid w:val="003B2FA2"/>
    <w:rsid w:val="003B429D"/>
    <w:rsid w:val="003B51B9"/>
    <w:rsid w:val="003B60AE"/>
    <w:rsid w:val="003C0083"/>
    <w:rsid w:val="003C0333"/>
    <w:rsid w:val="003C03EE"/>
    <w:rsid w:val="003C4630"/>
    <w:rsid w:val="003C46AA"/>
    <w:rsid w:val="003C4739"/>
    <w:rsid w:val="003C4DE9"/>
    <w:rsid w:val="003C673F"/>
    <w:rsid w:val="003C7767"/>
    <w:rsid w:val="003D2E5F"/>
    <w:rsid w:val="003D387E"/>
    <w:rsid w:val="003D4551"/>
    <w:rsid w:val="003D5D19"/>
    <w:rsid w:val="003D7A47"/>
    <w:rsid w:val="003E025F"/>
    <w:rsid w:val="003E1B0F"/>
    <w:rsid w:val="003E267C"/>
    <w:rsid w:val="003E34D4"/>
    <w:rsid w:val="003E5265"/>
    <w:rsid w:val="003E561B"/>
    <w:rsid w:val="003E68BE"/>
    <w:rsid w:val="003E7319"/>
    <w:rsid w:val="003E7744"/>
    <w:rsid w:val="003E77B8"/>
    <w:rsid w:val="003F1CD1"/>
    <w:rsid w:val="003F2E2D"/>
    <w:rsid w:val="003F2E68"/>
    <w:rsid w:val="003F422C"/>
    <w:rsid w:val="003F4371"/>
    <w:rsid w:val="003F61AF"/>
    <w:rsid w:val="00401361"/>
    <w:rsid w:val="0040157D"/>
    <w:rsid w:val="00401DF0"/>
    <w:rsid w:val="00403270"/>
    <w:rsid w:val="00403358"/>
    <w:rsid w:val="00404136"/>
    <w:rsid w:val="00404ECE"/>
    <w:rsid w:val="004051C6"/>
    <w:rsid w:val="00405DFE"/>
    <w:rsid w:val="00406461"/>
    <w:rsid w:val="004142D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929"/>
    <w:rsid w:val="00423FC2"/>
    <w:rsid w:val="0042464D"/>
    <w:rsid w:val="00425402"/>
    <w:rsid w:val="00425A13"/>
    <w:rsid w:val="004260EC"/>
    <w:rsid w:val="00427392"/>
    <w:rsid w:val="00427D51"/>
    <w:rsid w:val="0043085F"/>
    <w:rsid w:val="00432F61"/>
    <w:rsid w:val="004334A8"/>
    <w:rsid w:val="00433E39"/>
    <w:rsid w:val="00435B6B"/>
    <w:rsid w:val="00437B17"/>
    <w:rsid w:val="00440CAA"/>
    <w:rsid w:val="004426BB"/>
    <w:rsid w:val="00442965"/>
    <w:rsid w:val="004444E4"/>
    <w:rsid w:val="004507CF"/>
    <w:rsid w:val="00451F94"/>
    <w:rsid w:val="00452591"/>
    <w:rsid w:val="004541C4"/>
    <w:rsid w:val="00455B0C"/>
    <w:rsid w:val="004564A0"/>
    <w:rsid w:val="00456B86"/>
    <w:rsid w:val="004611B8"/>
    <w:rsid w:val="00462A1B"/>
    <w:rsid w:val="004634AF"/>
    <w:rsid w:val="00463B48"/>
    <w:rsid w:val="00463E90"/>
    <w:rsid w:val="00465096"/>
    <w:rsid w:val="0046525F"/>
    <w:rsid w:val="00465E98"/>
    <w:rsid w:val="0046644D"/>
    <w:rsid w:val="00467423"/>
    <w:rsid w:val="004714AA"/>
    <w:rsid w:val="004717A1"/>
    <w:rsid w:val="00471A08"/>
    <w:rsid w:val="00471D3E"/>
    <w:rsid w:val="00472352"/>
    <w:rsid w:val="00473213"/>
    <w:rsid w:val="004736DD"/>
    <w:rsid w:val="004744A0"/>
    <w:rsid w:val="00475B2B"/>
    <w:rsid w:val="00477BEC"/>
    <w:rsid w:val="00485FEC"/>
    <w:rsid w:val="00486E90"/>
    <w:rsid w:val="004874B7"/>
    <w:rsid w:val="00491E1A"/>
    <w:rsid w:val="004933A5"/>
    <w:rsid w:val="00494653"/>
    <w:rsid w:val="004953AF"/>
    <w:rsid w:val="0049666F"/>
    <w:rsid w:val="004A0813"/>
    <w:rsid w:val="004A2539"/>
    <w:rsid w:val="004A2AB8"/>
    <w:rsid w:val="004A3009"/>
    <w:rsid w:val="004A302D"/>
    <w:rsid w:val="004A3B31"/>
    <w:rsid w:val="004A3B80"/>
    <w:rsid w:val="004A3DF8"/>
    <w:rsid w:val="004A4568"/>
    <w:rsid w:val="004A46D1"/>
    <w:rsid w:val="004A48FA"/>
    <w:rsid w:val="004A5041"/>
    <w:rsid w:val="004A52DE"/>
    <w:rsid w:val="004A5B1A"/>
    <w:rsid w:val="004A6F79"/>
    <w:rsid w:val="004A7150"/>
    <w:rsid w:val="004B0BC5"/>
    <w:rsid w:val="004B0D6F"/>
    <w:rsid w:val="004B3FD6"/>
    <w:rsid w:val="004B5034"/>
    <w:rsid w:val="004B53EF"/>
    <w:rsid w:val="004B5CEC"/>
    <w:rsid w:val="004B5EA0"/>
    <w:rsid w:val="004B684F"/>
    <w:rsid w:val="004B7F23"/>
    <w:rsid w:val="004C00D5"/>
    <w:rsid w:val="004C4D54"/>
    <w:rsid w:val="004C716B"/>
    <w:rsid w:val="004D0EB0"/>
    <w:rsid w:val="004D2C36"/>
    <w:rsid w:val="004D46DD"/>
    <w:rsid w:val="004D515F"/>
    <w:rsid w:val="004D680E"/>
    <w:rsid w:val="004D699B"/>
    <w:rsid w:val="004D6D3B"/>
    <w:rsid w:val="004D70D0"/>
    <w:rsid w:val="004E03B9"/>
    <w:rsid w:val="004E1711"/>
    <w:rsid w:val="004E1910"/>
    <w:rsid w:val="004E1A3B"/>
    <w:rsid w:val="004E23EF"/>
    <w:rsid w:val="004E358A"/>
    <w:rsid w:val="004E443B"/>
    <w:rsid w:val="004E5B66"/>
    <w:rsid w:val="004E6C4B"/>
    <w:rsid w:val="004E6EA1"/>
    <w:rsid w:val="004F08A5"/>
    <w:rsid w:val="004F1136"/>
    <w:rsid w:val="004F1527"/>
    <w:rsid w:val="004F267D"/>
    <w:rsid w:val="004F44EB"/>
    <w:rsid w:val="004F5B05"/>
    <w:rsid w:val="004F5B25"/>
    <w:rsid w:val="004F6297"/>
    <w:rsid w:val="004F70D4"/>
    <w:rsid w:val="00500B80"/>
    <w:rsid w:val="00501539"/>
    <w:rsid w:val="00501CC3"/>
    <w:rsid w:val="005079E8"/>
    <w:rsid w:val="00507B36"/>
    <w:rsid w:val="00507BC0"/>
    <w:rsid w:val="00512C46"/>
    <w:rsid w:val="00513245"/>
    <w:rsid w:val="0051349A"/>
    <w:rsid w:val="00513717"/>
    <w:rsid w:val="005214D0"/>
    <w:rsid w:val="00521AB2"/>
    <w:rsid w:val="00522AB4"/>
    <w:rsid w:val="00523AA0"/>
    <w:rsid w:val="00523B37"/>
    <w:rsid w:val="00523CC0"/>
    <w:rsid w:val="00524C69"/>
    <w:rsid w:val="00525899"/>
    <w:rsid w:val="00526735"/>
    <w:rsid w:val="00526B71"/>
    <w:rsid w:val="005277EA"/>
    <w:rsid w:val="0052795B"/>
    <w:rsid w:val="005340A3"/>
    <w:rsid w:val="00534318"/>
    <w:rsid w:val="005351F6"/>
    <w:rsid w:val="00535AC4"/>
    <w:rsid w:val="00537071"/>
    <w:rsid w:val="0054012F"/>
    <w:rsid w:val="005406C2"/>
    <w:rsid w:val="0054183D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47"/>
    <w:rsid w:val="005561A5"/>
    <w:rsid w:val="005602A1"/>
    <w:rsid w:val="00560588"/>
    <w:rsid w:val="005609D9"/>
    <w:rsid w:val="00560CE5"/>
    <w:rsid w:val="005615BD"/>
    <w:rsid w:val="0056267C"/>
    <w:rsid w:val="00562EBD"/>
    <w:rsid w:val="00563C80"/>
    <w:rsid w:val="005646ED"/>
    <w:rsid w:val="005650FC"/>
    <w:rsid w:val="00565A09"/>
    <w:rsid w:val="00565FB4"/>
    <w:rsid w:val="00566003"/>
    <w:rsid w:val="00566F41"/>
    <w:rsid w:val="005700E0"/>
    <w:rsid w:val="005701F7"/>
    <w:rsid w:val="00570469"/>
    <w:rsid w:val="0057122A"/>
    <w:rsid w:val="00571AC9"/>
    <w:rsid w:val="00573B88"/>
    <w:rsid w:val="005747CF"/>
    <w:rsid w:val="005769D4"/>
    <w:rsid w:val="00576C0A"/>
    <w:rsid w:val="00577BC4"/>
    <w:rsid w:val="00580BAB"/>
    <w:rsid w:val="00580BC9"/>
    <w:rsid w:val="005811E0"/>
    <w:rsid w:val="005815B2"/>
    <w:rsid w:val="00582659"/>
    <w:rsid w:val="00582F07"/>
    <w:rsid w:val="00582FB9"/>
    <w:rsid w:val="00583145"/>
    <w:rsid w:val="00584FEE"/>
    <w:rsid w:val="005853A0"/>
    <w:rsid w:val="005854F6"/>
    <w:rsid w:val="0058621A"/>
    <w:rsid w:val="00587775"/>
    <w:rsid w:val="005900BD"/>
    <w:rsid w:val="00591CB0"/>
    <w:rsid w:val="00592795"/>
    <w:rsid w:val="00593B69"/>
    <w:rsid w:val="005946DC"/>
    <w:rsid w:val="0059517F"/>
    <w:rsid w:val="0059662B"/>
    <w:rsid w:val="00597D9F"/>
    <w:rsid w:val="00597DE4"/>
    <w:rsid w:val="005A0056"/>
    <w:rsid w:val="005A0BED"/>
    <w:rsid w:val="005A0C5D"/>
    <w:rsid w:val="005A36CE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4623"/>
    <w:rsid w:val="005C4F73"/>
    <w:rsid w:val="005C6B16"/>
    <w:rsid w:val="005C6D45"/>
    <w:rsid w:val="005C7758"/>
    <w:rsid w:val="005C7AF3"/>
    <w:rsid w:val="005D25CB"/>
    <w:rsid w:val="005D3280"/>
    <w:rsid w:val="005D3911"/>
    <w:rsid w:val="005D4BCC"/>
    <w:rsid w:val="005D5088"/>
    <w:rsid w:val="005D50A5"/>
    <w:rsid w:val="005D68E5"/>
    <w:rsid w:val="005D712E"/>
    <w:rsid w:val="005D7FB5"/>
    <w:rsid w:val="005E0CAC"/>
    <w:rsid w:val="005E0DA9"/>
    <w:rsid w:val="005E1A31"/>
    <w:rsid w:val="005E1D0C"/>
    <w:rsid w:val="005E3A1B"/>
    <w:rsid w:val="005E494B"/>
    <w:rsid w:val="005E66E8"/>
    <w:rsid w:val="005E6793"/>
    <w:rsid w:val="005E711E"/>
    <w:rsid w:val="005E759D"/>
    <w:rsid w:val="005E777B"/>
    <w:rsid w:val="005F0D84"/>
    <w:rsid w:val="005F1018"/>
    <w:rsid w:val="005F1462"/>
    <w:rsid w:val="005F1C52"/>
    <w:rsid w:val="005F24B2"/>
    <w:rsid w:val="005F3313"/>
    <w:rsid w:val="005F3B48"/>
    <w:rsid w:val="005F427C"/>
    <w:rsid w:val="005F47AD"/>
    <w:rsid w:val="005F6AFC"/>
    <w:rsid w:val="0060257A"/>
    <w:rsid w:val="00602EDF"/>
    <w:rsid w:val="00605D1A"/>
    <w:rsid w:val="00605D61"/>
    <w:rsid w:val="00606359"/>
    <w:rsid w:val="00606E28"/>
    <w:rsid w:val="00607DD7"/>
    <w:rsid w:val="00607EE6"/>
    <w:rsid w:val="00610561"/>
    <w:rsid w:val="00610805"/>
    <w:rsid w:val="00611E99"/>
    <w:rsid w:val="00611FAB"/>
    <w:rsid w:val="0061245E"/>
    <w:rsid w:val="00613155"/>
    <w:rsid w:val="006132A8"/>
    <w:rsid w:val="00614125"/>
    <w:rsid w:val="006176B4"/>
    <w:rsid w:val="006209E8"/>
    <w:rsid w:val="00620B2C"/>
    <w:rsid w:val="00621999"/>
    <w:rsid w:val="0062242C"/>
    <w:rsid w:val="0062279F"/>
    <w:rsid w:val="00622C82"/>
    <w:rsid w:val="00623FBF"/>
    <w:rsid w:val="00624FD7"/>
    <w:rsid w:val="00625F43"/>
    <w:rsid w:val="006279D1"/>
    <w:rsid w:val="00630284"/>
    <w:rsid w:val="006325A3"/>
    <w:rsid w:val="00633006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47E41"/>
    <w:rsid w:val="006517DB"/>
    <w:rsid w:val="0065264F"/>
    <w:rsid w:val="00652ED6"/>
    <w:rsid w:val="0065307C"/>
    <w:rsid w:val="00654CE0"/>
    <w:rsid w:val="00656045"/>
    <w:rsid w:val="0065644A"/>
    <w:rsid w:val="00656EE5"/>
    <w:rsid w:val="00662FC7"/>
    <w:rsid w:val="0066354B"/>
    <w:rsid w:val="00664497"/>
    <w:rsid w:val="00664C6D"/>
    <w:rsid w:val="006659CF"/>
    <w:rsid w:val="006663C0"/>
    <w:rsid w:val="00671B36"/>
    <w:rsid w:val="00674EA5"/>
    <w:rsid w:val="00675012"/>
    <w:rsid w:val="006751F2"/>
    <w:rsid w:val="00675875"/>
    <w:rsid w:val="0067710D"/>
    <w:rsid w:val="00677C9B"/>
    <w:rsid w:val="006801F2"/>
    <w:rsid w:val="00681E47"/>
    <w:rsid w:val="00682A78"/>
    <w:rsid w:val="00682D67"/>
    <w:rsid w:val="0068475A"/>
    <w:rsid w:val="00685FB6"/>
    <w:rsid w:val="0068610F"/>
    <w:rsid w:val="0068660D"/>
    <w:rsid w:val="0069039E"/>
    <w:rsid w:val="00690A38"/>
    <w:rsid w:val="00691563"/>
    <w:rsid w:val="006920B9"/>
    <w:rsid w:val="0069378F"/>
    <w:rsid w:val="006939A3"/>
    <w:rsid w:val="00693C9D"/>
    <w:rsid w:val="006945CC"/>
    <w:rsid w:val="006958A1"/>
    <w:rsid w:val="00696985"/>
    <w:rsid w:val="00697DB4"/>
    <w:rsid w:val="006A00F1"/>
    <w:rsid w:val="006A015E"/>
    <w:rsid w:val="006A28E1"/>
    <w:rsid w:val="006A3E3B"/>
    <w:rsid w:val="006A43F0"/>
    <w:rsid w:val="006A55F9"/>
    <w:rsid w:val="006A7539"/>
    <w:rsid w:val="006B0D8F"/>
    <w:rsid w:val="006B137C"/>
    <w:rsid w:val="006B2568"/>
    <w:rsid w:val="006B266E"/>
    <w:rsid w:val="006B26BE"/>
    <w:rsid w:val="006B292F"/>
    <w:rsid w:val="006B3866"/>
    <w:rsid w:val="006B39D6"/>
    <w:rsid w:val="006B4A1F"/>
    <w:rsid w:val="006C09B2"/>
    <w:rsid w:val="006C159A"/>
    <w:rsid w:val="006C25C4"/>
    <w:rsid w:val="006C413A"/>
    <w:rsid w:val="006C4767"/>
    <w:rsid w:val="006C757E"/>
    <w:rsid w:val="006C783B"/>
    <w:rsid w:val="006D0C12"/>
    <w:rsid w:val="006D14F4"/>
    <w:rsid w:val="006D2C13"/>
    <w:rsid w:val="006D38DA"/>
    <w:rsid w:val="006D3C19"/>
    <w:rsid w:val="006D48AD"/>
    <w:rsid w:val="006D4A19"/>
    <w:rsid w:val="006D4F9D"/>
    <w:rsid w:val="006D548A"/>
    <w:rsid w:val="006D67B3"/>
    <w:rsid w:val="006D6D6E"/>
    <w:rsid w:val="006D7923"/>
    <w:rsid w:val="006E0052"/>
    <w:rsid w:val="006E1CDC"/>
    <w:rsid w:val="006E3A1E"/>
    <w:rsid w:val="006E53A6"/>
    <w:rsid w:val="006E6637"/>
    <w:rsid w:val="006E6988"/>
    <w:rsid w:val="006E6D17"/>
    <w:rsid w:val="006F0F40"/>
    <w:rsid w:val="006F0F74"/>
    <w:rsid w:val="006F11C7"/>
    <w:rsid w:val="006F124D"/>
    <w:rsid w:val="006F275E"/>
    <w:rsid w:val="006F2A7E"/>
    <w:rsid w:val="006F792A"/>
    <w:rsid w:val="00700CFF"/>
    <w:rsid w:val="00703409"/>
    <w:rsid w:val="00705B4B"/>
    <w:rsid w:val="00707D66"/>
    <w:rsid w:val="007115B9"/>
    <w:rsid w:val="00711AE5"/>
    <w:rsid w:val="007140AA"/>
    <w:rsid w:val="007165E1"/>
    <w:rsid w:val="0071693C"/>
    <w:rsid w:val="00717AF8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5B59"/>
    <w:rsid w:val="00737631"/>
    <w:rsid w:val="0074016B"/>
    <w:rsid w:val="00740323"/>
    <w:rsid w:val="00742D4A"/>
    <w:rsid w:val="00743224"/>
    <w:rsid w:val="007436C5"/>
    <w:rsid w:val="007451FB"/>
    <w:rsid w:val="0074554B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4A3"/>
    <w:rsid w:val="00762DA5"/>
    <w:rsid w:val="00763EDD"/>
    <w:rsid w:val="0076618B"/>
    <w:rsid w:val="0076672A"/>
    <w:rsid w:val="0076676E"/>
    <w:rsid w:val="00767113"/>
    <w:rsid w:val="00770CBC"/>
    <w:rsid w:val="00770FAF"/>
    <w:rsid w:val="00771709"/>
    <w:rsid w:val="007729FD"/>
    <w:rsid w:val="007756C6"/>
    <w:rsid w:val="00776214"/>
    <w:rsid w:val="0077673E"/>
    <w:rsid w:val="007773C3"/>
    <w:rsid w:val="00781298"/>
    <w:rsid w:val="00781EF1"/>
    <w:rsid w:val="007822CE"/>
    <w:rsid w:val="00783314"/>
    <w:rsid w:val="007848F3"/>
    <w:rsid w:val="00787FF5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427B"/>
    <w:rsid w:val="007A5EE0"/>
    <w:rsid w:val="007A67D3"/>
    <w:rsid w:val="007A7680"/>
    <w:rsid w:val="007A7867"/>
    <w:rsid w:val="007B0C44"/>
    <w:rsid w:val="007B162D"/>
    <w:rsid w:val="007B1787"/>
    <w:rsid w:val="007B1C70"/>
    <w:rsid w:val="007B37CF"/>
    <w:rsid w:val="007B3AE5"/>
    <w:rsid w:val="007B46C4"/>
    <w:rsid w:val="007B5B21"/>
    <w:rsid w:val="007B67FC"/>
    <w:rsid w:val="007B7F8A"/>
    <w:rsid w:val="007C2C1A"/>
    <w:rsid w:val="007C612D"/>
    <w:rsid w:val="007C62E8"/>
    <w:rsid w:val="007C674F"/>
    <w:rsid w:val="007C6B8A"/>
    <w:rsid w:val="007C73F1"/>
    <w:rsid w:val="007D02EA"/>
    <w:rsid w:val="007D10F6"/>
    <w:rsid w:val="007D1D16"/>
    <w:rsid w:val="007D2612"/>
    <w:rsid w:val="007D3361"/>
    <w:rsid w:val="007D3858"/>
    <w:rsid w:val="007D3D31"/>
    <w:rsid w:val="007D471C"/>
    <w:rsid w:val="007D79F6"/>
    <w:rsid w:val="007E0814"/>
    <w:rsid w:val="007E14DC"/>
    <w:rsid w:val="007E22F3"/>
    <w:rsid w:val="007E32FC"/>
    <w:rsid w:val="007E479F"/>
    <w:rsid w:val="007E4C63"/>
    <w:rsid w:val="007E5593"/>
    <w:rsid w:val="007E5CA3"/>
    <w:rsid w:val="007E65CF"/>
    <w:rsid w:val="007E7555"/>
    <w:rsid w:val="007E7F65"/>
    <w:rsid w:val="007F1085"/>
    <w:rsid w:val="007F1143"/>
    <w:rsid w:val="007F2389"/>
    <w:rsid w:val="007F3CA6"/>
    <w:rsid w:val="007F47E4"/>
    <w:rsid w:val="007F52B9"/>
    <w:rsid w:val="0080012E"/>
    <w:rsid w:val="00800FFE"/>
    <w:rsid w:val="00803A2A"/>
    <w:rsid w:val="0080767F"/>
    <w:rsid w:val="00807BE5"/>
    <w:rsid w:val="00811F23"/>
    <w:rsid w:val="00812E9E"/>
    <w:rsid w:val="008146CD"/>
    <w:rsid w:val="008146DF"/>
    <w:rsid w:val="00814F25"/>
    <w:rsid w:val="0081626C"/>
    <w:rsid w:val="008168E0"/>
    <w:rsid w:val="00822880"/>
    <w:rsid w:val="00822A39"/>
    <w:rsid w:val="00823B4E"/>
    <w:rsid w:val="00825C9A"/>
    <w:rsid w:val="00826719"/>
    <w:rsid w:val="00827934"/>
    <w:rsid w:val="00833C8D"/>
    <w:rsid w:val="00835F64"/>
    <w:rsid w:val="00836220"/>
    <w:rsid w:val="008379E8"/>
    <w:rsid w:val="00837BF6"/>
    <w:rsid w:val="008402D4"/>
    <w:rsid w:val="00840DE3"/>
    <w:rsid w:val="00844EBF"/>
    <w:rsid w:val="00850762"/>
    <w:rsid w:val="008521D3"/>
    <w:rsid w:val="00853BC6"/>
    <w:rsid w:val="00853BD4"/>
    <w:rsid w:val="0085484A"/>
    <w:rsid w:val="00854CD3"/>
    <w:rsid w:val="00860FB8"/>
    <w:rsid w:val="00861476"/>
    <w:rsid w:val="00861A0E"/>
    <w:rsid w:val="00864A9F"/>
    <w:rsid w:val="00865BF8"/>
    <w:rsid w:val="00867C17"/>
    <w:rsid w:val="00870184"/>
    <w:rsid w:val="00870660"/>
    <w:rsid w:val="00870880"/>
    <w:rsid w:val="00870BAA"/>
    <w:rsid w:val="008730C6"/>
    <w:rsid w:val="00873703"/>
    <w:rsid w:val="008744E9"/>
    <w:rsid w:val="008753C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0AE1"/>
    <w:rsid w:val="00891090"/>
    <w:rsid w:val="008913DF"/>
    <w:rsid w:val="008930F3"/>
    <w:rsid w:val="008953CA"/>
    <w:rsid w:val="008958E0"/>
    <w:rsid w:val="0089619E"/>
    <w:rsid w:val="00897759"/>
    <w:rsid w:val="008A0D91"/>
    <w:rsid w:val="008A0F88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2B0"/>
    <w:rsid w:val="008B1846"/>
    <w:rsid w:val="008B1A45"/>
    <w:rsid w:val="008B21DC"/>
    <w:rsid w:val="008B3FC8"/>
    <w:rsid w:val="008B5BC0"/>
    <w:rsid w:val="008B633B"/>
    <w:rsid w:val="008B6633"/>
    <w:rsid w:val="008B6D30"/>
    <w:rsid w:val="008B7401"/>
    <w:rsid w:val="008B7841"/>
    <w:rsid w:val="008B7D51"/>
    <w:rsid w:val="008C074F"/>
    <w:rsid w:val="008C5917"/>
    <w:rsid w:val="008C7C9A"/>
    <w:rsid w:val="008D092D"/>
    <w:rsid w:val="008D29EE"/>
    <w:rsid w:val="008D2BF4"/>
    <w:rsid w:val="008D2ED6"/>
    <w:rsid w:val="008D402F"/>
    <w:rsid w:val="008D4B0C"/>
    <w:rsid w:val="008D710A"/>
    <w:rsid w:val="008D7537"/>
    <w:rsid w:val="008D7BE5"/>
    <w:rsid w:val="008D7C75"/>
    <w:rsid w:val="008D7E96"/>
    <w:rsid w:val="008E133C"/>
    <w:rsid w:val="008E1DB6"/>
    <w:rsid w:val="008E1EC1"/>
    <w:rsid w:val="008E59D6"/>
    <w:rsid w:val="008E6023"/>
    <w:rsid w:val="008E683F"/>
    <w:rsid w:val="008E7F89"/>
    <w:rsid w:val="008F02C5"/>
    <w:rsid w:val="008F3727"/>
    <w:rsid w:val="008F3EDF"/>
    <w:rsid w:val="008F4208"/>
    <w:rsid w:val="008F4633"/>
    <w:rsid w:val="008F469A"/>
    <w:rsid w:val="008F4F7F"/>
    <w:rsid w:val="00900B28"/>
    <w:rsid w:val="00902AD2"/>
    <w:rsid w:val="009036E8"/>
    <w:rsid w:val="009041AC"/>
    <w:rsid w:val="009051FE"/>
    <w:rsid w:val="00906575"/>
    <w:rsid w:val="00906D4A"/>
    <w:rsid w:val="00907990"/>
    <w:rsid w:val="00910072"/>
    <w:rsid w:val="00910E1A"/>
    <w:rsid w:val="00915498"/>
    <w:rsid w:val="00916524"/>
    <w:rsid w:val="00916997"/>
    <w:rsid w:val="00916D3F"/>
    <w:rsid w:val="0091778B"/>
    <w:rsid w:val="009208A2"/>
    <w:rsid w:val="00921EC0"/>
    <w:rsid w:val="009223F1"/>
    <w:rsid w:val="009261D2"/>
    <w:rsid w:val="009265D7"/>
    <w:rsid w:val="00932FEF"/>
    <w:rsid w:val="00933EE2"/>
    <w:rsid w:val="009369EE"/>
    <w:rsid w:val="00937352"/>
    <w:rsid w:val="009374E5"/>
    <w:rsid w:val="009377BF"/>
    <w:rsid w:val="009401DE"/>
    <w:rsid w:val="00940426"/>
    <w:rsid w:val="00941BBA"/>
    <w:rsid w:val="0094246C"/>
    <w:rsid w:val="009442D7"/>
    <w:rsid w:val="0094505D"/>
    <w:rsid w:val="0094636F"/>
    <w:rsid w:val="009475B1"/>
    <w:rsid w:val="00952449"/>
    <w:rsid w:val="00953413"/>
    <w:rsid w:val="0095357C"/>
    <w:rsid w:val="009541F4"/>
    <w:rsid w:val="0095472A"/>
    <w:rsid w:val="00955711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C8"/>
    <w:rsid w:val="00973231"/>
    <w:rsid w:val="009736D7"/>
    <w:rsid w:val="0097518A"/>
    <w:rsid w:val="00977F8E"/>
    <w:rsid w:val="0098043C"/>
    <w:rsid w:val="009813B8"/>
    <w:rsid w:val="00981C84"/>
    <w:rsid w:val="00982A33"/>
    <w:rsid w:val="00983DFA"/>
    <w:rsid w:val="009841BA"/>
    <w:rsid w:val="00984C11"/>
    <w:rsid w:val="0098537E"/>
    <w:rsid w:val="009853A4"/>
    <w:rsid w:val="0098574F"/>
    <w:rsid w:val="00985A58"/>
    <w:rsid w:val="00985B07"/>
    <w:rsid w:val="00985F29"/>
    <w:rsid w:val="00986887"/>
    <w:rsid w:val="00990288"/>
    <w:rsid w:val="0099095D"/>
    <w:rsid w:val="00990B4B"/>
    <w:rsid w:val="00991272"/>
    <w:rsid w:val="009922BB"/>
    <w:rsid w:val="00992BDB"/>
    <w:rsid w:val="00994066"/>
    <w:rsid w:val="009942EE"/>
    <w:rsid w:val="00994313"/>
    <w:rsid w:val="00994C2D"/>
    <w:rsid w:val="009A0362"/>
    <w:rsid w:val="009A077A"/>
    <w:rsid w:val="009A0B3E"/>
    <w:rsid w:val="009A1918"/>
    <w:rsid w:val="009A2715"/>
    <w:rsid w:val="009A3620"/>
    <w:rsid w:val="009A5F90"/>
    <w:rsid w:val="009B00AD"/>
    <w:rsid w:val="009B03DF"/>
    <w:rsid w:val="009B04EC"/>
    <w:rsid w:val="009B062B"/>
    <w:rsid w:val="009B20B7"/>
    <w:rsid w:val="009B46A2"/>
    <w:rsid w:val="009B4785"/>
    <w:rsid w:val="009B4917"/>
    <w:rsid w:val="009B56D0"/>
    <w:rsid w:val="009B5CC2"/>
    <w:rsid w:val="009B5D3D"/>
    <w:rsid w:val="009B5D60"/>
    <w:rsid w:val="009B605C"/>
    <w:rsid w:val="009B6BBA"/>
    <w:rsid w:val="009B7C06"/>
    <w:rsid w:val="009B7E65"/>
    <w:rsid w:val="009C3BB1"/>
    <w:rsid w:val="009C3C43"/>
    <w:rsid w:val="009C46B0"/>
    <w:rsid w:val="009C5249"/>
    <w:rsid w:val="009C54F0"/>
    <w:rsid w:val="009C61EB"/>
    <w:rsid w:val="009C6B9C"/>
    <w:rsid w:val="009C6F36"/>
    <w:rsid w:val="009C7EEA"/>
    <w:rsid w:val="009D0D52"/>
    <w:rsid w:val="009D4D2D"/>
    <w:rsid w:val="009D5C05"/>
    <w:rsid w:val="009D61BD"/>
    <w:rsid w:val="009D7139"/>
    <w:rsid w:val="009D7FF7"/>
    <w:rsid w:val="009E1532"/>
    <w:rsid w:val="009E4E5D"/>
    <w:rsid w:val="009E5CFF"/>
    <w:rsid w:val="009F0A99"/>
    <w:rsid w:val="009F11D7"/>
    <w:rsid w:val="009F30C1"/>
    <w:rsid w:val="009F37E4"/>
    <w:rsid w:val="009F3E57"/>
    <w:rsid w:val="009F4CF4"/>
    <w:rsid w:val="009F52F7"/>
    <w:rsid w:val="009F5C87"/>
    <w:rsid w:val="009F5F45"/>
    <w:rsid w:val="009F77B7"/>
    <w:rsid w:val="00A01E30"/>
    <w:rsid w:val="00A03413"/>
    <w:rsid w:val="00A039FA"/>
    <w:rsid w:val="00A0410D"/>
    <w:rsid w:val="00A04B64"/>
    <w:rsid w:val="00A102E3"/>
    <w:rsid w:val="00A13B01"/>
    <w:rsid w:val="00A14470"/>
    <w:rsid w:val="00A146C3"/>
    <w:rsid w:val="00A14EC9"/>
    <w:rsid w:val="00A15E49"/>
    <w:rsid w:val="00A17816"/>
    <w:rsid w:val="00A17BF8"/>
    <w:rsid w:val="00A200FA"/>
    <w:rsid w:val="00A22CCD"/>
    <w:rsid w:val="00A235E3"/>
    <w:rsid w:val="00A23853"/>
    <w:rsid w:val="00A272DF"/>
    <w:rsid w:val="00A27E72"/>
    <w:rsid w:val="00A30345"/>
    <w:rsid w:val="00A3091A"/>
    <w:rsid w:val="00A31B71"/>
    <w:rsid w:val="00A32769"/>
    <w:rsid w:val="00A34EE4"/>
    <w:rsid w:val="00A357E3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858"/>
    <w:rsid w:val="00A60FD8"/>
    <w:rsid w:val="00A61643"/>
    <w:rsid w:val="00A61799"/>
    <w:rsid w:val="00A61FC0"/>
    <w:rsid w:val="00A6301D"/>
    <w:rsid w:val="00A63605"/>
    <w:rsid w:val="00A67F34"/>
    <w:rsid w:val="00A70B00"/>
    <w:rsid w:val="00A71FB0"/>
    <w:rsid w:val="00A7213D"/>
    <w:rsid w:val="00A72296"/>
    <w:rsid w:val="00A73153"/>
    <w:rsid w:val="00A758D7"/>
    <w:rsid w:val="00A75BE0"/>
    <w:rsid w:val="00A75E68"/>
    <w:rsid w:val="00A76921"/>
    <w:rsid w:val="00A769D7"/>
    <w:rsid w:val="00A76F78"/>
    <w:rsid w:val="00A80041"/>
    <w:rsid w:val="00A80D56"/>
    <w:rsid w:val="00A81BC6"/>
    <w:rsid w:val="00A84A74"/>
    <w:rsid w:val="00A85942"/>
    <w:rsid w:val="00A90370"/>
    <w:rsid w:val="00A91289"/>
    <w:rsid w:val="00A92965"/>
    <w:rsid w:val="00A92BAB"/>
    <w:rsid w:val="00A93B87"/>
    <w:rsid w:val="00A9437B"/>
    <w:rsid w:val="00A944FA"/>
    <w:rsid w:val="00A95A30"/>
    <w:rsid w:val="00A96FE7"/>
    <w:rsid w:val="00AA5784"/>
    <w:rsid w:val="00AA5C1A"/>
    <w:rsid w:val="00AA5D22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5A6F"/>
    <w:rsid w:val="00AC6345"/>
    <w:rsid w:val="00AC7F80"/>
    <w:rsid w:val="00AD0E6D"/>
    <w:rsid w:val="00AD4D60"/>
    <w:rsid w:val="00AD5596"/>
    <w:rsid w:val="00AD7A76"/>
    <w:rsid w:val="00AE0351"/>
    <w:rsid w:val="00AE1D8F"/>
    <w:rsid w:val="00AE3942"/>
    <w:rsid w:val="00AE3A7C"/>
    <w:rsid w:val="00AE3B24"/>
    <w:rsid w:val="00AE55A4"/>
    <w:rsid w:val="00AE681A"/>
    <w:rsid w:val="00AF0278"/>
    <w:rsid w:val="00AF0502"/>
    <w:rsid w:val="00AF14F1"/>
    <w:rsid w:val="00AF2339"/>
    <w:rsid w:val="00AF2F30"/>
    <w:rsid w:val="00AF35A3"/>
    <w:rsid w:val="00AF3B41"/>
    <w:rsid w:val="00AF3B49"/>
    <w:rsid w:val="00AF45C9"/>
    <w:rsid w:val="00AF4E0A"/>
    <w:rsid w:val="00AF53E9"/>
    <w:rsid w:val="00AF668F"/>
    <w:rsid w:val="00B00B19"/>
    <w:rsid w:val="00B01653"/>
    <w:rsid w:val="00B0475A"/>
    <w:rsid w:val="00B04B5C"/>
    <w:rsid w:val="00B04F57"/>
    <w:rsid w:val="00B06CD5"/>
    <w:rsid w:val="00B06FED"/>
    <w:rsid w:val="00B070AC"/>
    <w:rsid w:val="00B07FEB"/>
    <w:rsid w:val="00B1050D"/>
    <w:rsid w:val="00B1115C"/>
    <w:rsid w:val="00B12A47"/>
    <w:rsid w:val="00B12F26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2766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A36"/>
    <w:rsid w:val="00B42C52"/>
    <w:rsid w:val="00B43000"/>
    <w:rsid w:val="00B430CA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60F8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213"/>
    <w:rsid w:val="00B773D1"/>
    <w:rsid w:val="00B8208C"/>
    <w:rsid w:val="00B84D81"/>
    <w:rsid w:val="00B85055"/>
    <w:rsid w:val="00B87A40"/>
    <w:rsid w:val="00B9264D"/>
    <w:rsid w:val="00B92FB1"/>
    <w:rsid w:val="00B92FBB"/>
    <w:rsid w:val="00B93DAB"/>
    <w:rsid w:val="00B95248"/>
    <w:rsid w:val="00B95927"/>
    <w:rsid w:val="00B95E5B"/>
    <w:rsid w:val="00B96C73"/>
    <w:rsid w:val="00B97639"/>
    <w:rsid w:val="00BA2817"/>
    <w:rsid w:val="00BA31F2"/>
    <w:rsid w:val="00BA6709"/>
    <w:rsid w:val="00BA6C54"/>
    <w:rsid w:val="00BA7A90"/>
    <w:rsid w:val="00BA7FEA"/>
    <w:rsid w:val="00BB04E4"/>
    <w:rsid w:val="00BB0F7F"/>
    <w:rsid w:val="00BB3290"/>
    <w:rsid w:val="00BB4491"/>
    <w:rsid w:val="00BB4C60"/>
    <w:rsid w:val="00BB505D"/>
    <w:rsid w:val="00BB53D1"/>
    <w:rsid w:val="00BB5451"/>
    <w:rsid w:val="00BB66C6"/>
    <w:rsid w:val="00BB6FB5"/>
    <w:rsid w:val="00BC022D"/>
    <w:rsid w:val="00BC240E"/>
    <w:rsid w:val="00BC56BB"/>
    <w:rsid w:val="00BC5EF3"/>
    <w:rsid w:val="00BC5F6A"/>
    <w:rsid w:val="00BC6A89"/>
    <w:rsid w:val="00BC7034"/>
    <w:rsid w:val="00BC7938"/>
    <w:rsid w:val="00BD167C"/>
    <w:rsid w:val="00BD24E5"/>
    <w:rsid w:val="00BD2AE8"/>
    <w:rsid w:val="00BD4E99"/>
    <w:rsid w:val="00BE0A41"/>
    <w:rsid w:val="00BE18DC"/>
    <w:rsid w:val="00BE1DFA"/>
    <w:rsid w:val="00BE3FE9"/>
    <w:rsid w:val="00BE55D6"/>
    <w:rsid w:val="00BE5A67"/>
    <w:rsid w:val="00BE6297"/>
    <w:rsid w:val="00BE6352"/>
    <w:rsid w:val="00BE688F"/>
    <w:rsid w:val="00BE68C5"/>
    <w:rsid w:val="00BF0FAB"/>
    <w:rsid w:val="00BF4234"/>
    <w:rsid w:val="00BF4B8C"/>
    <w:rsid w:val="00BF4E6E"/>
    <w:rsid w:val="00BF6F32"/>
    <w:rsid w:val="00BF74F1"/>
    <w:rsid w:val="00BF7D24"/>
    <w:rsid w:val="00C002B7"/>
    <w:rsid w:val="00C023D1"/>
    <w:rsid w:val="00C023E5"/>
    <w:rsid w:val="00C02658"/>
    <w:rsid w:val="00C02B4C"/>
    <w:rsid w:val="00C037E0"/>
    <w:rsid w:val="00C07CD7"/>
    <w:rsid w:val="00C10B18"/>
    <w:rsid w:val="00C10E9A"/>
    <w:rsid w:val="00C11E8D"/>
    <w:rsid w:val="00C13151"/>
    <w:rsid w:val="00C147D0"/>
    <w:rsid w:val="00C14F60"/>
    <w:rsid w:val="00C20660"/>
    <w:rsid w:val="00C249AA"/>
    <w:rsid w:val="00C24DB9"/>
    <w:rsid w:val="00C26721"/>
    <w:rsid w:val="00C306E1"/>
    <w:rsid w:val="00C32202"/>
    <w:rsid w:val="00C32CF5"/>
    <w:rsid w:val="00C32D86"/>
    <w:rsid w:val="00C33823"/>
    <w:rsid w:val="00C35DDF"/>
    <w:rsid w:val="00C35F57"/>
    <w:rsid w:val="00C362DA"/>
    <w:rsid w:val="00C42270"/>
    <w:rsid w:val="00C444CB"/>
    <w:rsid w:val="00C447CE"/>
    <w:rsid w:val="00C46F0F"/>
    <w:rsid w:val="00C47003"/>
    <w:rsid w:val="00C47482"/>
    <w:rsid w:val="00C474CD"/>
    <w:rsid w:val="00C47716"/>
    <w:rsid w:val="00C50195"/>
    <w:rsid w:val="00C50769"/>
    <w:rsid w:val="00C50E83"/>
    <w:rsid w:val="00C51534"/>
    <w:rsid w:val="00C52764"/>
    <w:rsid w:val="00C54F04"/>
    <w:rsid w:val="00C5590D"/>
    <w:rsid w:val="00C5656C"/>
    <w:rsid w:val="00C5749E"/>
    <w:rsid w:val="00C577C8"/>
    <w:rsid w:val="00C57E78"/>
    <w:rsid w:val="00C61762"/>
    <w:rsid w:val="00C6246B"/>
    <w:rsid w:val="00C63313"/>
    <w:rsid w:val="00C63588"/>
    <w:rsid w:val="00C6535E"/>
    <w:rsid w:val="00C656A0"/>
    <w:rsid w:val="00C703C3"/>
    <w:rsid w:val="00C716BE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6DF"/>
    <w:rsid w:val="00C83D1E"/>
    <w:rsid w:val="00C85F44"/>
    <w:rsid w:val="00C90C90"/>
    <w:rsid w:val="00C915BC"/>
    <w:rsid w:val="00C91795"/>
    <w:rsid w:val="00C97CA3"/>
    <w:rsid w:val="00CA131B"/>
    <w:rsid w:val="00CA1C99"/>
    <w:rsid w:val="00CA3B8E"/>
    <w:rsid w:val="00CA4082"/>
    <w:rsid w:val="00CA54AD"/>
    <w:rsid w:val="00CA5671"/>
    <w:rsid w:val="00CA63B6"/>
    <w:rsid w:val="00CA7016"/>
    <w:rsid w:val="00CA7879"/>
    <w:rsid w:val="00CA7C1C"/>
    <w:rsid w:val="00CB0692"/>
    <w:rsid w:val="00CB186C"/>
    <w:rsid w:val="00CB2312"/>
    <w:rsid w:val="00CB2456"/>
    <w:rsid w:val="00CB28CA"/>
    <w:rsid w:val="00CB34D4"/>
    <w:rsid w:val="00CB43EA"/>
    <w:rsid w:val="00CB450D"/>
    <w:rsid w:val="00CB4C9B"/>
    <w:rsid w:val="00CB7906"/>
    <w:rsid w:val="00CB7D21"/>
    <w:rsid w:val="00CC1680"/>
    <w:rsid w:val="00CC27E0"/>
    <w:rsid w:val="00CC5855"/>
    <w:rsid w:val="00CC5F34"/>
    <w:rsid w:val="00CC70C3"/>
    <w:rsid w:val="00CC7354"/>
    <w:rsid w:val="00CC7DAE"/>
    <w:rsid w:val="00CD2134"/>
    <w:rsid w:val="00CD3286"/>
    <w:rsid w:val="00CD39A3"/>
    <w:rsid w:val="00CD4D6C"/>
    <w:rsid w:val="00CD6CD7"/>
    <w:rsid w:val="00CD7843"/>
    <w:rsid w:val="00CE1226"/>
    <w:rsid w:val="00CE1FDD"/>
    <w:rsid w:val="00CE21C7"/>
    <w:rsid w:val="00CE2A56"/>
    <w:rsid w:val="00CE2F2C"/>
    <w:rsid w:val="00CE43F7"/>
    <w:rsid w:val="00CE67DB"/>
    <w:rsid w:val="00CE6845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CF611A"/>
    <w:rsid w:val="00D00EFC"/>
    <w:rsid w:val="00D00F33"/>
    <w:rsid w:val="00D02B16"/>
    <w:rsid w:val="00D03E8C"/>
    <w:rsid w:val="00D0625E"/>
    <w:rsid w:val="00D069A8"/>
    <w:rsid w:val="00D06A09"/>
    <w:rsid w:val="00D07194"/>
    <w:rsid w:val="00D10A8B"/>
    <w:rsid w:val="00D125E7"/>
    <w:rsid w:val="00D13BE9"/>
    <w:rsid w:val="00D13CB4"/>
    <w:rsid w:val="00D14F49"/>
    <w:rsid w:val="00D15290"/>
    <w:rsid w:val="00D15E6B"/>
    <w:rsid w:val="00D161CE"/>
    <w:rsid w:val="00D17085"/>
    <w:rsid w:val="00D20C0C"/>
    <w:rsid w:val="00D20E42"/>
    <w:rsid w:val="00D23084"/>
    <w:rsid w:val="00D240EE"/>
    <w:rsid w:val="00D246F0"/>
    <w:rsid w:val="00D31346"/>
    <w:rsid w:val="00D317A8"/>
    <w:rsid w:val="00D319C0"/>
    <w:rsid w:val="00D31A3E"/>
    <w:rsid w:val="00D32FF8"/>
    <w:rsid w:val="00D336DD"/>
    <w:rsid w:val="00D4083E"/>
    <w:rsid w:val="00D43998"/>
    <w:rsid w:val="00D43B31"/>
    <w:rsid w:val="00D4432F"/>
    <w:rsid w:val="00D45845"/>
    <w:rsid w:val="00D515F0"/>
    <w:rsid w:val="00D54901"/>
    <w:rsid w:val="00D55B25"/>
    <w:rsid w:val="00D56394"/>
    <w:rsid w:val="00D62B9A"/>
    <w:rsid w:val="00D63276"/>
    <w:rsid w:val="00D633D5"/>
    <w:rsid w:val="00D63972"/>
    <w:rsid w:val="00D65650"/>
    <w:rsid w:val="00D65F1E"/>
    <w:rsid w:val="00D66F69"/>
    <w:rsid w:val="00D71216"/>
    <w:rsid w:val="00D71341"/>
    <w:rsid w:val="00D71A73"/>
    <w:rsid w:val="00D7291B"/>
    <w:rsid w:val="00D730FF"/>
    <w:rsid w:val="00D7423C"/>
    <w:rsid w:val="00D74C92"/>
    <w:rsid w:val="00D802C3"/>
    <w:rsid w:val="00D807C4"/>
    <w:rsid w:val="00D8239E"/>
    <w:rsid w:val="00D86833"/>
    <w:rsid w:val="00D869C1"/>
    <w:rsid w:val="00D87B38"/>
    <w:rsid w:val="00D901D7"/>
    <w:rsid w:val="00D90692"/>
    <w:rsid w:val="00D910D8"/>
    <w:rsid w:val="00D912D9"/>
    <w:rsid w:val="00D92362"/>
    <w:rsid w:val="00D9273F"/>
    <w:rsid w:val="00D9333D"/>
    <w:rsid w:val="00D93523"/>
    <w:rsid w:val="00D949E8"/>
    <w:rsid w:val="00D95627"/>
    <w:rsid w:val="00D95656"/>
    <w:rsid w:val="00D96E8F"/>
    <w:rsid w:val="00DA080A"/>
    <w:rsid w:val="00DA0DCE"/>
    <w:rsid w:val="00DA4669"/>
    <w:rsid w:val="00DA5354"/>
    <w:rsid w:val="00DA5A8F"/>
    <w:rsid w:val="00DA7924"/>
    <w:rsid w:val="00DB0201"/>
    <w:rsid w:val="00DB4113"/>
    <w:rsid w:val="00DB6A72"/>
    <w:rsid w:val="00DB7406"/>
    <w:rsid w:val="00DB75EF"/>
    <w:rsid w:val="00DC3F22"/>
    <w:rsid w:val="00DC4DC4"/>
    <w:rsid w:val="00DC66DB"/>
    <w:rsid w:val="00DC6A5A"/>
    <w:rsid w:val="00DC6ADB"/>
    <w:rsid w:val="00DC72CD"/>
    <w:rsid w:val="00DD1948"/>
    <w:rsid w:val="00DD36FC"/>
    <w:rsid w:val="00DD54CA"/>
    <w:rsid w:val="00DD62F7"/>
    <w:rsid w:val="00DD76AE"/>
    <w:rsid w:val="00DD7CAC"/>
    <w:rsid w:val="00DE0513"/>
    <w:rsid w:val="00DE2F9A"/>
    <w:rsid w:val="00DE47EC"/>
    <w:rsid w:val="00DE4986"/>
    <w:rsid w:val="00DE6486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91B"/>
    <w:rsid w:val="00E07D26"/>
    <w:rsid w:val="00E11051"/>
    <w:rsid w:val="00E1255C"/>
    <w:rsid w:val="00E12B6C"/>
    <w:rsid w:val="00E142BD"/>
    <w:rsid w:val="00E14E84"/>
    <w:rsid w:val="00E15061"/>
    <w:rsid w:val="00E17393"/>
    <w:rsid w:val="00E20772"/>
    <w:rsid w:val="00E21868"/>
    <w:rsid w:val="00E22CF7"/>
    <w:rsid w:val="00E25A04"/>
    <w:rsid w:val="00E27102"/>
    <w:rsid w:val="00E275B5"/>
    <w:rsid w:val="00E300FE"/>
    <w:rsid w:val="00E34DA0"/>
    <w:rsid w:val="00E41060"/>
    <w:rsid w:val="00E4122A"/>
    <w:rsid w:val="00E417FF"/>
    <w:rsid w:val="00E4220E"/>
    <w:rsid w:val="00E424E5"/>
    <w:rsid w:val="00E4297E"/>
    <w:rsid w:val="00E42C5F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58F"/>
    <w:rsid w:val="00E54C73"/>
    <w:rsid w:val="00E55C5C"/>
    <w:rsid w:val="00E56442"/>
    <w:rsid w:val="00E570A4"/>
    <w:rsid w:val="00E60480"/>
    <w:rsid w:val="00E60C71"/>
    <w:rsid w:val="00E61EC9"/>
    <w:rsid w:val="00E6492E"/>
    <w:rsid w:val="00E649EF"/>
    <w:rsid w:val="00E65A78"/>
    <w:rsid w:val="00E6602D"/>
    <w:rsid w:val="00E6675E"/>
    <w:rsid w:val="00E668A3"/>
    <w:rsid w:val="00E67E01"/>
    <w:rsid w:val="00E7339F"/>
    <w:rsid w:val="00E758B7"/>
    <w:rsid w:val="00E75D57"/>
    <w:rsid w:val="00E77BEB"/>
    <w:rsid w:val="00E80E1E"/>
    <w:rsid w:val="00E81CAD"/>
    <w:rsid w:val="00E82267"/>
    <w:rsid w:val="00E86A88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5BD"/>
    <w:rsid w:val="00EA663D"/>
    <w:rsid w:val="00EA7086"/>
    <w:rsid w:val="00EB01A7"/>
    <w:rsid w:val="00EB2256"/>
    <w:rsid w:val="00EB79E6"/>
    <w:rsid w:val="00EC0B23"/>
    <w:rsid w:val="00EC0C6A"/>
    <w:rsid w:val="00EC1C6E"/>
    <w:rsid w:val="00EC27A5"/>
    <w:rsid w:val="00EC32C5"/>
    <w:rsid w:val="00EC3571"/>
    <w:rsid w:val="00EC35D5"/>
    <w:rsid w:val="00EC4BDC"/>
    <w:rsid w:val="00EC5022"/>
    <w:rsid w:val="00EC7644"/>
    <w:rsid w:val="00ED07CD"/>
    <w:rsid w:val="00ED0B3D"/>
    <w:rsid w:val="00ED2C0A"/>
    <w:rsid w:val="00ED2F63"/>
    <w:rsid w:val="00ED4388"/>
    <w:rsid w:val="00ED4CC0"/>
    <w:rsid w:val="00EE011D"/>
    <w:rsid w:val="00EE0722"/>
    <w:rsid w:val="00EE0F55"/>
    <w:rsid w:val="00EE106B"/>
    <w:rsid w:val="00EE145F"/>
    <w:rsid w:val="00EE25B8"/>
    <w:rsid w:val="00EE4AF6"/>
    <w:rsid w:val="00EE4C18"/>
    <w:rsid w:val="00EE5AAF"/>
    <w:rsid w:val="00EE6CF2"/>
    <w:rsid w:val="00EF01E0"/>
    <w:rsid w:val="00EF1694"/>
    <w:rsid w:val="00EF175C"/>
    <w:rsid w:val="00EF1D1B"/>
    <w:rsid w:val="00EF5AA1"/>
    <w:rsid w:val="00EF7AB8"/>
    <w:rsid w:val="00F00A8B"/>
    <w:rsid w:val="00F00F63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24CFF"/>
    <w:rsid w:val="00F301E1"/>
    <w:rsid w:val="00F3140A"/>
    <w:rsid w:val="00F329CA"/>
    <w:rsid w:val="00F3305A"/>
    <w:rsid w:val="00F336EF"/>
    <w:rsid w:val="00F339B7"/>
    <w:rsid w:val="00F33BDA"/>
    <w:rsid w:val="00F33DBA"/>
    <w:rsid w:val="00F40D5E"/>
    <w:rsid w:val="00F426EB"/>
    <w:rsid w:val="00F43D2E"/>
    <w:rsid w:val="00F45F6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3AF"/>
    <w:rsid w:val="00F53DCB"/>
    <w:rsid w:val="00F5423D"/>
    <w:rsid w:val="00F56011"/>
    <w:rsid w:val="00F637ED"/>
    <w:rsid w:val="00F63CBE"/>
    <w:rsid w:val="00F641C2"/>
    <w:rsid w:val="00F64F18"/>
    <w:rsid w:val="00F6643D"/>
    <w:rsid w:val="00F66B7A"/>
    <w:rsid w:val="00F677CD"/>
    <w:rsid w:val="00F67B54"/>
    <w:rsid w:val="00F74850"/>
    <w:rsid w:val="00F752D8"/>
    <w:rsid w:val="00F7631C"/>
    <w:rsid w:val="00F77CAD"/>
    <w:rsid w:val="00F8146D"/>
    <w:rsid w:val="00F818FC"/>
    <w:rsid w:val="00F82180"/>
    <w:rsid w:val="00F835D3"/>
    <w:rsid w:val="00F83C6F"/>
    <w:rsid w:val="00F84311"/>
    <w:rsid w:val="00F85102"/>
    <w:rsid w:val="00F853A3"/>
    <w:rsid w:val="00F8611A"/>
    <w:rsid w:val="00F86B59"/>
    <w:rsid w:val="00F87EE4"/>
    <w:rsid w:val="00F9065F"/>
    <w:rsid w:val="00F941C5"/>
    <w:rsid w:val="00F9450B"/>
    <w:rsid w:val="00F94F99"/>
    <w:rsid w:val="00F95342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0D7B"/>
    <w:rsid w:val="00FA10C4"/>
    <w:rsid w:val="00FA1454"/>
    <w:rsid w:val="00FA343C"/>
    <w:rsid w:val="00FA37DB"/>
    <w:rsid w:val="00FA3C71"/>
    <w:rsid w:val="00FA3E19"/>
    <w:rsid w:val="00FA4473"/>
    <w:rsid w:val="00FA4AD2"/>
    <w:rsid w:val="00FA54C2"/>
    <w:rsid w:val="00FA6172"/>
    <w:rsid w:val="00FA7A13"/>
    <w:rsid w:val="00FB04BE"/>
    <w:rsid w:val="00FB0F7D"/>
    <w:rsid w:val="00FB158E"/>
    <w:rsid w:val="00FB7915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7A"/>
    <w:rsid w:val="00FE2E85"/>
    <w:rsid w:val="00FE58D5"/>
    <w:rsid w:val="00FE6A74"/>
    <w:rsid w:val="00FF1F59"/>
    <w:rsid w:val="00FF2A81"/>
    <w:rsid w:val="00FF3377"/>
    <w:rsid w:val="00FF3482"/>
    <w:rsid w:val="00FF4C9E"/>
    <w:rsid w:val="00FF4D70"/>
    <w:rsid w:val="00FF527C"/>
    <w:rsid w:val="00FF5EF2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B06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1CB0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A65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6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65B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6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65B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is.org/summits/aug20/sun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aug22/" TargetMode="External"/><Relationship Id="rId17" Type="http://schemas.openxmlformats.org/officeDocument/2006/relationships/hyperlink" Target="https://ibis.org/atm_wip/archive/20211026/randywolff/Output%20Buffer%20PSIJ%20Analysis/Micron_PSIJ_Analysis_for_IBIS_AT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eeexplore.ieee.org/document/955913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xplore.ieee.org/document/103807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explore.ieee.org/document/94162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bis.org/summits/aug24/ding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bis.org/summits/aug21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2025-04-23T16:41:00Z</dcterms:created>
  <dcterms:modified xsi:type="dcterms:W3CDTF">2025-05-09T18:40:00Z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2022-09-19T20:10:26Z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1741b882-0ee4-450e-a612-e0759f328630</vt:lpwstr>
  </property>
  <property fmtid="{D5CDD505-2E9C-101B-9397-08002B2CF9AE}" pid="8" name="MSIP_Label_6fdea275-d6f3-438f-b8d8-013cab2023d3_ContentBits">
    <vt:lpwstr>0</vt:lpwstr>
  </property>
  <property fmtid="{D5CDD505-2E9C-101B-9397-08002B2CF9AE}" pid="9" name="GrammarlyDocumentId">
    <vt:lpwstr>3225daf1370184c5987a3b570ecdf45c620a6a2515df8f5f7cd97fdf1deb43fe</vt:lpwstr>
  </property>
</Properties>
</file>