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94FFA">
        <w:rPr>
          <w:rFonts w:ascii="Times New Roman" w:hAnsi="Times New Roman" w:cs="Times New Roman"/>
          <w:sz w:val="24"/>
          <w:szCs w:val="24"/>
        </w:rPr>
        <w:t>181</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F467D">
        <w:rPr>
          <w:rFonts w:ascii="Times New Roman" w:hAnsi="Times New Roman" w:cs="Times New Roman"/>
          <w:sz w:val="24"/>
          <w:szCs w:val="24"/>
        </w:rPr>
        <w:t>I/V Table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2F467D">
        <w:rPr>
          <w:rFonts w:ascii="Times New Roman" w:hAnsi="Times New Roman" w:cs="Times New Roman"/>
          <w:sz w:val="24"/>
          <w:szCs w:val="24"/>
        </w:rPr>
        <w:t>Mike LaBonte, Signal Integrity Software</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94FFA">
        <w:rPr>
          <w:rFonts w:ascii="Times New Roman" w:hAnsi="Times New Roman" w:cs="Times New Roman"/>
          <w:sz w:val="24"/>
          <w:szCs w:val="24"/>
        </w:rPr>
        <w:t xml:space="preserve">August </w:t>
      </w:r>
      <w:r w:rsidR="00B44F41">
        <w:rPr>
          <w:rFonts w:ascii="Times New Roman" w:hAnsi="Times New Roman" w:cs="Times New Roman"/>
          <w:sz w:val="24"/>
          <w:szCs w:val="24"/>
        </w:rPr>
        <w:t>26</w:t>
      </w:r>
      <w:bookmarkStart w:id="3" w:name="_GoBack"/>
      <w:bookmarkEnd w:id="3"/>
      <w:r w:rsidR="00C94FFA">
        <w:rPr>
          <w:rFonts w:ascii="Times New Roman" w:hAnsi="Times New Roman" w:cs="Times New Roman"/>
          <w:sz w:val="24"/>
          <w:szCs w:val="24"/>
        </w:rPr>
        <w:t>, 2016</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BB3E2B" w:rsidP="00090538">
      <w:r>
        <w:t xml:space="preserve">The IBIS I/V table keywords </w:t>
      </w:r>
      <w:r w:rsidRPr="00BB3E2B">
        <w:t>[Pulldown], [Pullup], [GND Clamp], [POWER Clamp]</w:t>
      </w:r>
      <w:r>
        <w:t xml:space="preserve"> should be more clearly defined. Where it discusses reference nodes the imprecise “Vcc” is used. The Vtable equation is given for Pullup only, and should be given for all tables as well as for ECL type devices.</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B34A1F">
        <w:fldChar w:fldCharType="begin"/>
      </w:r>
      <w:r w:rsidR="00B34A1F">
        <w:instrText xml:space="preserve"> SEQ Table \* ARABIC </w:instrText>
      </w:r>
      <w:r w:rsidR="00B34A1F">
        <w:fldChar w:fldCharType="separate"/>
      </w:r>
      <w:r>
        <w:rPr>
          <w:noProof/>
        </w:rPr>
        <w:t>1</w:t>
      </w:r>
      <w:r w:rsidR="00B34A1F">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46FA3" w:rsidRPr="007F4749" w:rsidTr="003E3B71">
        <w:tc>
          <w:tcPr>
            <w:tcW w:w="2487" w:type="pct"/>
          </w:tcPr>
          <w:p w:rsidR="00E46FA3" w:rsidRDefault="0072444E" w:rsidP="0072444E">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Clearly denote both voltage measurement points in Vtable equations.</w:t>
            </w:r>
          </w:p>
        </w:tc>
        <w:tc>
          <w:tcPr>
            <w:tcW w:w="2513" w:type="pct"/>
          </w:tcPr>
          <w:p w:rsidR="00E46FA3"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Must refer to nodes, not voltage levels.</w:t>
            </w:r>
          </w:p>
        </w:tc>
      </w:tr>
      <w:tr w:rsidR="0072444E" w:rsidRPr="007F4749" w:rsidTr="003E3B71">
        <w:tc>
          <w:tcPr>
            <w:tcW w:w="2487" w:type="pct"/>
          </w:tcPr>
          <w:p w:rsidR="0072444E" w:rsidRDefault="0072444E" w:rsidP="003977D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Describe reference nodes for I/V elements using consistent terminology.</w:t>
            </w:r>
          </w:p>
        </w:tc>
        <w:tc>
          <w:tcPr>
            <w:tcW w:w="2513" w:type="pct"/>
          </w:tcPr>
          <w:p w:rsidR="0072444E"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Could use HSPICE V(node1,node2) terminology, for example.</w:t>
            </w:r>
          </w:p>
        </w:tc>
      </w:tr>
      <w:tr w:rsidR="0072444E" w:rsidRPr="007F4749" w:rsidTr="003E3B71">
        <w:tc>
          <w:tcPr>
            <w:tcW w:w="2487" w:type="pct"/>
          </w:tcPr>
          <w:p w:rsidR="0072444E" w:rsidRPr="007F4749" w:rsidRDefault="0072444E"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 Vtable equations for all I/V tables.</w:t>
            </w:r>
          </w:p>
        </w:tc>
        <w:tc>
          <w:tcPr>
            <w:tcW w:w="2513" w:type="pct"/>
          </w:tcPr>
          <w:p w:rsidR="0072444E" w:rsidRPr="007F4749" w:rsidRDefault="0072444E" w:rsidP="00094836">
            <w:pPr>
              <w:pStyle w:val="HTMLPreformatted"/>
              <w:spacing w:before="60" w:after="60"/>
              <w:rPr>
                <w:rFonts w:ascii="Times New Roman" w:hAnsi="Times New Roman" w:cs="Times New Roman"/>
                <w:sz w:val="24"/>
                <w:szCs w:val="24"/>
              </w:rPr>
            </w:pPr>
          </w:p>
        </w:tc>
      </w:tr>
      <w:tr w:rsidR="0072444E" w:rsidRPr="007F4749" w:rsidTr="003E3B71">
        <w:tc>
          <w:tcPr>
            <w:tcW w:w="2487" w:type="pct"/>
          </w:tcPr>
          <w:p w:rsidR="0072444E" w:rsidRPr="007F4749" w:rsidRDefault="0072444E" w:rsidP="00E46FA3">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 Pullup and Pulldown Vtable equations for ECL.</w:t>
            </w:r>
          </w:p>
        </w:tc>
        <w:tc>
          <w:tcPr>
            <w:tcW w:w="2513" w:type="pct"/>
          </w:tcPr>
          <w:p w:rsidR="0072444E"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Connected to same reference node.</w:t>
            </w: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B34A1F">
        <w:fldChar w:fldCharType="begin"/>
      </w:r>
      <w:r w:rsidR="00B34A1F">
        <w:instrText xml:space="preserve"> SEQ Table \* ARABIC </w:instrText>
      </w:r>
      <w:r w:rsidR="00B34A1F">
        <w:fldChar w:fldCharType="separate"/>
      </w:r>
      <w:r>
        <w:rPr>
          <w:noProof/>
        </w:rPr>
        <w:t>2</w:t>
      </w:r>
      <w:r w:rsidR="00B34A1F">
        <w:rPr>
          <w:noProof/>
        </w:rPr>
        <w:fldChar w:fldCharType="end"/>
      </w:r>
      <w:r>
        <w:t>: IBIS Keywords</w:t>
      </w:r>
      <w:r w:rsidR="00F95A55">
        <w:t xml:space="preserve">, Subparameters, </w:t>
      </w:r>
      <w:r>
        <w:t xml:space="preserve"> AMI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rsidTr="00861476">
        <w:tc>
          <w:tcPr>
            <w:tcW w:w="1636" w:type="pct"/>
          </w:tcPr>
          <w:p w:rsidR="00861476" w:rsidRPr="007F4749" w:rsidRDefault="00F95A55" w:rsidP="00861476">
            <w:pPr>
              <w:pStyle w:val="TableCaption"/>
              <w:spacing w:before="60" w:after="60"/>
            </w:pPr>
            <w:r>
              <w:t>Specification Item</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E46FA3" w:rsidP="00094836">
            <w:pPr>
              <w:pStyle w:val="HTMLPreformatted"/>
              <w:spacing w:before="60" w:after="60"/>
              <w:rPr>
                <w:rFonts w:ascii="Times New Roman" w:hAnsi="Times New Roman" w:cs="Times New Roman"/>
                <w:sz w:val="24"/>
                <w:szCs w:val="24"/>
              </w:rPr>
            </w:pP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r>
              <w:rPr>
                <w:b/>
              </w:rPr>
              <w:t xml:space="preserve"> keywords</w:t>
            </w:r>
          </w:p>
        </w:tc>
        <w:tc>
          <w:tcPr>
            <w:tcW w:w="897" w:type="pct"/>
          </w:tcPr>
          <w:p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467" w:type="pct"/>
          </w:tcPr>
          <w:p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No functional change, clarification only.</w:t>
            </w: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E46FA3">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lastRenderedPageBreak/>
        <w:t>PROPOSED CHANGES</w:t>
      </w:r>
      <w:r w:rsidRPr="00175664">
        <w:rPr>
          <w:rFonts w:ascii="Times New Roman" w:hAnsi="Times New Roman" w:cs="Times New Roman"/>
          <w:b/>
          <w:sz w:val="24"/>
          <w:szCs w:val="24"/>
        </w:rPr>
        <w:t>:</w:t>
      </w:r>
    </w:p>
    <w:p w:rsidR="00CF1827" w:rsidRDefault="00BB3E2B" w:rsidP="00CF1827">
      <w:r>
        <w:t xml:space="preserve">Replace the section starting on IBIS 6.1 page </w:t>
      </w:r>
      <w:r w:rsidR="00E46FA3">
        <w:t>53:</w:t>
      </w:r>
    </w:p>
    <w:p w:rsidR="00E46FA3" w:rsidRDefault="00E46FA3" w:rsidP="00E46FA3">
      <w:r>
        <w:t>_______________________________________________________________________________</w:t>
      </w:r>
    </w:p>
    <w:p w:rsidR="00E46FA3" w:rsidRPr="00E46FA3" w:rsidRDefault="00E46FA3" w:rsidP="00E46FA3">
      <w:pPr>
        <w:spacing w:before="0" w:after="80"/>
      </w:pPr>
      <w:bookmarkStart w:id="4" w:name="_Toc203975870"/>
      <w:bookmarkStart w:id="5" w:name="_Toc203976291"/>
      <w:bookmarkStart w:id="6" w:name="_Toc203976429"/>
      <w:r w:rsidRPr="00E46FA3">
        <w:rPr>
          <w:i/>
        </w:rPr>
        <w:t>Keywords:</w:t>
      </w:r>
      <w:r w:rsidRPr="00E46FA3">
        <w:tab/>
      </w: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bookmarkEnd w:id="4"/>
      <w:bookmarkEnd w:id="5"/>
      <w:bookmarkEnd w:id="6"/>
    </w:p>
    <w:p w:rsidR="00E46FA3" w:rsidRPr="00E46FA3" w:rsidRDefault="00E46FA3" w:rsidP="00E46FA3">
      <w:pPr>
        <w:spacing w:before="0" w:after="80"/>
      </w:pPr>
      <w:r w:rsidRPr="00E46FA3">
        <w:rPr>
          <w:i/>
        </w:rPr>
        <w:t>Required:</w:t>
      </w:r>
      <w:r w:rsidRPr="00E46FA3">
        <w:tab/>
        <w:t>Yes, if they exist in the model</w:t>
      </w:r>
    </w:p>
    <w:p w:rsidR="00E46FA3" w:rsidRPr="00E46FA3" w:rsidRDefault="00E46FA3" w:rsidP="00E46FA3">
      <w:pPr>
        <w:spacing w:before="0" w:after="80"/>
      </w:pPr>
      <w:r w:rsidRPr="00E46FA3">
        <w:rPr>
          <w:i/>
        </w:rPr>
        <w:t>Description:</w:t>
      </w:r>
      <w:r w:rsidRPr="00E46FA3">
        <w:tab/>
        <w:t>The data points under these keywords define the I-V tables of the pulldown and pullup structures of an output buffer and the I-V tables of the clamping diodes connected to the GND and the POWER pins, respectively.  Currents are considered positive when their direction is into the component.</w:t>
      </w:r>
    </w:p>
    <w:p w:rsidR="00E46FA3" w:rsidRPr="00E46FA3" w:rsidRDefault="00E46FA3" w:rsidP="00E46FA3">
      <w:pPr>
        <w:spacing w:before="0" w:after="80"/>
      </w:pPr>
      <w:r w:rsidRPr="00E46FA3">
        <w:rPr>
          <w:i/>
        </w:rPr>
        <w:t>Usage Rules:</w:t>
      </w:r>
      <w:r w:rsidRPr="00E46FA3">
        <w:tab/>
        <w:t>In each of these sections, the first column contains the voltage value, and the three remaining columns hold the typical, minimum, and maximum current values.  The four entries, Voltage, I(typ), I(min), and I(max) must be placed on a single line and must be separated by at least one white space.</w:t>
      </w:r>
    </w:p>
    <w:p w:rsidR="00E46FA3" w:rsidRPr="00E46FA3" w:rsidRDefault="00E46FA3" w:rsidP="00E46FA3">
      <w:pPr>
        <w:spacing w:before="0" w:after="80"/>
      </w:pPr>
      <w:r w:rsidRPr="00E46FA3">
        <w:t>All four columns are required under these keywords.  However, data is only required in the typical column.  If minimum and/or maximum current values are not available, the reserved word “NA” must be used.  “NA” can be used for currents in the typical column, but numeric values MUST be specified for the first and last voltage points on any I-V table.  Each I-V table must have at least 2, but not more than 100, rows.</w:t>
      </w:r>
    </w:p>
    <w:p w:rsidR="00E46FA3" w:rsidRPr="00E46FA3" w:rsidRDefault="00E46FA3" w:rsidP="00E46FA3">
      <w:pPr>
        <w:spacing w:before="0" w:after="80"/>
      </w:pPr>
      <w:r w:rsidRPr="00E46FA3">
        <w:rPr>
          <w:i/>
        </w:rPr>
        <w:t>Other Notes:</w:t>
      </w:r>
      <w:r w:rsidRPr="00E46FA3">
        <w:tab/>
        <w:t xml:space="preserve">The I-V table of the [Pullup] and the [POWER Clamp] structures are “Vcc relative”, meaning that the voltage values are referenced to the Vcc pin.  (Note that, under these keywords, all references to “Vcc” refer to the voltage rail defined by the [Voltage Range], [Pullup Reference], or [POWER Clamp Reference] keywords, as appropriate.)  The voltages in the data tables are derived from the equation: </w:t>
      </w:r>
    </w:p>
    <w:p w:rsidR="00E46FA3" w:rsidRPr="00E46FA3" w:rsidRDefault="00E46FA3" w:rsidP="00E46FA3">
      <w:pPr>
        <w:spacing w:before="0"/>
      </w:pPr>
    </w:p>
    <w:p w:rsidR="00E46FA3" w:rsidRPr="00E46FA3" w:rsidRDefault="00E46FA3" w:rsidP="00E46FA3">
      <w:pPr>
        <w:spacing w:before="0"/>
        <w:ind w:firstLine="720"/>
        <w:rPr>
          <w:i/>
        </w:rPr>
      </w:pPr>
      <w:r w:rsidRPr="00E46FA3">
        <w:rPr>
          <w:i/>
        </w:rPr>
        <w:t>Vtable = Vcc – Voutput</w:t>
      </w:r>
    </w:p>
    <w:p w:rsidR="00E46FA3" w:rsidRPr="00E46FA3" w:rsidRDefault="00E46FA3" w:rsidP="00E46FA3">
      <w:pPr>
        <w:spacing w:before="0"/>
        <w:ind w:firstLine="720"/>
        <w:rPr>
          <w:i/>
        </w:rPr>
      </w:pPr>
    </w:p>
    <w:p w:rsidR="00E46FA3" w:rsidRPr="00E46FA3" w:rsidRDefault="00E46FA3" w:rsidP="00E46FA3">
      <w:pPr>
        <w:spacing w:before="0" w:after="80"/>
      </w:pPr>
      <w:r w:rsidRPr="00E46FA3">
        <w:t>Therefore, for a 5 V model, -5 V in the table actually means 5 V above Vcc, which is +10 V with respect to ground; and 10 V means 10 V below Vcc, which is -5 V with respect to ground.  Vcc-relative data is necessary to model a pullup structure properly, since the output current of a pullup structure depends on the voltage between the output and Vcc pins and not the voltage between the output and ground pins. Note that the [GND Clamp] I-V table can include quiescent input currents, or the currents of a 3-stated output, if so desired.</w:t>
      </w:r>
    </w:p>
    <w:p w:rsidR="00E46FA3" w:rsidRPr="00E46FA3" w:rsidRDefault="00E46FA3" w:rsidP="00E46FA3">
      <w:pPr>
        <w:spacing w:before="0" w:after="80"/>
      </w:pPr>
      <w:r w:rsidRPr="00E46FA3">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cases, the data is referenced to the Vcc supply voltage, using the equation:  </w:t>
      </w:r>
    </w:p>
    <w:p w:rsidR="00E46FA3" w:rsidRPr="00E46FA3" w:rsidRDefault="00E46FA3" w:rsidP="00E46FA3">
      <w:pPr>
        <w:spacing w:before="0"/>
      </w:pPr>
    </w:p>
    <w:p w:rsidR="00E46FA3" w:rsidRPr="00E46FA3" w:rsidRDefault="00E46FA3" w:rsidP="00E46FA3">
      <w:pPr>
        <w:spacing w:before="0"/>
        <w:ind w:firstLine="720"/>
        <w:rPr>
          <w:i/>
        </w:rPr>
      </w:pPr>
      <w:r w:rsidRPr="00E46FA3">
        <w:rPr>
          <w:i/>
        </w:rPr>
        <w:t>Vtable = Vcc - Voutput</w:t>
      </w:r>
    </w:p>
    <w:p w:rsidR="00E46FA3" w:rsidRPr="00E46FA3" w:rsidRDefault="00E46FA3" w:rsidP="00E46FA3">
      <w:pPr>
        <w:spacing w:before="0"/>
      </w:pPr>
    </w:p>
    <w:p w:rsidR="00E46FA3" w:rsidRPr="00E46FA3" w:rsidRDefault="00E46FA3" w:rsidP="00E46FA3">
      <w:pPr>
        <w:spacing w:before="0" w:after="80"/>
      </w:pPr>
      <w:r w:rsidRPr="00E46FA3">
        <w:t>Monotonicity Requirements:</w:t>
      </w:r>
    </w:p>
    <w:p w:rsidR="00E46FA3" w:rsidRPr="00E46FA3" w:rsidRDefault="00E46FA3" w:rsidP="00E46FA3">
      <w:pPr>
        <w:spacing w:before="0" w:after="80"/>
      </w:pPr>
      <w:r w:rsidRPr="00E46FA3">
        <w:t>To be monotonic, the I-V table data must meet any one of the following 8 criteria:</w:t>
      </w:r>
    </w:p>
    <w:p w:rsidR="00E46FA3" w:rsidRPr="00E46FA3" w:rsidRDefault="00E46FA3" w:rsidP="00E46FA3">
      <w:pPr>
        <w:spacing w:before="0"/>
        <w:ind w:left="360"/>
      </w:pPr>
      <w:r w:rsidRPr="00E46FA3">
        <w:lastRenderedPageBreak/>
        <w:t>1- The CURRENT axis either increases or remains constant as the voltage axis is increased.</w:t>
      </w:r>
    </w:p>
    <w:p w:rsidR="00E46FA3" w:rsidRPr="00E46FA3" w:rsidRDefault="00E46FA3" w:rsidP="00E46FA3">
      <w:pPr>
        <w:spacing w:before="0"/>
        <w:ind w:left="360"/>
      </w:pPr>
      <w:r w:rsidRPr="00E46FA3">
        <w:t>2- The CURRENT axis either increases or remains constant as the voltage axis is decreased.</w:t>
      </w:r>
    </w:p>
    <w:p w:rsidR="00E46FA3" w:rsidRPr="00E46FA3" w:rsidRDefault="00E46FA3" w:rsidP="00E46FA3">
      <w:pPr>
        <w:spacing w:before="0"/>
        <w:ind w:left="360"/>
      </w:pPr>
      <w:r w:rsidRPr="00E46FA3">
        <w:t>3- The CURRENT axis either decreases or remains constant as the voltage axis is increased.</w:t>
      </w:r>
    </w:p>
    <w:p w:rsidR="00E46FA3" w:rsidRPr="00E46FA3" w:rsidRDefault="00E46FA3" w:rsidP="00E46FA3">
      <w:pPr>
        <w:spacing w:before="0"/>
        <w:ind w:left="360"/>
      </w:pPr>
      <w:r w:rsidRPr="00E46FA3">
        <w:t>4- The CURRENT axis either decreases or remains constant as the voltage axis is decreased.</w:t>
      </w:r>
    </w:p>
    <w:p w:rsidR="00E46FA3" w:rsidRPr="00E46FA3" w:rsidRDefault="00E46FA3" w:rsidP="00E46FA3">
      <w:pPr>
        <w:spacing w:before="0"/>
        <w:ind w:left="360"/>
      </w:pPr>
      <w:r w:rsidRPr="00E46FA3">
        <w:t>5- The VOLTAGE axis either increases or remains constant as the current axis is increased.</w:t>
      </w:r>
    </w:p>
    <w:p w:rsidR="00E46FA3" w:rsidRPr="00E46FA3" w:rsidRDefault="00E46FA3" w:rsidP="00E46FA3">
      <w:pPr>
        <w:spacing w:before="0"/>
        <w:ind w:left="360"/>
      </w:pPr>
      <w:r w:rsidRPr="00E46FA3">
        <w:t>6- The VOLTAGE axis either increases or remains constant as the current axis is decreased.</w:t>
      </w:r>
    </w:p>
    <w:p w:rsidR="00E46FA3" w:rsidRPr="00E46FA3" w:rsidRDefault="00E46FA3" w:rsidP="00E46FA3">
      <w:pPr>
        <w:spacing w:before="0"/>
        <w:ind w:left="360"/>
      </w:pPr>
      <w:r w:rsidRPr="00E46FA3">
        <w:t>7- The VOLTAGE axis either decreases or remains constant as the current axis is increased.</w:t>
      </w:r>
    </w:p>
    <w:p w:rsidR="00E46FA3" w:rsidRPr="00E46FA3" w:rsidRDefault="00E46FA3" w:rsidP="00E46FA3">
      <w:pPr>
        <w:spacing w:before="0" w:after="80"/>
        <w:ind w:left="360"/>
      </w:pPr>
      <w:r w:rsidRPr="00E46FA3">
        <w:t>8- The VOLTAGE axis either decreases or remains constant as the current axis is decreased.</w:t>
      </w:r>
    </w:p>
    <w:p w:rsidR="00E46FA3" w:rsidRPr="00E46FA3" w:rsidRDefault="00E46FA3" w:rsidP="00E46FA3">
      <w:pPr>
        <w:spacing w:before="0" w:after="80"/>
      </w:pPr>
      <w:r w:rsidRPr="00E46FA3">
        <w:t>An IBIS syntax checking program shall test for non-monotonic data and provide a maximum of one warning per I-V table if non-monotonic data is found.  For example:</w:t>
      </w:r>
    </w:p>
    <w:p w:rsidR="00E46FA3" w:rsidRPr="00E46FA3" w:rsidRDefault="00E46FA3" w:rsidP="00E46FA3">
      <w:pPr>
        <w:spacing w:before="0" w:after="80"/>
        <w:ind w:left="360"/>
      </w:pPr>
      <w:r w:rsidRPr="00E46FA3">
        <w:t>“Warning: Line 300, Pulldown I-V table for model DC040403 is non-monotonic!  Most EDA tools will filter this data to remove the non-monotonic data.”</w:t>
      </w:r>
    </w:p>
    <w:p w:rsidR="00E46FA3" w:rsidRPr="00E46FA3" w:rsidRDefault="00E46FA3" w:rsidP="00E46FA3">
      <w:pPr>
        <w:spacing w:before="0" w:after="80"/>
      </w:pPr>
      <w:r w:rsidRPr="00E46FA3">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p>
    <w:p w:rsidR="00E46FA3" w:rsidRPr="00E46FA3" w:rsidRDefault="00E46FA3" w:rsidP="00E46FA3">
      <w:pPr>
        <w:spacing w:before="0" w:after="80"/>
      </w:pPr>
      <w:r w:rsidRPr="00E46FA3">
        <w:t>It is intended that the [POWER Clamp] and [GND Clamp] tables are summed together and then added to the appropriate [Pullup] or [Pulldown] table when a buffer is driving high or low, respectively.</w:t>
      </w:r>
    </w:p>
    <w:p w:rsidR="00E46FA3" w:rsidRPr="00E46FA3" w:rsidRDefault="00E46FA3" w:rsidP="00E46FA3">
      <w:pPr>
        <w:spacing w:before="0" w:after="80"/>
      </w:pPr>
      <w:r w:rsidRPr="00E46FA3">
        <w:t>From this assumption and the nature of 3-statable buffers, it follows that the data in the clamping table sections are handled as constantly present tables and the [Pullup] and [Pulldown] tables are used only when needed in the simulation.</w:t>
      </w:r>
    </w:p>
    <w:p w:rsidR="00E46FA3" w:rsidRPr="00E46FA3" w:rsidRDefault="00E46FA3" w:rsidP="00E46FA3">
      <w:pPr>
        <w:spacing w:before="0" w:after="80"/>
      </w:pPr>
      <w:r w:rsidRPr="00E46FA3">
        <w:t>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rsidR="00E46FA3" w:rsidRPr="00E46FA3" w:rsidRDefault="00E46FA3" w:rsidP="00E46FA3">
      <w:pPr>
        <w:spacing w:before="0" w:after="80"/>
      </w:pPr>
      <w:r w:rsidRPr="00E46FA3">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rsidR="00E46FA3" w:rsidRPr="00E46FA3" w:rsidRDefault="00E46FA3" w:rsidP="00E46FA3">
      <w:pPr>
        <w:spacing w:before="0" w:after="80"/>
      </w:pPr>
      <w:r w:rsidRPr="00E46FA3">
        <w:rPr>
          <w:i/>
        </w:rPr>
        <w:t>Example:</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[Pulldown]</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-39.0m    -33.0m    -43.0m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0.0m      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45.0m     40.0m     49.0m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[Pullup]                               | Note: Vtable = Vcc - Voutput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lastRenderedPageBreak/>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31.0m     29.0m     33.0m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0.0m      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-38.0m    -35.0m    -40.0m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[GND Clamp]</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-3900.0m  -3800.0m  -4000.0m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-80.0m    -75.0m    -85.0m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-22.0m    -20.0m    -25.0m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-2.0m     -2.9m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0.0m      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0.0m      0.0m      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[POWER Clamp]                          | Note: Vtable = Vcc - Voutput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4450.0m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95.0m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23.0m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NA        NA</w:t>
      </w:r>
    </w:p>
    <w:p w:rsidR="002F2554" w:rsidRDefault="002F2554" w:rsidP="002F2554">
      <w:r>
        <w:t>_______________________________________________________________________________</w:t>
      </w:r>
    </w:p>
    <w:p w:rsidR="002F2554" w:rsidRDefault="002F2554" w:rsidP="002F2554">
      <w:r>
        <w:t>with new text:</w:t>
      </w:r>
    </w:p>
    <w:p w:rsidR="002F2554" w:rsidRDefault="002F2554" w:rsidP="002F2554">
      <w:r>
        <w:t>_______________________________________________________________________________</w:t>
      </w:r>
    </w:p>
    <w:p w:rsidR="002F2554" w:rsidRPr="002F2554" w:rsidRDefault="002F2554" w:rsidP="002F2554">
      <w:pPr>
        <w:spacing w:before="0" w:after="80"/>
      </w:pPr>
      <w:r w:rsidRPr="002F2554">
        <w:rPr>
          <w:i/>
        </w:rPr>
        <w:t>Keywords:</w:t>
      </w:r>
      <w:r w:rsidRPr="002F2554">
        <w:tab/>
      </w:r>
      <w:r w:rsidRPr="002F2554">
        <w:rPr>
          <w:b/>
        </w:rPr>
        <w:t>[Pulldown]</w:t>
      </w:r>
      <w:r w:rsidRPr="002F2554">
        <w:t xml:space="preserve">, </w:t>
      </w:r>
      <w:r w:rsidRPr="002F2554">
        <w:rPr>
          <w:b/>
        </w:rPr>
        <w:t>[Pullup]</w:t>
      </w:r>
      <w:r w:rsidRPr="002F2554">
        <w:t>,</w:t>
      </w:r>
      <w:r w:rsidRPr="002F2554">
        <w:rPr>
          <w:b/>
        </w:rPr>
        <w:t xml:space="preserve"> [GND Clamp]</w:t>
      </w:r>
      <w:r w:rsidRPr="002F2554">
        <w:t xml:space="preserve">, </w:t>
      </w:r>
      <w:r w:rsidRPr="002F2554">
        <w:rPr>
          <w:b/>
        </w:rPr>
        <w:t>[POWER Clamp]</w:t>
      </w:r>
    </w:p>
    <w:p w:rsidR="002F2554" w:rsidRPr="002F2554" w:rsidRDefault="002F2554" w:rsidP="002F2554">
      <w:pPr>
        <w:spacing w:before="0" w:after="80"/>
      </w:pPr>
      <w:r w:rsidRPr="002F2554">
        <w:rPr>
          <w:i/>
        </w:rPr>
        <w:t>Required:</w:t>
      </w:r>
      <w:r w:rsidRPr="002F2554">
        <w:tab/>
        <w:t>Yes, if they exist in the model</w:t>
      </w:r>
    </w:p>
    <w:p w:rsidR="002F2554" w:rsidRPr="002F2554" w:rsidRDefault="002F2554" w:rsidP="002F2554">
      <w:pPr>
        <w:spacing w:before="0" w:after="80"/>
      </w:pPr>
      <w:r w:rsidRPr="002F2554">
        <w:rPr>
          <w:i/>
        </w:rPr>
        <w:t>Description:</w:t>
      </w:r>
      <w:r w:rsidRPr="002F2554">
        <w:tab/>
        <w:t xml:space="preserve">The data points under these keywords define the I-V tables of the pulldown and pullup structures of an output buffer and the I-V tables of the clamping diodes connected to the GND and the POWER pins, respectively.  Currents are considered positive when their direction is into the </w:t>
      </w:r>
      <w:r w:rsidR="007056A3">
        <w:t>I-V table structure through the Buffer_I/O terminal, the terminal through which signals pass into and out of the buffer</w:t>
      </w:r>
      <w:r w:rsidRPr="002F2554">
        <w:t>.</w:t>
      </w:r>
    </w:p>
    <w:p w:rsidR="002F2554" w:rsidRPr="002F2554" w:rsidRDefault="002F2554" w:rsidP="002F2554">
      <w:pPr>
        <w:spacing w:before="0" w:after="80"/>
      </w:pPr>
      <w:r w:rsidRPr="002F2554">
        <w:rPr>
          <w:i/>
        </w:rPr>
        <w:t>Usage Rules:</w:t>
      </w:r>
      <w:r w:rsidRPr="002F2554">
        <w:tab/>
        <w:t>In each of these sections, the first column contains the voltage value, and the three remaining columns hold the typical, minimum, and maximum current values.  The four entries, Voltage, I(typ), I(min), and I(max) must be placed on a single line and must be separated by at least one white space.</w:t>
      </w:r>
    </w:p>
    <w:p w:rsidR="002F2554" w:rsidRPr="002F2554" w:rsidRDefault="002F2554" w:rsidP="002F2554">
      <w:pPr>
        <w:spacing w:before="0" w:after="80"/>
      </w:pPr>
      <w:r w:rsidRPr="002F2554">
        <w:t xml:space="preserve">All four columns are required under these keywords.  However, data is only required in the typical column.  If minimum and/or maximum current values are not available, the reserved word “NA” must be used.  “NA” can be used for currents in the typical column, but numeric values MUST be </w:t>
      </w:r>
      <w:r w:rsidRPr="002F2554">
        <w:lastRenderedPageBreak/>
        <w:t>specified for the first and last voltage points on any I-V table.  Each I-V table must have at least 2, but not more than 100, rows.</w:t>
      </w:r>
    </w:p>
    <w:p w:rsidR="002F2554" w:rsidRPr="002F2554" w:rsidRDefault="002F2554" w:rsidP="002F2554">
      <w:pPr>
        <w:spacing w:before="0" w:after="80"/>
      </w:pPr>
      <w:r w:rsidRPr="002F2554">
        <w:rPr>
          <w:i/>
        </w:rPr>
        <w:t>Other Notes:</w:t>
      </w:r>
      <w:r w:rsidRPr="002F2554">
        <w:tab/>
        <w:t>The I-V table of the [Pullup] and the [POWER Clamp] structures are “Pullup_ref relative”, meaning that the voltage values are referenced to the Pullup_ref</w:t>
      </w:r>
      <w:r w:rsidRPr="002F2554" w:rsidDel="009E5714">
        <w:t xml:space="preserve"> </w:t>
      </w:r>
      <w:r w:rsidRPr="002F2554">
        <w:t xml:space="preserve">pin.  (Note that, under these keywords, all references to “Pullup_ref” refer to the voltage rail defined by the [Voltage Range], [Pullup Reference], or [POWER Clamp Reference] keywords, as appropriate.)  The voltages in the Voltage column of the data tables are derived from the equation: </w:t>
      </w:r>
    </w:p>
    <w:p w:rsidR="002F2554" w:rsidRPr="002F2554" w:rsidRDefault="002F2554" w:rsidP="002F2554">
      <w:pPr>
        <w:spacing w:before="0"/>
      </w:pPr>
    </w:p>
    <w:p w:rsidR="002F2554" w:rsidRPr="002F2554" w:rsidRDefault="002F2554" w:rsidP="002F2554">
      <w:pPr>
        <w:spacing w:before="0"/>
        <w:ind w:firstLine="720"/>
        <w:rPr>
          <w:i/>
        </w:rPr>
      </w:pPr>
      <w:r w:rsidRPr="002F2554">
        <w:rPr>
          <w:i/>
        </w:rPr>
        <w:t>Vtable = V(Pullup_ref, Buffer_I/O)</w:t>
      </w:r>
    </w:p>
    <w:p w:rsidR="002F2554" w:rsidRPr="002F2554" w:rsidRDefault="002F2554" w:rsidP="002F2554">
      <w:pPr>
        <w:spacing w:before="0"/>
        <w:ind w:firstLine="720"/>
        <w:rPr>
          <w:i/>
        </w:rPr>
      </w:pPr>
    </w:p>
    <w:p w:rsidR="002F2554" w:rsidRPr="002F2554" w:rsidRDefault="002F2554" w:rsidP="002F2554">
      <w:pPr>
        <w:spacing w:before="0" w:after="80"/>
      </w:pPr>
      <w:r w:rsidRPr="002F2554">
        <w:t xml:space="preserve">The I-V table of the [POWER Clamp] structures is “Power_clamp_ref relative”, meaning that the voltage values are referenced to the Power_clamp_ref pin. (Note that, under these keywords, all references to “Power_clamp_ref” refer to the voltage rail defined by the [Voltage Range], or [POWER Clamp Reference] keywords, as appropriate.)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r w:rsidRPr="002F2554">
        <w:rPr>
          <w:i/>
        </w:rPr>
        <w:t>Vtable</w:t>
      </w:r>
      <w:r w:rsidRPr="002F2554">
        <w:t xml:space="preserve"> = </w:t>
      </w:r>
      <w:r w:rsidRPr="002F2554">
        <w:rPr>
          <w:i/>
        </w:rPr>
        <w:t>V(Power_clamp_ref, Buffer_I/O)</w:t>
      </w:r>
    </w:p>
    <w:p w:rsidR="002F2554" w:rsidRPr="002F2554" w:rsidRDefault="002F2554" w:rsidP="002F2554">
      <w:pPr>
        <w:spacing w:before="0" w:after="80"/>
      </w:pPr>
    </w:p>
    <w:p w:rsidR="002F2554" w:rsidRPr="002F2554" w:rsidRDefault="002F2554" w:rsidP="002F2554">
      <w:pPr>
        <w:spacing w:before="0" w:after="80"/>
      </w:pPr>
      <w:r w:rsidRPr="002F2554">
        <w:t xml:space="preserve">The I-V table of the [Pulldown] structures is “Pulldown_ref relative”, meaning that the voltage values are referenced to the Pulldown_ref pin. (Note that, under these keywords, all references to “Pulldown_ref” refer to the voltage rail by default GND if not defined or defined by the [Pulldown Reference] keyword.)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r w:rsidRPr="002F2554">
        <w:rPr>
          <w:i/>
        </w:rPr>
        <w:t>Vtable</w:t>
      </w:r>
      <w:r w:rsidRPr="002F2554">
        <w:t xml:space="preserve"> = </w:t>
      </w:r>
      <w:r w:rsidRPr="002F2554">
        <w:rPr>
          <w:i/>
        </w:rPr>
        <w:t>V(Buffer_I/O, Pulldown_ref)</w:t>
      </w:r>
    </w:p>
    <w:p w:rsidR="002F2554" w:rsidRPr="002F2554" w:rsidRDefault="002F2554" w:rsidP="002F2554">
      <w:pPr>
        <w:spacing w:before="0" w:after="80"/>
      </w:pPr>
    </w:p>
    <w:p w:rsidR="002F2554" w:rsidRPr="002F2554" w:rsidRDefault="002F2554" w:rsidP="002F2554">
      <w:pPr>
        <w:spacing w:before="0" w:after="80"/>
      </w:pPr>
      <w:r w:rsidRPr="002F2554">
        <w:t xml:space="preserve">The I-V table of the [GND Clamp] structures is “Gnd_clamp_ref relative”, meaning that the voltage values are referenced to the Gnd_clamp_ref pin. (Note that, under these keywords, all references to “Gnd_clamp_ref” refer to the voltage rail by default GND if not defined or defined by the [GND Clamp Reference] keyword.)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r w:rsidRPr="002F2554">
        <w:rPr>
          <w:i/>
        </w:rPr>
        <w:t>Vtable</w:t>
      </w:r>
      <w:r w:rsidRPr="002F2554">
        <w:t xml:space="preserve"> = </w:t>
      </w:r>
      <w:r w:rsidRPr="002F2554">
        <w:rPr>
          <w:i/>
        </w:rPr>
        <w:t>V(Buffer_I/O, Gnd_clamp_ref)</w:t>
      </w:r>
    </w:p>
    <w:p w:rsidR="002F2554" w:rsidRPr="002F2554" w:rsidRDefault="002F2554" w:rsidP="002F2554">
      <w:pPr>
        <w:spacing w:before="0" w:after="80"/>
      </w:pPr>
    </w:p>
    <w:p w:rsidR="002F2554" w:rsidRPr="002F2554" w:rsidRDefault="002F2554" w:rsidP="002F2554">
      <w:pPr>
        <w:spacing w:before="0" w:after="80"/>
      </w:pPr>
      <w:r w:rsidRPr="002F2554">
        <w:t>Therefore, for a 5 V model (Vcc=[Voltage Range]=[Pullup Reference]=[POWER Clamp Reference]=5.0V, [Pulldown Reference]=[GND Clamp Reference]=0.0V), -5 V in the table actually means 5 V above Vcc, which is +10 V with respect to ground; and 10 V means 10 V below Vcc, which is -5 V with respect to ground.  Vcc-relative data is necessary to model a pullup structure properly, since the output current of a pullup structure depends on the voltage between the output and Vcc pins and not the voltage between the output and ground pins. Note that the [GND Clamp] I-V table can include quiescent input currents, or the currents of a 3-stated output, if so desired.</w:t>
      </w:r>
    </w:p>
    <w:p w:rsidR="002F2554" w:rsidRPr="002F2554" w:rsidRDefault="002F2554" w:rsidP="002F2554">
      <w:pPr>
        <w:spacing w:before="0" w:after="80"/>
      </w:pPr>
      <w:r w:rsidRPr="002F2554">
        <w:lastRenderedPageBreak/>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cases, the data is referenced to the same supply voltage (i.e., Pulldown_ref = Pullup_ref), using the equations:  </w:t>
      </w:r>
    </w:p>
    <w:p w:rsidR="002F2554" w:rsidRPr="002F2554" w:rsidRDefault="002F2554" w:rsidP="002F2554">
      <w:pPr>
        <w:spacing w:before="0"/>
      </w:pPr>
    </w:p>
    <w:p w:rsidR="002F2554" w:rsidRPr="002F2554" w:rsidRDefault="002F2554" w:rsidP="002F2554">
      <w:pPr>
        <w:spacing w:before="0"/>
      </w:pPr>
      <w:r w:rsidRPr="002F2554">
        <w:t>Logic high state [Pullup] table</w:t>
      </w:r>
    </w:p>
    <w:p w:rsidR="002F2554" w:rsidRPr="002F2554" w:rsidRDefault="002F2554" w:rsidP="002F2554">
      <w:pPr>
        <w:spacing w:before="0"/>
      </w:pPr>
    </w:p>
    <w:p w:rsidR="002F2554" w:rsidRPr="002F2554" w:rsidRDefault="002F2554" w:rsidP="002F2554">
      <w:pPr>
        <w:spacing w:before="0"/>
        <w:ind w:firstLine="720"/>
        <w:rPr>
          <w:i/>
        </w:rPr>
      </w:pPr>
      <w:r w:rsidRPr="002F2554">
        <w:rPr>
          <w:i/>
        </w:rPr>
        <w:t>Vtable</w:t>
      </w:r>
      <w:r w:rsidRPr="002F2554">
        <w:t xml:space="preserve"> = </w:t>
      </w:r>
      <w:r w:rsidRPr="002F2554">
        <w:rPr>
          <w:i/>
        </w:rPr>
        <w:t>V(Pullup_ref, Buffer_I/O)</w:t>
      </w:r>
    </w:p>
    <w:p w:rsidR="002F2554" w:rsidRPr="002F2554" w:rsidRDefault="002F2554" w:rsidP="002F2554">
      <w:pPr>
        <w:spacing w:before="0"/>
        <w:ind w:firstLine="720"/>
        <w:rPr>
          <w:i/>
        </w:rPr>
      </w:pPr>
    </w:p>
    <w:p w:rsidR="002F2554" w:rsidRPr="002F2554" w:rsidRDefault="002F2554" w:rsidP="002F2554">
      <w:pPr>
        <w:spacing w:before="0"/>
      </w:pPr>
      <w:r w:rsidRPr="002F2554">
        <w:t>Logic low state [Pulldown] table</w:t>
      </w:r>
    </w:p>
    <w:p w:rsidR="002F2554" w:rsidRPr="002F2554" w:rsidRDefault="002F2554" w:rsidP="002F2554">
      <w:pPr>
        <w:spacing w:before="0"/>
      </w:pPr>
      <w:r w:rsidRPr="002F2554">
        <w:t xml:space="preserve"> </w:t>
      </w:r>
    </w:p>
    <w:p w:rsidR="002F2554" w:rsidRPr="002F2554" w:rsidRDefault="002F2554" w:rsidP="002F2554">
      <w:pPr>
        <w:spacing w:before="0"/>
        <w:ind w:firstLine="720"/>
        <w:rPr>
          <w:i/>
        </w:rPr>
      </w:pPr>
      <w:r w:rsidRPr="002F2554">
        <w:rPr>
          <w:i/>
        </w:rPr>
        <w:t>Vtable</w:t>
      </w:r>
      <w:r w:rsidRPr="002F2554">
        <w:t xml:space="preserve"> = </w:t>
      </w:r>
      <w:r w:rsidRPr="002F2554">
        <w:rPr>
          <w:i/>
        </w:rPr>
        <w:t>V(Pulldown_ref, Buffer_I/O)</w:t>
      </w:r>
    </w:p>
    <w:p w:rsidR="002F2554" w:rsidRPr="002F2554" w:rsidRDefault="002F2554" w:rsidP="002F2554">
      <w:pPr>
        <w:spacing w:before="0"/>
        <w:rPr>
          <w:i/>
        </w:rPr>
      </w:pPr>
    </w:p>
    <w:p w:rsidR="002F2554" w:rsidRPr="002F2554" w:rsidRDefault="002F2554" w:rsidP="002F2554">
      <w:pPr>
        <w:spacing w:before="0"/>
      </w:pPr>
    </w:p>
    <w:p w:rsidR="002F2554" w:rsidRPr="002F2554" w:rsidRDefault="002F2554" w:rsidP="002F2554">
      <w:pPr>
        <w:spacing w:before="0" w:after="80"/>
      </w:pPr>
      <w:r w:rsidRPr="002F2554">
        <w:t>Monotonicity Requirements:</w:t>
      </w:r>
    </w:p>
    <w:p w:rsidR="002F2554" w:rsidRPr="002F2554" w:rsidRDefault="002F2554" w:rsidP="002F2554">
      <w:pPr>
        <w:spacing w:before="0" w:after="80"/>
      </w:pPr>
      <w:r w:rsidRPr="002F2554">
        <w:t>To be monotonic, the I-V table data must meet any one of the following 8 criteria:</w:t>
      </w:r>
    </w:p>
    <w:p w:rsidR="002F2554" w:rsidRPr="002F2554" w:rsidRDefault="002F2554" w:rsidP="002F2554">
      <w:pPr>
        <w:spacing w:before="0"/>
        <w:ind w:left="360"/>
      </w:pPr>
      <w:r w:rsidRPr="002F2554">
        <w:t>1- The CURRENT axis either increases or remains constant as the voltage axis is increased.</w:t>
      </w:r>
    </w:p>
    <w:p w:rsidR="002F2554" w:rsidRPr="002F2554" w:rsidRDefault="002F2554" w:rsidP="002F2554">
      <w:pPr>
        <w:spacing w:before="0"/>
        <w:ind w:left="360"/>
      </w:pPr>
      <w:r w:rsidRPr="002F2554">
        <w:t>2- The CURRENT axis either increases or remains constant as the voltage axis is decreased.</w:t>
      </w:r>
    </w:p>
    <w:p w:rsidR="002F2554" w:rsidRPr="002F2554" w:rsidRDefault="002F2554" w:rsidP="002F2554">
      <w:pPr>
        <w:spacing w:before="0"/>
        <w:ind w:left="360"/>
      </w:pPr>
      <w:r w:rsidRPr="002F2554">
        <w:t>3- The CURRENT axis either decreases or remains constant as the voltage axis is increased.</w:t>
      </w:r>
    </w:p>
    <w:p w:rsidR="002F2554" w:rsidRPr="002F2554" w:rsidRDefault="002F2554" w:rsidP="002F2554">
      <w:pPr>
        <w:spacing w:before="0"/>
        <w:ind w:left="360"/>
      </w:pPr>
      <w:r w:rsidRPr="002F2554">
        <w:t>4- The CURRENT axis either decreases or remains constant as the voltage axis is decreased.</w:t>
      </w:r>
    </w:p>
    <w:p w:rsidR="002F2554" w:rsidRPr="002F2554" w:rsidRDefault="002F2554" w:rsidP="002F2554">
      <w:pPr>
        <w:spacing w:before="0"/>
        <w:ind w:left="360"/>
      </w:pPr>
      <w:r w:rsidRPr="002F2554">
        <w:t>5- The VOLTAGE axis either increases or remains constant as the current axis is increased.</w:t>
      </w:r>
    </w:p>
    <w:p w:rsidR="002F2554" w:rsidRPr="002F2554" w:rsidRDefault="002F2554" w:rsidP="002F2554">
      <w:pPr>
        <w:spacing w:before="0"/>
        <w:ind w:left="360"/>
      </w:pPr>
      <w:r w:rsidRPr="002F2554">
        <w:t>6- The VOLTAGE axis either increases or remains constant as the current axis is decreased.</w:t>
      </w:r>
    </w:p>
    <w:p w:rsidR="002F2554" w:rsidRPr="002F2554" w:rsidRDefault="002F2554" w:rsidP="002F2554">
      <w:pPr>
        <w:spacing w:before="0"/>
        <w:ind w:left="360"/>
      </w:pPr>
      <w:r w:rsidRPr="002F2554">
        <w:t>7- The VOLTAGE axis either decreases or remains constant as the current axis is increased.</w:t>
      </w:r>
    </w:p>
    <w:p w:rsidR="002F2554" w:rsidRPr="002F2554" w:rsidRDefault="002F2554" w:rsidP="002F2554">
      <w:pPr>
        <w:spacing w:before="0" w:after="80"/>
        <w:ind w:left="360"/>
      </w:pPr>
      <w:r w:rsidRPr="002F2554">
        <w:t>8- The VOLTAGE axis either decreases or remains constant as the current axis is decreased.</w:t>
      </w:r>
    </w:p>
    <w:p w:rsidR="002F2554" w:rsidRPr="002F2554" w:rsidRDefault="002F2554" w:rsidP="002F2554">
      <w:pPr>
        <w:spacing w:before="0" w:after="80"/>
      </w:pPr>
      <w:r w:rsidRPr="002F2554">
        <w:t>An IBIS syntax checking program shall test for non-monotonic data and provide a maximum of one warning per I-V table if non-monotonic data is found.  For example:</w:t>
      </w:r>
    </w:p>
    <w:p w:rsidR="002F2554" w:rsidRPr="002F2554" w:rsidRDefault="002F2554" w:rsidP="002F2554">
      <w:pPr>
        <w:spacing w:before="0" w:after="80"/>
        <w:ind w:left="360"/>
      </w:pPr>
      <w:r w:rsidRPr="002F2554">
        <w:t>“Warning: Line 300, Pulldown I-V table for model DC040403 is non-monotonic!  Most EDA tools will filter this data to remove the non-monotonic data.”</w:t>
      </w:r>
    </w:p>
    <w:p w:rsidR="002F2554" w:rsidRPr="002F2554" w:rsidRDefault="002F2554" w:rsidP="002F2554">
      <w:pPr>
        <w:spacing w:before="0" w:after="80"/>
      </w:pPr>
      <w:r w:rsidRPr="002F2554">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p>
    <w:p w:rsidR="002F2554" w:rsidRPr="002F2554" w:rsidRDefault="002F2554" w:rsidP="002F2554">
      <w:pPr>
        <w:spacing w:before="0" w:after="80"/>
      </w:pPr>
      <w:r w:rsidRPr="002F2554">
        <w:t>It is intended that the [POWER Clamp] and [GND Clamp] tables are summed together and then added to the appropriate [Pullup] or [Pulldown] table when a buffer is driving high or low, respectively.</w:t>
      </w:r>
    </w:p>
    <w:p w:rsidR="002F2554" w:rsidRPr="002F2554" w:rsidRDefault="002F2554" w:rsidP="002F2554">
      <w:pPr>
        <w:spacing w:before="0" w:after="80"/>
      </w:pPr>
      <w:r w:rsidRPr="002F2554">
        <w:t>From this assumption and the nature of 3-statable buffers, it follows that the data in the clamping table sections are handled as constantly present tables and the [Pullup] and [Pulldown] tables are used only when needed in the simulation.</w:t>
      </w:r>
    </w:p>
    <w:p w:rsidR="002F2554" w:rsidRPr="002F2554" w:rsidRDefault="002F2554" w:rsidP="002F2554">
      <w:pPr>
        <w:spacing w:before="0" w:after="80"/>
      </w:pPr>
      <w:r w:rsidRPr="002F2554">
        <w:t xml:space="preserve">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w:t>
      </w:r>
      <w:r w:rsidRPr="002F2554">
        <w:lastRenderedPageBreak/>
        <w:t>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rsidR="002F2554" w:rsidRPr="002F2554" w:rsidRDefault="002F2554" w:rsidP="002F2554">
      <w:pPr>
        <w:spacing w:before="0" w:after="80"/>
      </w:pPr>
      <w:r w:rsidRPr="002F2554">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rsidR="002F2554" w:rsidRPr="002F2554" w:rsidRDefault="002F2554" w:rsidP="002F2554">
      <w:pPr>
        <w:spacing w:before="0" w:after="80"/>
      </w:pPr>
      <w:r w:rsidRPr="002F2554">
        <w:rPr>
          <w:i/>
        </w:rPr>
        <w:t>Example:</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[Pulldown]   | Note: Vtable = V(Buffer_I/O, Pulldown_ref)</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-39.0m    -33.0m    -43.0m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0.0m      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45.0m     40.0m     49.0m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[Pullup]     | Note: Vtable = V(Pullup_ref, Buffer_I/O)</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31.0m     29.0m     33.0m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0.0m      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-38.0m    -35.0m    -40.0m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[GND Clamp]  | Note: Vtable = V(Buffer_I/O, Gnd_clamp_ref)</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-3900.0m  -3800.0m  -4000.0m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-80.0m    -75.0m    -85.0m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-22.0m    -20.0m    -25.0m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-2.0m     -2.9m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0.0m      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0.0m      0.0m      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[POWER Clamp] | Note: Vtable = V(Power_clamp_ref, Buffer_I/O)</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4450.0m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95.0m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23.0m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lastRenderedPageBreak/>
        <w:t xml:space="preserve">    0.0V      0.0m       NA        NA</w:t>
      </w:r>
    </w:p>
    <w:p w:rsidR="002F2554" w:rsidRDefault="002F2554" w:rsidP="002F2554">
      <w:r>
        <w:t>_______________________________________________________________________________</w:t>
      </w:r>
    </w:p>
    <w:p w:rsidR="002F2554" w:rsidRPr="00175664" w:rsidRDefault="002F2554"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E46FA3" w:rsidP="001B23D0">
      <w:r>
        <w:t xml:space="preserve">These changes were </w:t>
      </w:r>
      <w:r w:rsidR="0072444E">
        <w:t xml:space="preserve">initially </w:t>
      </w:r>
      <w:r>
        <w:t>discussed in IBIS Editorial Task Group meetings on April 01 and 22, and July 15, 2016.</w:t>
      </w:r>
      <w:r w:rsidR="003B2BF4">
        <w:t xml:space="preserve"> The BIRD draft was reviewed by the IBIS Advanced Technology Modeling Task Group August 09, 2016 and by the IBIS Editorial Task Group August 19, 2016.</w:t>
      </w:r>
      <w:bookmarkEnd w:id="0"/>
      <w:bookmarkEnd w:id="1"/>
      <w:bookmarkEnd w:id="2"/>
    </w:p>
    <w:sectPr w:rsidR="001B23D0"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A1F" w:rsidRDefault="00B34A1F">
      <w:r>
        <w:separator/>
      </w:r>
    </w:p>
  </w:endnote>
  <w:endnote w:type="continuationSeparator" w:id="0">
    <w:p w:rsidR="00B34A1F" w:rsidRDefault="00B3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B44F41">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A1F" w:rsidRDefault="00B34A1F">
      <w:r>
        <w:separator/>
      </w:r>
    </w:p>
  </w:footnote>
  <w:footnote w:type="continuationSeparator" w:id="0">
    <w:p w:rsidR="00B34A1F" w:rsidRDefault="00B3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1F"/>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97E3E"/>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2554"/>
    <w:rsid w:val="002F35BE"/>
    <w:rsid w:val="002F3C2B"/>
    <w:rsid w:val="002F467D"/>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BF4"/>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56A3"/>
    <w:rsid w:val="00707D66"/>
    <w:rsid w:val="007115B9"/>
    <w:rsid w:val="007140AA"/>
    <w:rsid w:val="007165E1"/>
    <w:rsid w:val="0071693C"/>
    <w:rsid w:val="0072090B"/>
    <w:rsid w:val="00720E8F"/>
    <w:rsid w:val="00722578"/>
    <w:rsid w:val="00722E1A"/>
    <w:rsid w:val="0072444E"/>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A1F"/>
    <w:rsid w:val="00B34B65"/>
    <w:rsid w:val="00B3552D"/>
    <w:rsid w:val="00B360B4"/>
    <w:rsid w:val="00B3621E"/>
    <w:rsid w:val="00B36D8A"/>
    <w:rsid w:val="00B37CE0"/>
    <w:rsid w:val="00B429D1"/>
    <w:rsid w:val="00B42C52"/>
    <w:rsid w:val="00B43000"/>
    <w:rsid w:val="00B43DA5"/>
    <w:rsid w:val="00B44F41"/>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3E2B"/>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FFA"/>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0792E"/>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FA3"/>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2952"/>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F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BB3E2B"/>
    <w:pPr>
      <w:spacing w:before="0"/>
    </w:pPr>
    <w:rPr>
      <w:b/>
    </w:rPr>
  </w:style>
  <w:style w:type="character" w:customStyle="1" w:styleId="KeywordNameTOCChar">
    <w:name w:val="Keyword Name TOC Char"/>
    <w:basedOn w:val="KeywordDescriptionsChar"/>
    <w:link w:val="KeywordNameTOC"/>
    <w:rsid w:val="00BB3E2B"/>
    <w:rPr>
      <w:b/>
      <w:i w:val="0"/>
      <w:sz w:val="24"/>
      <w:szCs w:val="24"/>
      <w:lang w:eastAsia="zh-CN"/>
    </w:rPr>
  </w:style>
  <w:style w:type="character" w:styleId="CommentReference">
    <w:name w:val="annotation reference"/>
    <w:basedOn w:val="DefaultParagraphFont"/>
    <w:semiHidden/>
    <w:unhideWhenUsed/>
    <w:rsid w:val="00F82952"/>
    <w:rPr>
      <w:sz w:val="16"/>
      <w:szCs w:val="16"/>
    </w:rPr>
  </w:style>
  <w:style w:type="paragraph" w:styleId="CommentText">
    <w:name w:val="annotation text"/>
    <w:basedOn w:val="Normal"/>
    <w:link w:val="CommentTextChar"/>
    <w:semiHidden/>
    <w:unhideWhenUsed/>
    <w:rsid w:val="00F82952"/>
    <w:rPr>
      <w:sz w:val="20"/>
      <w:szCs w:val="20"/>
    </w:rPr>
  </w:style>
  <w:style w:type="character" w:customStyle="1" w:styleId="CommentTextChar">
    <w:name w:val="Comment Text Char"/>
    <w:basedOn w:val="DefaultParagraphFont"/>
    <w:link w:val="CommentText"/>
    <w:semiHidden/>
    <w:rsid w:val="00F82952"/>
    <w:rPr>
      <w:lang w:eastAsia="zh-CN"/>
    </w:rPr>
  </w:style>
  <w:style w:type="paragraph" w:styleId="CommentSubject">
    <w:name w:val="annotation subject"/>
    <w:basedOn w:val="CommentText"/>
    <w:next w:val="CommentText"/>
    <w:link w:val="CommentSubjectChar"/>
    <w:semiHidden/>
    <w:unhideWhenUsed/>
    <w:rsid w:val="00F82952"/>
    <w:rPr>
      <w:b/>
      <w:bCs/>
    </w:rPr>
  </w:style>
  <w:style w:type="character" w:customStyle="1" w:styleId="CommentSubjectChar">
    <w:name w:val="Comment Subject Char"/>
    <w:basedOn w:val="CommentTextChar"/>
    <w:link w:val="CommentSubject"/>
    <w:semiHidden/>
    <w:rsid w:val="00F8295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880F-8530-4F56-93A9-B7F00566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17726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2016-08-26T15:43:00Z</dcterms:created>
  <dcterms:modified xsi:type="dcterms:W3CDTF">2017-03-24T14:11:00Z</dcterms:modified>
</cp:coreProperties>
</file>