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52642" w14:textId="77777777" w:rsidR="00D15308" w:rsidRPr="00175664" w:rsidRDefault="00D15308" w:rsidP="00D15308">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14:paraId="6CD9BB05" w14:textId="77777777" w:rsidR="00D15308" w:rsidRPr="0052795B" w:rsidRDefault="00D15308" w:rsidP="00D15308">
      <w:pPr>
        <w:pStyle w:val="HTMLPreformatted"/>
        <w:rPr>
          <w:rFonts w:ascii="Times New Roman" w:hAnsi="Times New Roman" w:cs="Times New Roman"/>
        </w:rPr>
      </w:pPr>
    </w:p>
    <w:p w14:paraId="77E89132" w14:textId="77C3AD9E" w:rsidR="00D15308" w:rsidRPr="00026894" w:rsidRDefault="00D15308" w:rsidP="00D15308">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F183E">
        <w:rPr>
          <w:rFonts w:ascii="Times New Roman" w:hAnsi="Times New Roman" w:cs="Times New Roman"/>
          <w:sz w:val="24"/>
          <w:szCs w:val="24"/>
        </w:rPr>
        <w:t>211</w:t>
      </w:r>
      <w:r w:rsidR="00640E24">
        <w:rPr>
          <w:rFonts w:ascii="Times New Roman" w:hAnsi="Times New Roman" w:cs="Times New Roman"/>
          <w:sz w:val="24"/>
          <w:szCs w:val="24"/>
        </w:rPr>
        <w:t>.</w:t>
      </w:r>
      <w:r w:rsidR="008E2851">
        <w:rPr>
          <w:rFonts w:ascii="Times New Roman" w:hAnsi="Times New Roman" w:cs="Times New Roman"/>
          <w:sz w:val="24"/>
          <w:szCs w:val="24"/>
        </w:rPr>
        <w:t>1</w:t>
      </w:r>
    </w:p>
    <w:p w14:paraId="30171809" w14:textId="6168853F" w:rsidR="00D15308" w:rsidRPr="00026894" w:rsidRDefault="00D15308" w:rsidP="00D15308">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Pr="00026894">
        <w:rPr>
          <w:rFonts w:ascii="Times New Roman" w:hAnsi="Times New Roman" w:cs="Times New Roman"/>
          <w:sz w:val="24"/>
          <w:szCs w:val="24"/>
        </w:rPr>
        <w:tab/>
      </w:r>
      <w:r w:rsidR="00D2683E">
        <w:rPr>
          <w:rFonts w:ascii="Times New Roman" w:hAnsi="Times New Roman" w:cs="Times New Roman"/>
          <w:sz w:val="24"/>
          <w:szCs w:val="24"/>
        </w:rPr>
        <w:t>New</w:t>
      </w:r>
      <w:r w:rsidR="00883931">
        <w:rPr>
          <w:rFonts w:ascii="Times New Roman" w:hAnsi="Times New Roman" w:cs="Times New Roman"/>
          <w:sz w:val="24"/>
          <w:szCs w:val="24"/>
        </w:rPr>
        <w:t xml:space="preserve"> </w:t>
      </w:r>
      <w:r w:rsidR="00713267">
        <w:rPr>
          <w:rFonts w:ascii="Times New Roman" w:hAnsi="Times New Roman" w:cs="Times New Roman"/>
          <w:sz w:val="24"/>
          <w:szCs w:val="24"/>
        </w:rPr>
        <w:t>Redriver</w:t>
      </w:r>
      <w:r w:rsidR="007F6865">
        <w:rPr>
          <w:rFonts w:ascii="Times New Roman" w:hAnsi="Times New Roman" w:cs="Times New Roman"/>
          <w:sz w:val="24"/>
          <w:szCs w:val="24"/>
        </w:rPr>
        <w:t xml:space="preserve"> Flow </w:t>
      </w:r>
    </w:p>
    <w:p w14:paraId="0101E844" w14:textId="2826658D" w:rsidR="00D15308" w:rsidRPr="00A53D44" w:rsidRDefault="00D15308" w:rsidP="00D15308">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7F183E">
        <w:rPr>
          <w:rFonts w:ascii="Times New Roman" w:hAnsi="Times New Roman" w:cs="Times New Roman"/>
          <w:sz w:val="24"/>
          <w:szCs w:val="24"/>
        </w:rPr>
        <w:t>Walter Katz, The MathWorks, Inc</w:t>
      </w:r>
    </w:p>
    <w:p w14:paraId="413827C2" w14:textId="3AC2930C" w:rsidR="00D15308" w:rsidRPr="00026894" w:rsidRDefault="00D15308" w:rsidP="00D15308">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713267">
        <w:rPr>
          <w:rFonts w:ascii="Times New Roman" w:hAnsi="Times New Roman" w:cs="Times New Roman"/>
          <w:sz w:val="24"/>
          <w:szCs w:val="24"/>
        </w:rPr>
        <w:t>March 23</w:t>
      </w:r>
      <w:r w:rsidR="007F5884">
        <w:rPr>
          <w:rFonts w:ascii="Times New Roman" w:hAnsi="Times New Roman" w:cs="Times New Roman"/>
          <w:sz w:val="24"/>
          <w:szCs w:val="24"/>
        </w:rPr>
        <w:t>, 2021</w:t>
      </w:r>
    </w:p>
    <w:p w14:paraId="225A1A04" w14:textId="3A534A6E" w:rsidR="00D15308" w:rsidRPr="00026894" w:rsidRDefault="00D15308" w:rsidP="00D15308">
      <w:pPr>
        <w:pStyle w:val="HTMLPreformatted"/>
        <w:spacing w:before="60"/>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713267">
        <w:rPr>
          <w:rFonts w:ascii="Times New Roman" w:hAnsi="Times New Roman" w:cs="Times New Roman"/>
          <w:sz w:val="24"/>
          <w:szCs w:val="24"/>
        </w:rPr>
        <w:t>April 2</w:t>
      </w:r>
      <w:r w:rsidR="004154BC">
        <w:rPr>
          <w:rFonts w:ascii="Times New Roman" w:hAnsi="Times New Roman" w:cs="Times New Roman"/>
          <w:sz w:val="24"/>
          <w:szCs w:val="24"/>
        </w:rPr>
        <w:t>1</w:t>
      </w:r>
      <w:r w:rsidR="00713267">
        <w:rPr>
          <w:rFonts w:ascii="Times New Roman" w:hAnsi="Times New Roman" w:cs="Times New Roman"/>
          <w:sz w:val="24"/>
          <w:szCs w:val="24"/>
        </w:rPr>
        <w:t>, 2021</w:t>
      </w:r>
    </w:p>
    <w:p w14:paraId="75A4D6E7" w14:textId="77777777" w:rsidR="00D15308" w:rsidRPr="00175664" w:rsidRDefault="00D15308" w:rsidP="00D15308">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ab/>
      </w:r>
    </w:p>
    <w:p w14:paraId="4FD558BF" w14:textId="77777777" w:rsidR="00D15308" w:rsidRPr="00175664" w:rsidRDefault="00D15308" w:rsidP="00D15308">
      <w:pPr>
        <w:pStyle w:val="HTMLPreformatted"/>
        <w:pBdr>
          <w:bottom w:val="single" w:sz="12" w:space="0" w:color="auto"/>
        </w:pBdr>
        <w:rPr>
          <w:rFonts w:ascii="Times New Roman" w:hAnsi="Times New Roman" w:cs="Times New Roman"/>
          <w:sz w:val="24"/>
          <w:szCs w:val="24"/>
        </w:rPr>
      </w:pPr>
    </w:p>
    <w:p w14:paraId="46BA88E7" w14:textId="60512239"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 OF THE ISSUE</w:t>
      </w:r>
      <w:r w:rsidRPr="00175664">
        <w:rPr>
          <w:rFonts w:ascii="Times New Roman" w:hAnsi="Times New Roman" w:cs="Times New Roman"/>
          <w:b/>
          <w:sz w:val="24"/>
          <w:szCs w:val="24"/>
        </w:rPr>
        <w:t>:</w:t>
      </w:r>
    </w:p>
    <w:p w14:paraId="239ADAA5" w14:textId="06C2C20A" w:rsidR="001D0A9D" w:rsidRDefault="001D0A9D" w:rsidP="00D15308">
      <w:pPr>
        <w:pStyle w:val="HTMLPreformatted"/>
        <w:spacing w:before="60"/>
        <w:rPr>
          <w:rFonts w:ascii="Times New Roman" w:hAnsi="Times New Roman" w:cs="Times New Roman"/>
          <w:b/>
          <w:sz w:val="24"/>
          <w:szCs w:val="24"/>
        </w:rPr>
      </w:pPr>
    </w:p>
    <w:p w14:paraId="0E0B8C7D" w14:textId="46B1F4BE" w:rsidR="001D0A9D" w:rsidRDefault="001D0A9D" w:rsidP="001D0A9D">
      <w:r>
        <w:t>The current Repeater flow in the IBIS specification can be described graphically as follows:</w:t>
      </w:r>
    </w:p>
    <w:p w14:paraId="3406E8DA" w14:textId="081FC625" w:rsidR="001D0A9D" w:rsidRDefault="001D0A9D" w:rsidP="001D0A9D"/>
    <w:p w14:paraId="46012FD7" w14:textId="63842E2A" w:rsidR="001D0A9D" w:rsidRDefault="001D0A9D" w:rsidP="001D0A9D">
      <w:r>
        <w:t>The Channel</w:t>
      </w:r>
    </w:p>
    <w:p w14:paraId="60EBFDF0" w14:textId="22696035" w:rsidR="001D0A9D" w:rsidRDefault="001D0A9D" w:rsidP="001D0A9D"/>
    <w:p w14:paraId="3F9C8840" w14:textId="42893687" w:rsidR="001D0A9D" w:rsidRDefault="001D0A9D" w:rsidP="001D0A9D">
      <w:r>
        <w:rPr>
          <w:noProof/>
        </w:rPr>
        <w:drawing>
          <wp:inline distT="0" distB="0" distL="0" distR="0" wp14:anchorId="24FDB67B" wp14:editId="053F27BC">
            <wp:extent cx="6089650" cy="71310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89650" cy="713105"/>
                    </a:xfrm>
                    <a:prstGeom prst="rect">
                      <a:avLst/>
                    </a:prstGeom>
                  </pic:spPr>
                </pic:pic>
              </a:graphicData>
            </a:graphic>
          </wp:inline>
        </w:drawing>
      </w:r>
    </w:p>
    <w:p w14:paraId="52525FA9" w14:textId="3D2CB960" w:rsidR="001D0A9D" w:rsidRDefault="001D0A9D" w:rsidP="001D0A9D"/>
    <w:p w14:paraId="77D06FB0" w14:textId="663EF1FF" w:rsidR="001D0A9D" w:rsidRDefault="001D0A9D" w:rsidP="001D0A9D">
      <w:r>
        <w:t>The current flow in IBIS 7.0</w:t>
      </w:r>
    </w:p>
    <w:p w14:paraId="1C2AC2CF" w14:textId="2F8042C9" w:rsidR="001D0A9D" w:rsidRDefault="001D0A9D" w:rsidP="001D0A9D"/>
    <w:p w14:paraId="668EECB6" w14:textId="5290FAA0" w:rsidR="001D0A9D" w:rsidRDefault="008D4092" w:rsidP="001D0A9D">
      <w:r>
        <w:rPr>
          <w:noProof/>
        </w:rPr>
        <w:drawing>
          <wp:inline distT="0" distB="0" distL="0" distR="0" wp14:anchorId="1EEBBCD2" wp14:editId="58BADC8D">
            <wp:extent cx="6089650" cy="915035"/>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9650" cy="915035"/>
                    </a:xfrm>
                    <a:prstGeom prst="rect">
                      <a:avLst/>
                    </a:prstGeom>
                  </pic:spPr>
                </pic:pic>
              </a:graphicData>
            </a:graphic>
          </wp:inline>
        </w:drawing>
      </w:r>
    </w:p>
    <w:p w14:paraId="10F3BC94" w14:textId="77777777" w:rsidR="001D0A9D" w:rsidRDefault="001D0A9D" w:rsidP="001D0A9D">
      <w:pPr>
        <w:rPr>
          <w:sz w:val="22"/>
          <w:szCs w:val="22"/>
          <w:lang w:eastAsia="en-US"/>
        </w:rPr>
      </w:pPr>
    </w:p>
    <w:p w14:paraId="7D22E6DF" w14:textId="0A24059C" w:rsidR="00D15308" w:rsidRDefault="00D15308" w:rsidP="00D15308">
      <w:r>
        <w:t xml:space="preserve">The current Repeater flow is known to have </w:t>
      </w:r>
      <w:r w:rsidR="00DC41B0">
        <w:t xml:space="preserve">the </w:t>
      </w:r>
      <w:r>
        <w:t>following issues</w:t>
      </w:r>
      <w:r w:rsidR="00DC41B0">
        <w:t>:</w:t>
      </w:r>
      <w:r>
        <w:t xml:space="preserve"> </w:t>
      </w:r>
    </w:p>
    <w:p w14:paraId="3EFFFADD" w14:textId="77777777" w:rsidR="00D15308" w:rsidRDefault="00D15308" w:rsidP="00D15308">
      <w:pPr>
        <w:pStyle w:val="ListParagraph"/>
        <w:numPr>
          <w:ilvl w:val="0"/>
          <w:numId w:val="125"/>
        </w:numPr>
        <w:spacing w:before="120"/>
      </w:pPr>
      <w:r>
        <w:t>The cumulative upstream impulse response of the Redriver channel is not provided to the terminal Rx (including Retimer Rx) in AMI_Init. As a result, when the terminal Rx has DFE, the end-to-end cumulative impulse response of the Redriver channel needed in statistical simulations is not available.</w:t>
      </w:r>
    </w:p>
    <w:p w14:paraId="7D47C1E1" w14:textId="77777777" w:rsidR="00D15308" w:rsidRPr="00A53D44" w:rsidRDefault="00D15308" w:rsidP="00D15308">
      <w:pPr>
        <w:pStyle w:val="ListParagraph"/>
        <w:numPr>
          <w:ilvl w:val="0"/>
          <w:numId w:val="125"/>
        </w:numPr>
        <w:spacing w:before="120"/>
      </w:pPr>
      <w:r>
        <w:t>The cumulative upstream impulse response</w:t>
      </w:r>
      <w:r w:rsidRPr="00EF214D">
        <w:t xml:space="preserve"> </w:t>
      </w:r>
      <w:r>
        <w:t>of the Redriver channel is not provided to either Tx or Rx in AMI_Init. As a result, the AMI_Init function cannot perform optimization on the upstream signal.</w:t>
      </w:r>
    </w:p>
    <w:p w14:paraId="44E5CD86" w14:textId="77777777" w:rsidR="00D15308" w:rsidRDefault="00D15308" w:rsidP="00D15308">
      <w:pPr>
        <w:pStyle w:val="ListParagraph"/>
        <w:numPr>
          <w:ilvl w:val="0"/>
          <w:numId w:val="125"/>
        </w:numPr>
        <w:spacing w:before="120"/>
      </w:pPr>
      <w:r>
        <w:t>The combination of Tx GetWave model and Rx Init-only model leads to deconvolution in time domain simulations.</w:t>
      </w:r>
    </w:p>
    <w:p w14:paraId="1D5ABABE" w14:textId="77777777" w:rsidR="00DC41B0" w:rsidRDefault="00DC41B0" w:rsidP="00D15308"/>
    <w:p w14:paraId="3F0A6007" w14:textId="76750390" w:rsidR="00D15308" w:rsidRDefault="00D15308" w:rsidP="00D15308">
      <w:r>
        <w:t xml:space="preserve">This BIRD proposes a new repeater flow, in which certain requirements are imposed on models, to address these issues. </w:t>
      </w:r>
      <w:r w:rsidR="00F6551E">
        <w:t>A</w:t>
      </w:r>
      <w:r w:rsidR="00B8105B">
        <w:t xml:space="preserve"> </w:t>
      </w:r>
      <w:r>
        <w:t xml:space="preserve">new </w:t>
      </w:r>
      <w:r w:rsidR="00DC41B0">
        <w:t>R</w:t>
      </w:r>
      <w:r>
        <w:t xml:space="preserve">eserved </w:t>
      </w:r>
      <w:r w:rsidR="00DC41B0">
        <w:t>P</w:t>
      </w:r>
      <w:r>
        <w:t xml:space="preserve">arameter and new </w:t>
      </w:r>
      <w:r w:rsidR="001A143B">
        <w:t xml:space="preserve">column </w:t>
      </w:r>
      <w:r>
        <w:t>in the impulse matrix are introduced to support the proposed flow.</w:t>
      </w:r>
    </w:p>
    <w:p w14:paraId="0B0AA55E" w14:textId="68AAE937" w:rsidR="00663380" w:rsidRDefault="00663380" w:rsidP="00D15308"/>
    <w:p w14:paraId="1EBD9463" w14:textId="7E21F21D" w:rsidR="00E0737B" w:rsidRDefault="00B8105B" w:rsidP="00D15308">
      <w:r>
        <w:lastRenderedPageBreak/>
        <w:t xml:space="preserve">The new Reserved Parameter is </w:t>
      </w:r>
      <w:r w:rsidR="00E0737B" w:rsidRPr="00E0737B">
        <w:t>(Tx_Impulse_Input (Value “</w:t>
      </w:r>
      <w:r w:rsidR="001D0A9D">
        <w:t>IBIS7.0</w:t>
      </w:r>
      <w:r w:rsidR="00E0737B" w:rsidRPr="00E0737B">
        <w:t>”</w:t>
      </w:r>
      <w:r w:rsidR="00E0737B">
        <w:t xml:space="preserve"> </w:t>
      </w:r>
      <w:r w:rsidR="00E0737B" w:rsidRPr="00E0737B">
        <w:t>|</w:t>
      </w:r>
      <w:r w:rsidR="00E0737B">
        <w:t xml:space="preserve"> </w:t>
      </w:r>
      <w:r w:rsidR="00E0737B" w:rsidRPr="00E0737B">
        <w:t>“</w:t>
      </w:r>
      <w:r w:rsidR="00F6551E">
        <w:t>Combined</w:t>
      </w:r>
      <w:r w:rsidR="00E0737B" w:rsidRPr="00E0737B">
        <w:t>”</w:t>
      </w:r>
      <w:r w:rsidR="00E0737B">
        <w:t xml:space="preserve"> </w:t>
      </w:r>
      <w:r w:rsidR="00E0737B" w:rsidRPr="00E0737B">
        <w:t>|</w:t>
      </w:r>
      <w:r w:rsidR="00E0737B">
        <w:t xml:space="preserve"> </w:t>
      </w:r>
      <w:r w:rsidR="00E0737B" w:rsidRPr="00E0737B">
        <w:t>“</w:t>
      </w:r>
      <w:r w:rsidR="00F6551E">
        <w:t>Separate</w:t>
      </w:r>
      <w:r w:rsidR="00E0737B" w:rsidRPr="00E0737B">
        <w:t>”</w:t>
      </w:r>
      <w:r w:rsidR="00E0737B">
        <w:t xml:space="preserve"> </w:t>
      </w:r>
      <w:r w:rsidR="00E0737B" w:rsidRPr="00E0737B">
        <w:t>|</w:t>
      </w:r>
      <w:r w:rsidR="00E0737B">
        <w:t xml:space="preserve"> </w:t>
      </w:r>
      <w:r w:rsidR="00E0737B" w:rsidRPr="00E0737B">
        <w:t>“</w:t>
      </w:r>
      <w:r w:rsidR="00F6551E">
        <w:t>DoNotCare</w:t>
      </w:r>
      <w:r w:rsidR="00E0737B" w:rsidRPr="00E0737B">
        <w:t>”) (Type String)</w:t>
      </w:r>
      <w:r w:rsidR="00E0737B">
        <w:t xml:space="preserve"> </w:t>
      </w:r>
      <w:r w:rsidR="00E0737B" w:rsidRPr="00E0737B">
        <w:t>(Usage Info)</w:t>
      </w:r>
      <w:r>
        <w:t xml:space="preserve">). This is an optional parameter for any Tx model. </w:t>
      </w:r>
      <w:r w:rsidR="00E0737B" w:rsidRPr="00E0737B">
        <w:t>Tx_Impulse_Input</w:t>
      </w:r>
      <w:r w:rsidR="00E0737B">
        <w:t xml:space="preserve"> shall determine the contents of the</w:t>
      </w:r>
      <w:r>
        <w:t xml:space="preserve"> first column of the Impulse Matrix</w:t>
      </w:r>
      <w:r w:rsidR="00E0737B">
        <w:t xml:space="preserve">. If </w:t>
      </w:r>
      <w:r w:rsidR="00086A8B" w:rsidRPr="00E0737B">
        <w:t>Tx_Impulse_Input</w:t>
      </w:r>
      <w:r w:rsidR="00086A8B">
        <w:t>=</w:t>
      </w:r>
      <w:r w:rsidR="00DC41B0" w:rsidRPr="00E0737B">
        <w:t>“</w:t>
      </w:r>
      <w:r w:rsidR="001D0A9D">
        <w:t>IBIS7.0</w:t>
      </w:r>
      <w:r w:rsidR="00E0737B">
        <w:t>”</w:t>
      </w:r>
      <w:r>
        <w:t xml:space="preserve"> </w:t>
      </w:r>
      <w:r w:rsidR="00086A8B">
        <w:t xml:space="preserve">(default) </w:t>
      </w:r>
      <w:r w:rsidR="00E0737B">
        <w:t xml:space="preserve">this column shall contain the impulse response of the </w:t>
      </w:r>
      <w:r w:rsidR="008D4092">
        <w:t>Tx</w:t>
      </w:r>
      <w:r w:rsidR="00E0737B">
        <w:t xml:space="preserve">’s downstream channel. This is consistent with the current flows in IBIS </w:t>
      </w:r>
      <w:r w:rsidR="001D0A9D">
        <w:t>7.0</w:t>
      </w:r>
      <w:r w:rsidR="00E0737B">
        <w:t>.</w:t>
      </w:r>
    </w:p>
    <w:p w14:paraId="11DC1F58" w14:textId="77777777" w:rsidR="00E0737B" w:rsidRDefault="00E0737B" w:rsidP="00D15308"/>
    <w:p w14:paraId="0F73AA57" w14:textId="66AD5E56" w:rsidR="00663380" w:rsidRDefault="00E0737B" w:rsidP="00D15308">
      <w:r>
        <w:t xml:space="preserve">The following shows the </w:t>
      </w:r>
      <w:proofErr w:type="spellStart"/>
      <w:r w:rsidR="00086A8B">
        <w:t>Redriver</w:t>
      </w:r>
      <w:proofErr w:type="spellEnd"/>
      <w:r w:rsidR="00086A8B">
        <w:t xml:space="preserve"> Flows for </w:t>
      </w:r>
      <w:r w:rsidR="00086A8B" w:rsidRPr="00E0737B">
        <w:t>“</w:t>
      </w:r>
      <w:r w:rsidR="001D0A9D">
        <w:t>IBIS7.0</w:t>
      </w:r>
      <w:r w:rsidR="00086A8B" w:rsidRPr="00E0737B">
        <w:t>”</w:t>
      </w:r>
      <w:r w:rsidR="00086A8B">
        <w:t xml:space="preserve">, </w:t>
      </w:r>
      <w:r w:rsidR="00086A8B" w:rsidRPr="00E0737B">
        <w:t>“</w:t>
      </w:r>
      <w:r w:rsidR="00F6551E">
        <w:t>Combined</w:t>
      </w:r>
      <w:r w:rsidR="00086A8B" w:rsidRPr="00E0737B">
        <w:t>”</w:t>
      </w:r>
      <w:r w:rsidR="00086A8B">
        <w:t xml:space="preserve"> and </w:t>
      </w:r>
      <w:r w:rsidR="00086A8B" w:rsidRPr="00E0737B">
        <w:t>“</w:t>
      </w:r>
      <w:r w:rsidR="00F6551E">
        <w:t>Separate</w:t>
      </w:r>
      <w:r w:rsidR="00086A8B">
        <w:t>” respectively.</w:t>
      </w:r>
    </w:p>
    <w:p w14:paraId="183091A5" w14:textId="1A5036F8" w:rsidR="001A143B" w:rsidRDefault="001A143B" w:rsidP="00D15308"/>
    <w:p w14:paraId="1E419113" w14:textId="5A079308" w:rsidR="001A143B" w:rsidRDefault="008D4092" w:rsidP="00D15308">
      <w:r>
        <w:rPr>
          <w:noProof/>
        </w:rPr>
        <w:drawing>
          <wp:inline distT="0" distB="0" distL="0" distR="0" wp14:anchorId="6FA080A1" wp14:editId="09495F26">
            <wp:extent cx="6089650" cy="2491740"/>
            <wp:effectExtent l="0" t="0" r="635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89650" cy="2491740"/>
                    </a:xfrm>
                    <a:prstGeom prst="rect">
                      <a:avLst/>
                    </a:prstGeom>
                  </pic:spPr>
                </pic:pic>
              </a:graphicData>
            </a:graphic>
          </wp:inline>
        </w:drawing>
      </w:r>
    </w:p>
    <w:p w14:paraId="26DF43FC" w14:textId="77F56A90" w:rsidR="00086A8B" w:rsidRDefault="00086A8B" w:rsidP="00D15308">
      <w:r>
        <w:t xml:space="preserve">Note that when </w:t>
      </w:r>
      <w:r w:rsidRPr="00E0737B">
        <w:t>Tx_Impulse_Input</w:t>
      </w:r>
      <w:r>
        <w:t>=</w:t>
      </w:r>
      <w:r w:rsidR="00DC41B0" w:rsidRPr="00E0737B">
        <w:t>“</w:t>
      </w:r>
      <w:r w:rsidR="001D0A9D">
        <w:t>IBIS7.0</w:t>
      </w:r>
      <w:r>
        <w:t xml:space="preserve">” the output of Tx2 is convolved with the </w:t>
      </w:r>
      <w:r w:rsidR="00713267">
        <w:t>output</w:t>
      </w:r>
      <w:r>
        <w:t xml:space="preserve"> of Rx1, which </w:t>
      </w:r>
      <w:r w:rsidR="00F6551E">
        <w:t>ensures</w:t>
      </w:r>
      <w:r>
        <w:t xml:space="preserve"> that the input to Rx2 will contai</w:t>
      </w:r>
      <w:r w:rsidR="001C15C7">
        <w:t>n</w:t>
      </w:r>
      <w:r>
        <w:t xml:space="preserve"> </w:t>
      </w:r>
      <w:r w:rsidR="001C15C7">
        <w:t>its</w:t>
      </w:r>
      <w:r>
        <w:t xml:space="preserve"> complete upstream impulse response.</w:t>
      </w:r>
    </w:p>
    <w:p w14:paraId="1BA2FB47" w14:textId="0C0DE98D" w:rsidR="001A143B" w:rsidRDefault="001A143B" w:rsidP="00D15308">
      <w:r>
        <w:t xml:space="preserve">One additional column is required for Tx models when </w:t>
      </w:r>
      <w:r w:rsidR="001C15C7" w:rsidRPr="00E0737B">
        <w:t>Tx_Impulse_Input</w:t>
      </w:r>
      <w:r>
        <w:t xml:space="preserve"> =</w:t>
      </w:r>
      <w:r w:rsidR="00DC41B0" w:rsidRPr="00E0737B">
        <w:t>“</w:t>
      </w:r>
      <w:r w:rsidR="00F6551E">
        <w:t>Separate</w:t>
      </w:r>
      <w:r w:rsidR="001C15C7">
        <w:t>”</w:t>
      </w:r>
      <w:r w:rsidR="006E4B51">
        <w:t xml:space="preserve">. </w:t>
      </w:r>
    </w:p>
    <w:p w14:paraId="0C12B7ED"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4526A83C" w14:textId="77777777"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10D4EB" w14:textId="77777777" w:rsidR="00D15308" w:rsidRPr="00945793" w:rsidRDefault="00D15308" w:rsidP="00D15308">
      <w:r>
        <w:t>The IBIS specification must meet these requirements:</w:t>
      </w:r>
    </w:p>
    <w:p w14:paraId="5BC53461" w14:textId="77777777" w:rsidR="00D15308" w:rsidRDefault="00D15308" w:rsidP="00D15308">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D15308" w:rsidRPr="007F4749" w14:paraId="676393E5" w14:textId="77777777" w:rsidTr="000B42E7">
        <w:tc>
          <w:tcPr>
            <w:tcW w:w="2487" w:type="pct"/>
          </w:tcPr>
          <w:p w14:paraId="37775491" w14:textId="77777777" w:rsidR="00D15308" w:rsidRPr="007F4749" w:rsidRDefault="00D15308" w:rsidP="000B42E7">
            <w:pPr>
              <w:pStyle w:val="TableCaption"/>
              <w:spacing w:before="60" w:after="60"/>
            </w:pPr>
            <w:r>
              <w:t>Requirement</w:t>
            </w:r>
          </w:p>
        </w:tc>
        <w:tc>
          <w:tcPr>
            <w:tcW w:w="2513" w:type="pct"/>
          </w:tcPr>
          <w:p w14:paraId="77F404A8" w14:textId="77777777" w:rsidR="00D15308" w:rsidRPr="007F4749" w:rsidRDefault="00D15308" w:rsidP="000B42E7">
            <w:pPr>
              <w:pStyle w:val="TableCaption"/>
              <w:spacing w:before="60" w:after="60"/>
            </w:pPr>
            <w:r>
              <w:t>Notes</w:t>
            </w:r>
          </w:p>
        </w:tc>
      </w:tr>
      <w:tr w:rsidR="00D15308" w:rsidRPr="007F4749" w14:paraId="08C0E793" w14:textId="77777777" w:rsidTr="000B42E7">
        <w:tc>
          <w:tcPr>
            <w:tcW w:w="2487" w:type="pct"/>
          </w:tcPr>
          <w:p w14:paraId="722DA390" w14:textId="77777777" w:rsidR="00D15308" w:rsidRPr="00AB45ED" w:rsidRDefault="00D15308" w:rsidP="00D15308">
            <w:pPr>
              <w:pStyle w:val="HTMLPreformatted"/>
              <w:numPr>
                <w:ilvl w:val="0"/>
                <w:numId w:val="46"/>
              </w:numPr>
              <w:spacing w:before="60" w:after="60"/>
              <w:ind w:left="360"/>
              <w:rPr>
                <w:rFonts w:ascii="Times New Roman" w:hAnsi="Times New Roman" w:cs="Times New Roman"/>
              </w:rPr>
            </w:pPr>
            <w:r>
              <w:rPr>
                <w:rFonts w:ascii="Times New Roman" w:hAnsi="Times New Roman" w:cs="Times New Roman"/>
              </w:rPr>
              <w:t>Support statistical simulations on Redriver channels whose</w:t>
            </w:r>
            <w:r w:rsidRPr="00E67A32">
              <w:rPr>
                <w:rFonts w:ascii="Times New Roman" w:hAnsi="Times New Roman" w:cs="Times New Roman"/>
              </w:rPr>
              <w:t xml:space="preserve"> </w:t>
            </w:r>
            <w:r>
              <w:rPr>
                <w:rFonts w:ascii="Times New Roman" w:hAnsi="Times New Roman" w:cs="Times New Roman"/>
              </w:rPr>
              <w:t xml:space="preserve">terminal </w:t>
            </w:r>
            <w:r w:rsidRPr="00E67A32">
              <w:rPr>
                <w:rFonts w:ascii="Times New Roman" w:hAnsi="Times New Roman" w:cs="Times New Roman"/>
              </w:rPr>
              <w:t xml:space="preserve">Rx </w:t>
            </w:r>
            <w:r>
              <w:rPr>
                <w:rFonts w:ascii="Times New Roman" w:hAnsi="Times New Roman" w:cs="Times New Roman"/>
              </w:rPr>
              <w:t>(including Retimer Rx) has DFE</w:t>
            </w:r>
            <w:r w:rsidRPr="00E67A32">
              <w:rPr>
                <w:rFonts w:ascii="Times New Roman" w:hAnsi="Times New Roman" w:cs="Times New Roman"/>
              </w:rPr>
              <w:t>.</w:t>
            </w:r>
          </w:p>
        </w:tc>
        <w:tc>
          <w:tcPr>
            <w:tcW w:w="2513" w:type="pct"/>
          </w:tcPr>
          <w:p w14:paraId="5BE8B051" w14:textId="77777777" w:rsidR="00D15308" w:rsidRPr="007F4749" w:rsidRDefault="00D15308" w:rsidP="000B42E7">
            <w:pPr>
              <w:pStyle w:val="HTMLPreformatted"/>
              <w:spacing w:before="60" w:after="60"/>
              <w:rPr>
                <w:rFonts w:ascii="Times New Roman" w:hAnsi="Times New Roman" w:cs="Times New Roman"/>
                <w:sz w:val="24"/>
                <w:szCs w:val="24"/>
              </w:rPr>
            </w:pPr>
          </w:p>
        </w:tc>
      </w:tr>
      <w:tr w:rsidR="00AA637D" w:rsidRPr="007F4749" w14:paraId="77F35F88" w14:textId="77777777" w:rsidTr="000B42E7">
        <w:tc>
          <w:tcPr>
            <w:tcW w:w="2487" w:type="pct"/>
          </w:tcPr>
          <w:p w14:paraId="1CFE0810" w14:textId="7EB12657" w:rsidR="00AA637D" w:rsidRPr="00E67A32" w:rsidRDefault="00AA637D" w:rsidP="000B42E7">
            <w:pPr>
              <w:pStyle w:val="HTMLPreformatted"/>
              <w:numPr>
                <w:ilvl w:val="0"/>
                <w:numId w:val="46"/>
              </w:numPr>
              <w:spacing w:before="60" w:after="60"/>
              <w:ind w:left="360"/>
              <w:rPr>
                <w:rFonts w:ascii="Times New Roman" w:hAnsi="Times New Roman" w:cs="Times New Roman"/>
              </w:rPr>
            </w:pPr>
            <w:r>
              <w:rPr>
                <w:rFonts w:ascii="Times New Roman" w:hAnsi="Times New Roman" w:cs="Times New Roman"/>
              </w:rPr>
              <w:t xml:space="preserve">Allow Redriver Tx AMI_Init to perform </w:t>
            </w:r>
            <w:r w:rsidRPr="00CC7E28">
              <w:rPr>
                <w:rFonts w:ascii="Times New Roman" w:hAnsi="Times New Roman" w:cs="Times New Roman"/>
              </w:rPr>
              <w:t xml:space="preserve">optimization </w:t>
            </w:r>
            <w:r>
              <w:rPr>
                <w:rFonts w:ascii="Times New Roman" w:hAnsi="Times New Roman" w:cs="Times New Roman"/>
              </w:rPr>
              <w:t xml:space="preserve">on the </w:t>
            </w:r>
            <w:r w:rsidR="001C15C7">
              <w:rPr>
                <w:rFonts w:ascii="Times New Roman" w:hAnsi="Times New Roman" w:cs="Times New Roman"/>
              </w:rPr>
              <w:t>downstream</w:t>
            </w:r>
            <w:r w:rsidRPr="00CC7E28">
              <w:rPr>
                <w:rFonts w:ascii="Times New Roman" w:hAnsi="Times New Roman" w:cs="Times New Roman"/>
              </w:rPr>
              <w:t xml:space="preserve"> signal</w:t>
            </w:r>
            <w:r>
              <w:rPr>
                <w:rFonts w:ascii="Times New Roman" w:hAnsi="Times New Roman" w:cs="Times New Roman"/>
              </w:rPr>
              <w:t>.</w:t>
            </w:r>
          </w:p>
        </w:tc>
        <w:tc>
          <w:tcPr>
            <w:tcW w:w="2513" w:type="pct"/>
          </w:tcPr>
          <w:p w14:paraId="58881751" w14:textId="77777777" w:rsidR="00AA637D" w:rsidRPr="007F4749" w:rsidRDefault="00AA637D" w:rsidP="000B42E7">
            <w:pPr>
              <w:pStyle w:val="HTMLPreformatted"/>
              <w:spacing w:before="60" w:after="60"/>
              <w:rPr>
                <w:rFonts w:ascii="Times New Roman" w:hAnsi="Times New Roman" w:cs="Times New Roman"/>
                <w:sz w:val="24"/>
                <w:szCs w:val="24"/>
              </w:rPr>
            </w:pPr>
          </w:p>
        </w:tc>
      </w:tr>
      <w:tr w:rsidR="00D15308" w:rsidRPr="007F4749" w14:paraId="7FB32E97" w14:textId="77777777" w:rsidTr="000B42E7">
        <w:tc>
          <w:tcPr>
            <w:tcW w:w="2487" w:type="pct"/>
          </w:tcPr>
          <w:p w14:paraId="6B80A534" w14:textId="455398F4" w:rsidR="00D15308" w:rsidRPr="00E67A32" w:rsidRDefault="00D15308" w:rsidP="00D15308">
            <w:pPr>
              <w:pStyle w:val="HTMLPreformatted"/>
              <w:numPr>
                <w:ilvl w:val="0"/>
                <w:numId w:val="46"/>
              </w:numPr>
              <w:spacing w:before="60" w:after="60"/>
              <w:ind w:left="360"/>
              <w:rPr>
                <w:rFonts w:ascii="Times New Roman" w:hAnsi="Times New Roman" w:cs="Times New Roman"/>
              </w:rPr>
            </w:pPr>
            <w:r>
              <w:rPr>
                <w:rFonts w:ascii="Times New Roman" w:hAnsi="Times New Roman" w:cs="Times New Roman"/>
              </w:rPr>
              <w:t xml:space="preserve">Allow </w:t>
            </w:r>
            <w:r w:rsidR="00AA637D">
              <w:rPr>
                <w:rFonts w:ascii="Times New Roman" w:hAnsi="Times New Roman" w:cs="Times New Roman"/>
              </w:rPr>
              <w:t xml:space="preserve">Redriver Tx </w:t>
            </w:r>
            <w:r>
              <w:rPr>
                <w:rFonts w:ascii="Times New Roman" w:hAnsi="Times New Roman" w:cs="Times New Roman"/>
              </w:rPr>
              <w:t xml:space="preserve">AMI_Init to perform </w:t>
            </w:r>
            <w:r w:rsidRPr="00CC7E28">
              <w:rPr>
                <w:rFonts w:ascii="Times New Roman" w:hAnsi="Times New Roman" w:cs="Times New Roman"/>
              </w:rPr>
              <w:t xml:space="preserve">optimization </w:t>
            </w:r>
            <w:r>
              <w:rPr>
                <w:rFonts w:ascii="Times New Roman" w:hAnsi="Times New Roman" w:cs="Times New Roman"/>
              </w:rPr>
              <w:t xml:space="preserve">on the </w:t>
            </w:r>
            <w:r w:rsidRPr="00CC7E28">
              <w:rPr>
                <w:rFonts w:ascii="Times New Roman" w:hAnsi="Times New Roman" w:cs="Times New Roman"/>
              </w:rPr>
              <w:t>upstream signal</w:t>
            </w:r>
            <w:r w:rsidR="00AA637D">
              <w:rPr>
                <w:rFonts w:ascii="Times New Roman" w:hAnsi="Times New Roman" w:cs="Times New Roman"/>
              </w:rPr>
              <w:t xml:space="preserve"> and the downstream.</w:t>
            </w:r>
          </w:p>
        </w:tc>
        <w:tc>
          <w:tcPr>
            <w:tcW w:w="2513" w:type="pct"/>
          </w:tcPr>
          <w:p w14:paraId="414E9B93" w14:textId="77777777" w:rsidR="00D15308" w:rsidRPr="007F4749" w:rsidRDefault="00D15308" w:rsidP="000B42E7">
            <w:pPr>
              <w:pStyle w:val="HTMLPreformatted"/>
              <w:spacing w:before="60" w:after="60"/>
              <w:rPr>
                <w:rFonts w:ascii="Times New Roman" w:hAnsi="Times New Roman" w:cs="Times New Roman"/>
                <w:sz w:val="24"/>
                <w:szCs w:val="24"/>
              </w:rPr>
            </w:pPr>
          </w:p>
        </w:tc>
      </w:tr>
      <w:tr w:rsidR="00D15308" w:rsidRPr="007F4749" w14:paraId="34E8B85A" w14:textId="77777777" w:rsidTr="000B42E7">
        <w:tc>
          <w:tcPr>
            <w:tcW w:w="2487" w:type="pct"/>
          </w:tcPr>
          <w:p w14:paraId="180F4F0B" w14:textId="4F763166" w:rsidR="00D15308" w:rsidRDefault="001C15C7" w:rsidP="00D15308">
            <w:pPr>
              <w:pStyle w:val="HTMLPreformatted"/>
              <w:numPr>
                <w:ilvl w:val="0"/>
                <w:numId w:val="46"/>
              </w:numPr>
              <w:spacing w:before="60" w:after="60"/>
              <w:ind w:left="360"/>
              <w:rPr>
                <w:rFonts w:ascii="Times New Roman" w:hAnsi="Times New Roman" w:cs="Times New Roman"/>
              </w:rPr>
            </w:pPr>
            <w:r>
              <w:rPr>
                <w:rFonts w:ascii="Times New Roman" w:hAnsi="Times New Roman" w:cs="Times New Roman"/>
              </w:rPr>
              <w:t xml:space="preserve">By default, be compatible with </w:t>
            </w:r>
            <w:r w:rsidR="00713267">
              <w:rPr>
                <w:rFonts w:ascii="Times New Roman" w:hAnsi="Times New Roman" w:cs="Times New Roman"/>
              </w:rPr>
              <w:t>existing</w:t>
            </w:r>
            <w:r>
              <w:rPr>
                <w:rFonts w:ascii="Times New Roman" w:hAnsi="Times New Roman" w:cs="Times New Roman"/>
              </w:rPr>
              <w:t xml:space="preserve"> Tx model usage</w:t>
            </w:r>
            <w:r w:rsidR="00FE2665">
              <w:rPr>
                <w:rFonts w:ascii="Times New Roman" w:hAnsi="Times New Roman" w:cs="Times New Roman"/>
              </w:rPr>
              <w:t>.</w:t>
            </w:r>
          </w:p>
        </w:tc>
        <w:tc>
          <w:tcPr>
            <w:tcW w:w="2513" w:type="pct"/>
          </w:tcPr>
          <w:p w14:paraId="1E5819F6" w14:textId="77777777" w:rsidR="00D15308" w:rsidRPr="007F4749" w:rsidRDefault="00D15308" w:rsidP="000B42E7">
            <w:pPr>
              <w:pStyle w:val="HTMLPreformatted"/>
              <w:spacing w:before="60" w:after="60"/>
              <w:rPr>
                <w:rFonts w:ascii="Times New Roman" w:hAnsi="Times New Roman" w:cs="Times New Roman"/>
                <w:sz w:val="24"/>
                <w:szCs w:val="24"/>
              </w:rPr>
            </w:pPr>
          </w:p>
        </w:tc>
      </w:tr>
    </w:tbl>
    <w:p w14:paraId="5EF52132"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7D076675" w14:textId="77777777"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SUMMARY OF PROPOSED CHANGES</w:t>
      </w:r>
      <w:r w:rsidRPr="00175664">
        <w:rPr>
          <w:rFonts w:ascii="Times New Roman" w:hAnsi="Times New Roman" w:cs="Times New Roman"/>
          <w:b/>
          <w:sz w:val="24"/>
          <w:szCs w:val="24"/>
        </w:rPr>
        <w:t>:</w:t>
      </w:r>
    </w:p>
    <w:p w14:paraId="392D6842" w14:textId="4FAA6FEC" w:rsidR="00D15308" w:rsidRDefault="00D15308" w:rsidP="00D15308">
      <w:r>
        <w:t xml:space="preserve">Add new Reserved Parameter </w:t>
      </w:r>
      <w:r w:rsidR="001C15C7" w:rsidRPr="00E0737B">
        <w:t>Tx_Impulse_Input</w:t>
      </w:r>
      <w:r>
        <w:t>.</w:t>
      </w:r>
    </w:p>
    <w:p w14:paraId="76356135" w14:textId="0ED1FA17" w:rsidR="001C15C7" w:rsidRDefault="001C15C7" w:rsidP="001C15C7">
      <w:r>
        <w:t xml:space="preserve">Add one column at the end of impulse_matrix in AMI_Init when </w:t>
      </w:r>
      <w:r w:rsidRPr="00E0737B">
        <w:t>Tx_Impulse_Input</w:t>
      </w:r>
      <w:r>
        <w:t>=</w:t>
      </w:r>
      <w:r w:rsidR="00DC41B0" w:rsidRPr="00E0737B">
        <w:t>“</w:t>
      </w:r>
      <w:r w:rsidR="00F6551E">
        <w:t>Separate</w:t>
      </w:r>
      <w:r>
        <w:t>”.</w:t>
      </w:r>
    </w:p>
    <w:p w14:paraId="1FC05123" w14:textId="10765BB7" w:rsidR="001C15C7" w:rsidRDefault="001C15C7" w:rsidP="001C15C7">
      <w:r>
        <w:lastRenderedPageBreak/>
        <w:t>Modi</w:t>
      </w:r>
      <w:r w:rsidR="00713267">
        <w:t>f</w:t>
      </w:r>
      <w:r>
        <w:t xml:space="preserve">y flows to </w:t>
      </w:r>
      <w:r w:rsidR="00F6551E">
        <w:t>ensure</w:t>
      </w:r>
      <w:r>
        <w:t xml:space="preserve"> that terminal Rx model always has total upstream impulse response.</w:t>
      </w:r>
    </w:p>
    <w:p w14:paraId="55CE8A61"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6F9F9855" w14:textId="3CB1F284" w:rsidR="00D15308" w:rsidRDefault="00D15308" w:rsidP="00D15308">
      <w:pPr>
        <w:rPr>
          <w:b/>
        </w:rPr>
      </w:pPr>
      <w:r>
        <w:rPr>
          <w:b/>
        </w:rPr>
        <w:t>PROPOSED CHANGES</w:t>
      </w:r>
      <w:r w:rsidRPr="00175664">
        <w:rPr>
          <w:b/>
        </w:rPr>
        <w:t>:</w:t>
      </w:r>
    </w:p>
    <w:p w14:paraId="11B1820E" w14:textId="61D70D3B" w:rsidR="00B81DE9" w:rsidRDefault="00B81DE9" w:rsidP="00D15308">
      <w:pPr>
        <w:rPr>
          <w:b/>
        </w:rPr>
      </w:pPr>
    </w:p>
    <w:p w14:paraId="1223687A" w14:textId="154B1547" w:rsidR="00B81DE9" w:rsidRDefault="00B81DE9" w:rsidP="00D15308">
      <w:pPr>
        <w:rPr>
          <w:b/>
        </w:rPr>
      </w:pPr>
      <w:r>
        <w:rPr>
          <w:b/>
        </w:rPr>
        <w:t xml:space="preserve">On page 201, after </w:t>
      </w:r>
    </w:p>
    <w:p w14:paraId="4F5D972C" w14:textId="77777777" w:rsidR="00B81DE9" w:rsidRDefault="00B81DE9" w:rsidP="00E0737B">
      <w:pPr>
        <w:autoSpaceDE w:val="0"/>
        <w:autoSpaceDN w:val="0"/>
        <w:adjustRightInd w:val="0"/>
        <w:ind w:left="720"/>
        <w:rPr>
          <w:rFonts w:ascii="TimesNewRomanPSMT" w:eastAsia="TimesNewRomanPSMT" w:cs="TimesNewRomanPSMT"/>
          <w:lang w:eastAsia="en-US"/>
        </w:rPr>
      </w:pPr>
      <w:r>
        <w:rPr>
          <w:rFonts w:ascii="TimesNewRomanPSMT" w:eastAsia="TimesNewRomanPSMT" w:cs="TimesNewRomanPSMT"/>
          <w:lang w:eastAsia="en-US"/>
        </w:rPr>
        <w:t>The crosstalk impulse responses may be placed into the impulse response</w:t>
      </w:r>
    </w:p>
    <w:p w14:paraId="7C7BFA4A" w14:textId="07507287" w:rsidR="00B81DE9" w:rsidRDefault="00B81DE9" w:rsidP="00E0737B">
      <w:pPr>
        <w:ind w:left="720"/>
        <w:rPr>
          <w:rFonts w:ascii="TimesNewRomanPSMT" w:eastAsia="TimesNewRomanPSMT" w:cs="TimesNewRomanPSMT"/>
          <w:lang w:eastAsia="en-US"/>
        </w:rPr>
      </w:pPr>
      <w:r>
        <w:rPr>
          <w:rFonts w:ascii="TimesNewRomanPSMT" w:eastAsia="TimesNewRomanPSMT" w:cs="TimesNewRomanPSMT"/>
          <w:lang w:eastAsia="en-US"/>
        </w:rPr>
        <w:t>matrix in any order.</w:t>
      </w:r>
    </w:p>
    <w:p w14:paraId="344655E6" w14:textId="07E569C0" w:rsidR="00B81DE9" w:rsidRDefault="00B81DE9" w:rsidP="00B81DE9">
      <w:r>
        <w:t>Insert</w:t>
      </w:r>
    </w:p>
    <w:p w14:paraId="07168D5F" w14:textId="05C0837E" w:rsidR="00B81DE9" w:rsidRPr="000C11F6" w:rsidRDefault="002C2EA5" w:rsidP="002C2EA5">
      <w:pPr>
        <w:ind w:left="720"/>
      </w:pPr>
      <w:r>
        <w:t xml:space="preserve">If </w:t>
      </w:r>
      <w:r w:rsidR="001C15C7" w:rsidRPr="00E0737B">
        <w:t>Tx_Impulse_Input</w:t>
      </w:r>
      <w:r w:rsidR="001C15C7">
        <w:t>=</w:t>
      </w:r>
      <w:r w:rsidR="00DC41B0" w:rsidRPr="00E0737B">
        <w:t>“</w:t>
      </w:r>
      <w:r w:rsidR="00F6551E">
        <w:t>Separate</w:t>
      </w:r>
      <w:r w:rsidR="001C15C7">
        <w:t>”</w:t>
      </w:r>
      <w:r w:rsidR="00B81DE9">
        <w:t xml:space="preserve"> then </w:t>
      </w:r>
      <w:r>
        <w:t xml:space="preserve">a new column shall be added to the impulse_matrix that </w:t>
      </w:r>
      <w:r w:rsidR="00B81DE9">
        <w:t xml:space="preserve">shall contain the </w:t>
      </w:r>
      <w:r>
        <w:t>i</w:t>
      </w:r>
      <w:r w:rsidR="00B81DE9">
        <w:t xml:space="preserve">mpulse </w:t>
      </w:r>
      <w:r>
        <w:t>r</w:t>
      </w:r>
      <w:r w:rsidR="00B81DE9">
        <w:t>esponse of the channel downstream of this Tx</w:t>
      </w:r>
      <w:r w:rsidR="001C15C7">
        <w:t>.</w:t>
      </w:r>
    </w:p>
    <w:p w14:paraId="58A3E0B3" w14:textId="77777777" w:rsidR="00D15308" w:rsidRPr="007F4BC2" w:rsidRDefault="00D15308" w:rsidP="00D15308">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paragraph to Section 10.2.3.</w:t>
      </w:r>
    </w:p>
    <w:p w14:paraId="21F01B8E" w14:textId="024FCF46" w:rsidR="00D15308" w:rsidRPr="007F4BC2" w:rsidRDefault="00D36453" w:rsidP="00D15308">
      <w:pPr>
        <w:shd w:val="clear" w:color="auto" w:fill="FFFFFF"/>
        <w:spacing w:before="100" w:beforeAutospacing="1" w:after="80"/>
        <w:rPr>
          <w:rFonts w:eastAsia="Times New Roman"/>
          <w:color w:val="222222"/>
          <w:lang w:eastAsia="en-US"/>
        </w:rPr>
      </w:pPr>
      <w:r>
        <w:rPr>
          <w:rFonts w:eastAsia="Times New Roman"/>
          <w:color w:val="222222"/>
          <w:lang w:eastAsia="en-US"/>
        </w:rPr>
        <w:t xml:space="preserve">IBIS </w:t>
      </w:r>
      <w:r w:rsidR="00D15308" w:rsidRPr="007F4BC2">
        <w:rPr>
          <w:rFonts w:eastAsia="Times New Roman"/>
          <w:color w:val="222222"/>
          <w:lang w:eastAsia="en-US"/>
        </w:rPr>
        <w:t xml:space="preserve">Version 7.1 introduces </w:t>
      </w:r>
      <w:r w:rsidR="00D15308">
        <w:rPr>
          <w:rFonts w:eastAsia="Times New Roman"/>
          <w:color w:val="222222"/>
          <w:lang w:eastAsia="en-US"/>
        </w:rPr>
        <w:t>modification to the</w:t>
      </w:r>
      <w:r w:rsidR="00D15308" w:rsidRPr="007F4BC2">
        <w:rPr>
          <w:rFonts w:eastAsia="Times New Roman"/>
          <w:color w:val="222222"/>
          <w:lang w:eastAsia="en-US"/>
        </w:rPr>
        <w:t xml:space="preserve"> </w:t>
      </w:r>
      <w:r w:rsidR="002C2EA5">
        <w:rPr>
          <w:rFonts w:eastAsia="Times New Roman"/>
          <w:color w:val="222222"/>
          <w:lang w:eastAsia="en-US"/>
        </w:rPr>
        <w:t xml:space="preserve">normal flow and the </w:t>
      </w:r>
      <w:r w:rsidR="00D15308" w:rsidRPr="007F4BC2">
        <w:rPr>
          <w:rFonts w:eastAsia="Times New Roman"/>
          <w:color w:val="222222"/>
          <w:lang w:eastAsia="en-US"/>
        </w:rPr>
        <w:t>Redriver simulation flow</w:t>
      </w:r>
      <w:r w:rsidR="002C2EA5">
        <w:rPr>
          <w:rFonts w:eastAsia="Times New Roman"/>
          <w:color w:val="222222"/>
          <w:lang w:eastAsia="en-US"/>
        </w:rPr>
        <w:t xml:space="preserve">. The new </w:t>
      </w:r>
      <w:r w:rsidR="00DC41B0">
        <w:rPr>
          <w:rFonts w:eastAsia="Times New Roman"/>
          <w:color w:val="222222"/>
          <w:lang w:eastAsia="en-US"/>
        </w:rPr>
        <w:t>R</w:t>
      </w:r>
      <w:r w:rsidR="002C2EA5">
        <w:rPr>
          <w:rFonts w:eastAsia="Times New Roman"/>
          <w:color w:val="222222"/>
          <w:lang w:eastAsia="en-US"/>
        </w:rPr>
        <w:t xml:space="preserve">eserved </w:t>
      </w:r>
      <w:r w:rsidR="00DC41B0">
        <w:rPr>
          <w:rFonts w:eastAsia="Times New Roman"/>
          <w:color w:val="222222"/>
          <w:lang w:eastAsia="en-US"/>
        </w:rPr>
        <w:t>P</w:t>
      </w:r>
      <w:r w:rsidR="002C2EA5">
        <w:rPr>
          <w:rFonts w:eastAsia="Times New Roman"/>
          <w:color w:val="222222"/>
          <w:lang w:eastAsia="en-US"/>
        </w:rPr>
        <w:t xml:space="preserve">arameter Tx_Impulse_Input </w:t>
      </w:r>
      <w:r w:rsidR="00713267">
        <w:rPr>
          <w:rFonts w:eastAsia="Times New Roman"/>
          <w:color w:val="222222"/>
          <w:lang w:eastAsia="en-US"/>
        </w:rPr>
        <w:t>determines</w:t>
      </w:r>
      <w:r w:rsidR="002C2EA5">
        <w:rPr>
          <w:rFonts w:eastAsia="Times New Roman"/>
          <w:color w:val="222222"/>
          <w:lang w:eastAsia="en-US"/>
        </w:rPr>
        <w:t xml:space="preserve"> the content of the impulse_matrix input to the Tx AMI_Init function and what the EDA tool does with the output of the impulse_matrix.</w:t>
      </w:r>
    </w:p>
    <w:p w14:paraId="135DD8FA" w14:textId="5E353788" w:rsidR="00D15308" w:rsidRPr="007F4BC2" w:rsidRDefault="00D15308" w:rsidP="00D15308">
      <w:pPr>
        <w:pStyle w:val="ListParagraph"/>
        <w:numPr>
          <w:ilvl w:val="0"/>
          <w:numId w:val="126"/>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 xml:space="preserve">Modify the through channel column of impulse_matrix in place </w:t>
      </w:r>
      <w:r>
        <w:rPr>
          <w:rFonts w:eastAsia="Times New Roman"/>
          <w:color w:val="222222"/>
          <w:lang w:eastAsia="en-US"/>
        </w:rPr>
        <w:t xml:space="preserve">by applying </w:t>
      </w:r>
      <w:r w:rsidRPr="007F4BC2">
        <w:rPr>
          <w:rFonts w:eastAsia="Times New Roman"/>
          <w:color w:val="222222"/>
          <w:lang w:eastAsia="en-US"/>
        </w:rPr>
        <w:t xml:space="preserve">its </w:t>
      </w:r>
      <w:r>
        <w:rPr>
          <w:rFonts w:eastAsia="Times New Roman"/>
          <w:color w:val="222222"/>
          <w:lang w:eastAsia="en-US"/>
        </w:rPr>
        <w:t xml:space="preserve">gain and </w:t>
      </w:r>
      <w:r w:rsidRPr="007F4BC2">
        <w:rPr>
          <w:rFonts w:eastAsia="Times New Roman"/>
          <w:color w:val="222222"/>
          <w:lang w:eastAsia="en-US"/>
        </w:rPr>
        <w:t>equaliz</w:t>
      </w:r>
      <w:r>
        <w:rPr>
          <w:rFonts w:eastAsia="Times New Roman"/>
          <w:color w:val="222222"/>
          <w:lang w:eastAsia="en-US"/>
        </w:rPr>
        <w:t>ation</w:t>
      </w:r>
      <w:r w:rsidRPr="007F4BC2">
        <w:rPr>
          <w:rFonts w:eastAsia="Times New Roman"/>
          <w:color w:val="222222"/>
          <w:lang w:eastAsia="en-US"/>
        </w:rPr>
        <w:t xml:space="preserve"> </w:t>
      </w:r>
      <w:r>
        <w:rPr>
          <w:rFonts w:eastAsia="Times New Roman"/>
          <w:color w:val="222222"/>
          <w:lang w:eastAsia="en-US"/>
        </w:rPr>
        <w:t xml:space="preserve">to the </w:t>
      </w:r>
      <w:r w:rsidR="000F6336">
        <w:rPr>
          <w:rFonts w:eastAsia="Times New Roman"/>
          <w:color w:val="222222"/>
          <w:lang w:eastAsia="en-US"/>
        </w:rPr>
        <w:t xml:space="preserve">first </w:t>
      </w:r>
      <w:r>
        <w:rPr>
          <w:rFonts w:eastAsia="Times New Roman"/>
          <w:color w:val="222222"/>
          <w:lang w:eastAsia="en-US"/>
        </w:rPr>
        <w:t>column</w:t>
      </w:r>
      <w:r w:rsidR="000F6336">
        <w:rPr>
          <w:rFonts w:eastAsia="Times New Roman"/>
          <w:color w:val="222222"/>
          <w:lang w:eastAsia="en-US"/>
        </w:rPr>
        <w:t xml:space="preserve"> of the impulse_matrix</w:t>
      </w:r>
    </w:p>
    <w:p w14:paraId="12599FC0" w14:textId="2C956C23" w:rsidR="00D15308" w:rsidRDefault="00D15308" w:rsidP="00D15308">
      <w:pPr>
        <w:pStyle w:val="ListParagraph"/>
        <w:numPr>
          <w:ilvl w:val="0"/>
          <w:numId w:val="126"/>
        </w:numPr>
        <w:shd w:val="clear" w:color="auto" w:fill="FFFFFF"/>
        <w:spacing w:before="100" w:beforeAutospacing="1" w:after="80"/>
        <w:rPr>
          <w:rFonts w:eastAsia="Times New Roman"/>
          <w:color w:val="222222"/>
          <w:lang w:eastAsia="en-US"/>
        </w:rPr>
      </w:pPr>
      <w:r w:rsidRPr="007F4BC2">
        <w:rPr>
          <w:rFonts w:eastAsia="Times New Roman"/>
          <w:color w:val="222222"/>
          <w:lang w:eastAsia="en-US"/>
        </w:rPr>
        <w:t xml:space="preserve">Modify the crosstalk channel columns of impulse_matrix in place </w:t>
      </w:r>
      <w:r>
        <w:rPr>
          <w:rFonts w:eastAsia="Times New Roman"/>
          <w:color w:val="222222"/>
          <w:lang w:eastAsia="en-US"/>
        </w:rPr>
        <w:t xml:space="preserve">by applying </w:t>
      </w:r>
      <w:r w:rsidRPr="007F4BC2">
        <w:rPr>
          <w:rFonts w:eastAsia="Times New Roman"/>
          <w:color w:val="222222"/>
          <w:lang w:eastAsia="en-US"/>
        </w:rPr>
        <w:t xml:space="preserve">its </w:t>
      </w:r>
      <w:r>
        <w:rPr>
          <w:rFonts w:eastAsia="Times New Roman"/>
          <w:color w:val="222222"/>
          <w:lang w:eastAsia="en-US"/>
        </w:rPr>
        <w:t xml:space="preserve">gain and </w:t>
      </w:r>
      <w:r w:rsidRPr="007F4BC2">
        <w:rPr>
          <w:rFonts w:eastAsia="Times New Roman"/>
          <w:color w:val="222222"/>
          <w:lang w:eastAsia="en-US"/>
        </w:rPr>
        <w:t>equaliz</w:t>
      </w:r>
      <w:r>
        <w:rPr>
          <w:rFonts w:eastAsia="Times New Roman"/>
          <w:color w:val="222222"/>
          <w:lang w:eastAsia="en-US"/>
        </w:rPr>
        <w:t>ation</w:t>
      </w:r>
      <w:r w:rsidRPr="007F4BC2">
        <w:rPr>
          <w:rFonts w:eastAsia="Times New Roman"/>
          <w:color w:val="222222"/>
          <w:lang w:eastAsia="en-US"/>
        </w:rPr>
        <w:t xml:space="preserve"> </w:t>
      </w:r>
      <w:r>
        <w:rPr>
          <w:rFonts w:eastAsia="Times New Roman"/>
          <w:color w:val="222222"/>
          <w:lang w:eastAsia="en-US"/>
        </w:rPr>
        <w:t xml:space="preserve">to the </w:t>
      </w:r>
      <w:r w:rsidR="000F6336">
        <w:rPr>
          <w:rFonts w:eastAsia="Times New Roman"/>
          <w:color w:val="222222"/>
          <w:lang w:eastAsia="en-US"/>
        </w:rPr>
        <w:t>aggressor columns</w:t>
      </w:r>
    </w:p>
    <w:p w14:paraId="1D3A2031" w14:textId="33FC8CB8" w:rsidR="00D15308" w:rsidRPr="003E1D72" w:rsidRDefault="000F6336" w:rsidP="00D15308">
      <w:pPr>
        <w:pStyle w:val="ListParagraph"/>
        <w:numPr>
          <w:ilvl w:val="0"/>
          <w:numId w:val="126"/>
        </w:numPr>
        <w:shd w:val="clear" w:color="auto" w:fill="FFFFFF"/>
        <w:spacing w:before="100" w:beforeAutospacing="1" w:after="80"/>
        <w:rPr>
          <w:rFonts w:eastAsia="Times New Roman"/>
          <w:color w:val="222222"/>
          <w:lang w:eastAsia="en-US"/>
        </w:rPr>
      </w:pPr>
      <w:r>
        <w:rPr>
          <w:rFonts w:eastAsia="Times New Roman"/>
          <w:color w:val="222222"/>
          <w:lang w:eastAsia="en-US"/>
        </w:rPr>
        <w:t>The model shall not modify the additional column that contains the downstream channel.</w:t>
      </w:r>
    </w:p>
    <w:p w14:paraId="59F1C833" w14:textId="4ACF682D" w:rsidR="00D15308" w:rsidRPr="007F4BC2" w:rsidRDefault="00D15308" w:rsidP="00D15308">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new parameter</w:t>
      </w:r>
      <w:r w:rsidR="007F5884">
        <w:rPr>
          <w:rFonts w:eastAsia="Times New Roman"/>
          <w:color w:val="222222"/>
          <w:highlight w:val="yellow"/>
          <w:lang w:eastAsia="en-US"/>
        </w:rPr>
        <w:t>:</w:t>
      </w:r>
    </w:p>
    <w:p w14:paraId="2B9A228C" w14:textId="11D7BE59" w:rsidR="00D15308" w:rsidRPr="00892AAB" w:rsidRDefault="00D15308" w:rsidP="00D15308">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Pr>
          <w:rFonts w:eastAsia="Times New Roman"/>
          <w:color w:val="222222"/>
          <w:sz w:val="25"/>
          <w:lang w:eastAsia="en-US"/>
        </w:rPr>
        <w:tab/>
      </w:r>
      <w:r w:rsidR="00710831">
        <w:rPr>
          <w:b/>
          <w:bCs/>
        </w:rPr>
        <w:t>Tx_</w:t>
      </w:r>
      <w:r w:rsidR="0080397B">
        <w:rPr>
          <w:b/>
          <w:bCs/>
        </w:rPr>
        <w:t>Impulse_Input</w:t>
      </w:r>
    </w:p>
    <w:p w14:paraId="532C1C6A" w14:textId="77777777" w:rsidR="00D15308" w:rsidRPr="00E3778C" w:rsidRDefault="00D15308" w:rsidP="00D15308">
      <w:pPr>
        <w:pStyle w:val="KeywordDescriptions"/>
        <w:rPr>
          <w:i/>
          <w:color w:val="FF0000"/>
        </w:rPr>
      </w:pPr>
      <w:r w:rsidRPr="00704D04">
        <w:rPr>
          <w:i/>
        </w:rPr>
        <w:t>Required:</w:t>
      </w:r>
      <w:r w:rsidRPr="00704D04">
        <w:rPr>
          <w:i/>
        </w:rPr>
        <w:tab/>
      </w:r>
      <w:r w:rsidRPr="00704D04">
        <w:t xml:space="preserve">No, and illegal before AMI_Version </w:t>
      </w:r>
      <w:r w:rsidRPr="00FF3034">
        <w:t>7.</w:t>
      </w:r>
      <w:r>
        <w:t>1</w:t>
      </w:r>
    </w:p>
    <w:p w14:paraId="5E4AFA41" w14:textId="27FE79E6" w:rsidR="00D15308" w:rsidRPr="00704D04" w:rsidRDefault="00D15308" w:rsidP="00D15308">
      <w:pPr>
        <w:pStyle w:val="KeywordDescriptions"/>
        <w:rPr>
          <w:i/>
        </w:rPr>
      </w:pPr>
      <w:r w:rsidRPr="00704D04">
        <w:rPr>
          <w:i/>
        </w:rPr>
        <w:t>Direction:</w:t>
      </w:r>
      <w:r w:rsidRPr="00704D04">
        <w:rPr>
          <w:i/>
        </w:rPr>
        <w:tab/>
      </w:r>
      <w:r w:rsidRPr="00DA4127">
        <w:rPr>
          <w:iCs/>
        </w:rPr>
        <w:t>Tx</w:t>
      </w:r>
    </w:p>
    <w:p w14:paraId="7D6F7117" w14:textId="77777777" w:rsidR="00D15308" w:rsidRPr="00704D04" w:rsidRDefault="00D15308" w:rsidP="00D15308">
      <w:pPr>
        <w:pStyle w:val="KeywordDescriptions"/>
        <w:rPr>
          <w:i/>
        </w:rPr>
      </w:pPr>
      <w:r w:rsidRPr="00704D04">
        <w:rPr>
          <w:i/>
        </w:rPr>
        <w:t>Descriptors:</w:t>
      </w:r>
    </w:p>
    <w:p w14:paraId="37528B9F" w14:textId="6041C019"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Usage:</w:t>
      </w:r>
      <w:r w:rsidRPr="003B1CA1">
        <w:t xml:space="preserve"> </w:t>
      </w:r>
      <w:r w:rsidRPr="00213323">
        <w:tab/>
      </w:r>
      <w:r w:rsidRPr="00213323">
        <w:tab/>
      </w:r>
      <w:r>
        <w:rPr>
          <w:rFonts w:eastAsia="Times New Roman"/>
          <w:color w:val="222222"/>
          <w:lang w:eastAsia="en-US"/>
        </w:rPr>
        <w:t>In</w:t>
      </w:r>
      <w:r w:rsidR="0080397B">
        <w:rPr>
          <w:rFonts w:eastAsia="Times New Roman"/>
          <w:color w:val="222222"/>
          <w:lang w:eastAsia="en-US"/>
        </w:rPr>
        <w:t>fo</w:t>
      </w:r>
    </w:p>
    <w:p w14:paraId="74C32DCC" w14:textId="22064E4F"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 xml:space="preserve">Type:                     </w:t>
      </w:r>
      <w:r w:rsidR="0080397B">
        <w:rPr>
          <w:rFonts w:eastAsia="Times New Roman"/>
          <w:color w:val="222222"/>
          <w:lang w:eastAsia="en-US"/>
        </w:rPr>
        <w:t>String</w:t>
      </w:r>
    </w:p>
    <w:p w14:paraId="7EC0DF8B" w14:textId="38CBCA06"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Format:</w:t>
      </w:r>
      <w:r w:rsidRPr="003B1CA1">
        <w:t xml:space="preserve"> </w:t>
      </w:r>
      <w:r w:rsidRPr="00213323">
        <w:tab/>
      </w:r>
      <w:r w:rsidRPr="00213323">
        <w:tab/>
      </w:r>
      <w:r w:rsidR="0080397B">
        <w:rPr>
          <w:rFonts w:eastAsia="Times New Roman"/>
          <w:color w:val="222222"/>
          <w:lang w:eastAsia="en-US"/>
        </w:rPr>
        <w:t>Value</w:t>
      </w:r>
    </w:p>
    <w:p w14:paraId="484CE230" w14:textId="54171979" w:rsidR="00D15308" w:rsidRPr="00467460"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 xml:space="preserve">Default:                 </w:t>
      </w:r>
      <w:r>
        <w:rPr>
          <w:rFonts w:eastAsia="Times New Roman"/>
          <w:color w:val="222222"/>
          <w:lang w:eastAsia="en-US"/>
        </w:rPr>
        <w:t>&lt;</w:t>
      </w:r>
      <w:r w:rsidR="0080397B">
        <w:rPr>
          <w:rFonts w:eastAsia="Times New Roman"/>
          <w:color w:val="222222"/>
          <w:lang w:eastAsia="en-US"/>
        </w:rPr>
        <w:t>String</w:t>
      </w:r>
      <w:r>
        <w:rPr>
          <w:rFonts w:eastAsia="Times New Roman"/>
          <w:color w:val="222222"/>
          <w:lang w:eastAsia="en-US"/>
        </w:rPr>
        <w:t>_literal&gt;</w:t>
      </w:r>
    </w:p>
    <w:p w14:paraId="488E2DAB" w14:textId="77777777" w:rsidR="00D15308" w:rsidRPr="00F80EA2" w:rsidRDefault="00D15308" w:rsidP="00D15308">
      <w:pPr>
        <w:shd w:val="clear" w:color="auto" w:fill="FFFFFF"/>
        <w:spacing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Pr>
          <w:rFonts w:eastAsia="Times New Roman"/>
          <w:i/>
          <w:iCs/>
          <w:color w:val="222222"/>
          <w:lang w:eastAsia="en-US"/>
        </w:rPr>
        <w:t>&lt;</w:t>
      </w:r>
      <w:r>
        <w:rPr>
          <w:rFonts w:eastAsia="Times New Roman"/>
          <w:color w:val="222222"/>
          <w:lang w:eastAsia="en-US"/>
        </w:rPr>
        <w:t>string&gt;</w:t>
      </w:r>
    </w:p>
    <w:p w14:paraId="117AD7FC" w14:textId="11DC6596" w:rsidR="00D15308" w:rsidRDefault="00D15308" w:rsidP="00D15308">
      <w:pPr>
        <w:shd w:val="clear" w:color="auto" w:fill="FFFFFF"/>
        <w:spacing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80397B">
        <w:rPr>
          <w:rFonts w:eastAsia="Times New Roman"/>
          <w:color w:val="222222"/>
          <w:lang w:eastAsia="en-US"/>
        </w:rPr>
        <w:t>Value</w:t>
      </w:r>
      <w:r w:rsidR="00640E24">
        <w:rPr>
          <w:rFonts w:eastAsia="Times New Roman"/>
          <w:color w:val="222222"/>
          <w:lang w:eastAsia="en-US"/>
        </w:rPr>
        <w:t xml:space="preserve"> must </w:t>
      </w:r>
      <w:r w:rsidR="0080397B">
        <w:rPr>
          <w:rFonts w:eastAsia="Times New Roman"/>
          <w:color w:val="222222"/>
          <w:lang w:eastAsia="en-US"/>
        </w:rPr>
        <w:t xml:space="preserve">be one of the following: </w:t>
      </w:r>
      <w:r w:rsidR="0080397B" w:rsidRPr="0080397B">
        <w:rPr>
          <w:rFonts w:eastAsia="Times New Roman"/>
          <w:color w:val="222222"/>
          <w:lang w:eastAsia="en-US"/>
        </w:rPr>
        <w:t>“</w:t>
      </w:r>
      <w:r w:rsidR="001D0A9D">
        <w:rPr>
          <w:rFonts w:eastAsia="Times New Roman"/>
          <w:color w:val="222222"/>
          <w:lang w:eastAsia="en-US"/>
        </w:rPr>
        <w:t>IBIS7.0</w:t>
      </w:r>
      <w:r w:rsidR="0080397B" w:rsidRPr="0080397B">
        <w:rPr>
          <w:rFonts w:eastAsia="Times New Roman"/>
          <w:color w:val="222222"/>
          <w:lang w:eastAsia="en-US"/>
        </w:rPr>
        <w:t>”</w:t>
      </w:r>
      <w:r w:rsidR="0080397B">
        <w:rPr>
          <w:rFonts w:eastAsia="Times New Roman"/>
          <w:color w:val="222222"/>
          <w:lang w:eastAsia="en-US"/>
        </w:rPr>
        <w:t xml:space="preserve">, </w:t>
      </w:r>
      <w:r w:rsidR="0080397B" w:rsidRPr="0080397B">
        <w:rPr>
          <w:rFonts w:eastAsia="Times New Roman"/>
          <w:color w:val="222222"/>
          <w:lang w:eastAsia="en-US"/>
        </w:rPr>
        <w:t>“</w:t>
      </w:r>
      <w:r w:rsidR="00F6551E">
        <w:rPr>
          <w:rFonts w:eastAsia="Times New Roman"/>
          <w:color w:val="222222"/>
          <w:lang w:eastAsia="en-US"/>
        </w:rPr>
        <w:t>Combined</w:t>
      </w:r>
      <w:r w:rsidR="0080397B" w:rsidRPr="0080397B">
        <w:rPr>
          <w:rFonts w:eastAsia="Times New Roman"/>
          <w:color w:val="222222"/>
          <w:lang w:eastAsia="en-US"/>
        </w:rPr>
        <w:t>”</w:t>
      </w:r>
      <w:r w:rsidR="0080397B">
        <w:rPr>
          <w:rFonts w:eastAsia="Times New Roman"/>
          <w:color w:val="222222"/>
          <w:lang w:eastAsia="en-US"/>
        </w:rPr>
        <w:t xml:space="preserve">, </w:t>
      </w:r>
      <w:r w:rsidR="0080397B" w:rsidRPr="0080397B">
        <w:rPr>
          <w:rFonts w:eastAsia="Times New Roman"/>
          <w:color w:val="222222"/>
          <w:lang w:eastAsia="en-US"/>
        </w:rPr>
        <w:t>“</w:t>
      </w:r>
      <w:r w:rsidR="00F6551E">
        <w:rPr>
          <w:rFonts w:eastAsia="Times New Roman"/>
          <w:color w:val="222222"/>
          <w:lang w:eastAsia="en-US"/>
        </w:rPr>
        <w:t>Separate</w:t>
      </w:r>
      <w:r w:rsidR="0080397B" w:rsidRPr="0080397B">
        <w:rPr>
          <w:rFonts w:eastAsia="Times New Roman"/>
          <w:color w:val="222222"/>
          <w:lang w:eastAsia="en-US"/>
        </w:rPr>
        <w:t>”</w:t>
      </w:r>
      <w:r w:rsidR="0080397B">
        <w:rPr>
          <w:rFonts w:eastAsia="Times New Roman"/>
          <w:color w:val="222222"/>
          <w:lang w:eastAsia="en-US"/>
        </w:rPr>
        <w:t xml:space="preserve">, or </w:t>
      </w:r>
      <w:r w:rsidR="0080397B" w:rsidRPr="0080397B">
        <w:rPr>
          <w:rFonts w:eastAsia="Times New Roman"/>
          <w:color w:val="222222"/>
          <w:lang w:eastAsia="en-US"/>
        </w:rPr>
        <w:t>“</w:t>
      </w:r>
      <w:r w:rsidR="00F6551E">
        <w:rPr>
          <w:rFonts w:eastAsia="Times New Roman"/>
          <w:color w:val="222222"/>
          <w:lang w:eastAsia="en-US"/>
        </w:rPr>
        <w:t>DoNotCare</w:t>
      </w:r>
      <w:r w:rsidR="0080397B" w:rsidRPr="0080397B">
        <w:rPr>
          <w:rFonts w:eastAsia="Times New Roman"/>
          <w:color w:val="222222"/>
          <w:lang w:eastAsia="en-US"/>
        </w:rPr>
        <w:t>”</w:t>
      </w:r>
      <w:r w:rsidR="00640E24">
        <w:rPr>
          <w:rFonts w:eastAsia="Times New Roman"/>
          <w:color w:val="222222"/>
          <w:lang w:eastAsia="en-US"/>
        </w:rPr>
        <w:t xml:space="preserve">. </w:t>
      </w:r>
      <w:r w:rsidR="00DC41B0">
        <w:rPr>
          <w:rFonts w:eastAsia="Times New Roman"/>
          <w:color w:val="222222"/>
          <w:lang w:eastAsia="en-US"/>
        </w:rPr>
        <w:t xml:space="preserve"> </w:t>
      </w:r>
      <w:r w:rsidR="0080397B">
        <w:rPr>
          <w:rFonts w:eastAsia="Times New Roman"/>
          <w:color w:val="222222"/>
          <w:lang w:eastAsia="en-US"/>
        </w:rPr>
        <w:t xml:space="preserve">If Tx_Impulse_Input is not present it shall be assumed to be </w:t>
      </w:r>
      <w:r w:rsidR="0080397B" w:rsidRPr="0080397B">
        <w:rPr>
          <w:rFonts w:eastAsia="Times New Roman"/>
          <w:color w:val="222222"/>
          <w:lang w:eastAsia="en-US"/>
        </w:rPr>
        <w:t>“</w:t>
      </w:r>
      <w:r w:rsidR="001D0A9D">
        <w:rPr>
          <w:rFonts w:eastAsia="Times New Roman"/>
          <w:color w:val="222222"/>
          <w:lang w:eastAsia="en-US"/>
        </w:rPr>
        <w:t>IBIS7.0</w:t>
      </w:r>
      <w:r w:rsidR="0080397B" w:rsidRPr="0080397B">
        <w:rPr>
          <w:rFonts w:eastAsia="Times New Roman"/>
          <w:color w:val="222222"/>
          <w:lang w:eastAsia="en-US"/>
        </w:rPr>
        <w:t>”</w:t>
      </w:r>
      <w:r w:rsidR="0080397B">
        <w:rPr>
          <w:rFonts w:eastAsia="Times New Roman"/>
          <w:color w:val="222222"/>
          <w:lang w:eastAsia="en-US"/>
        </w:rPr>
        <w:t>.</w:t>
      </w:r>
    </w:p>
    <w:p w14:paraId="75EAD523" w14:textId="02E3ABF0" w:rsidR="0080397B" w:rsidRPr="0080397B" w:rsidRDefault="00D15308" w:rsidP="00D15308">
      <w:pPr>
        <w:shd w:val="clear" w:color="auto" w:fill="FFFFFF"/>
        <w:spacing w:after="80"/>
        <w:rPr>
          <w:rFonts w:eastAsia="Times New Roman"/>
          <w:color w:val="222222"/>
          <w:lang w:eastAsia="en-US"/>
        </w:rPr>
      </w:pPr>
      <w:r w:rsidRPr="000939EE">
        <w:rPr>
          <w:rFonts w:eastAsia="Times New Roman"/>
          <w:i/>
          <w:iCs/>
          <w:color w:val="222222"/>
          <w:lang w:eastAsia="en-US"/>
        </w:rPr>
        <w:t>Usage Rules:</w:t>
      </w:r>
      <w:r w:rsidRPr="0080397B">
        <w:rPr>
          <w:rFonts w:eastAsia="Times New Roman"/>
          <w:color w:val="222222"/>
          <w:lang w:eastAsia="en-US"/>
        </w:rPr>
        <w:tab/>
      </w:r>
    </w:p>
    <w:p w14:paraId="144C5754" w14:textId="696CC5FA"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FE2665">
        <w:rPr>
          <w:rFonts w:eastAsia="Times New Roman"/>
          <w:color w:val="222222"/>
          <w:lang w:eastAsia="en-US"/>
        </w:rPr>
        <w:t>“</w:t>
      </w:r>
      <w:r w:rsidR="001D0A9D">
        <w:rPr>
          <w:rFonts w:eastAsia="Times New Roman"/>
          <w:color w:val="222222"/>
          <w:lang w:eastAsia="en-US"/>
        </w:rPr>
        <w:t>IBIS7.0</w:t>
      </w:r>
      <w:r w:rsidR="00FE2665">
        <w:rPr>
          <w:rFonts w:eastAsia="Times New Roman"/>
          <w:color w:val="222222"/>
          <w:lang w:eastAsia="en-US"/>
        </w:rPr>
        <w:t>”:</w:t>
      </w:r>
    </w:p>
    <w:p w14:paraId="4FBEFBC5" w14:textId="6CCC06BF"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impulse_matrix </w:t>
      </w:r>
      <w:r w:rsidRPr="0080397B">
        <w:rPr>
          <w:rFonts w:eastAsia="Times New Roman"/>
          <w:color w:val="222222"/>
          <w:lang w:eastAsia="en-US"/>
        </w:rPr>
        <w:t>shall contain the impulse response of the model's downstream channel</w:t>
      </w:r>
      <w:r>
        <w:rPr>
          <w:rFonts w:eastAsia="Times New Roman"/>
          <w:color w:val="222222"/>
          <w:lang w:eastAsia="en-US"/>
        </w:rPr>
        <w:t>.</w:t>
      </w:r>
    </w:p>
    <w:p w14:paraId="6CCD8EA1" w14:textId="7602295D"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FE2665">
        <w:rPr>
          <w:rFonts w:eastAsia="Times New Roman"/>
          <w:color w:val="222222"/>
          <w:lang w:eastAsia="en-US"/>
        </w:rPr>
        <w:t>“</w:t>
      </w:r>
      <w:r w:rsidR="00F6551E">
        <w:rPr>
          <w:rFonts w:eastAsia="Times New Roman"/>
          <w:color w:val="222222"/>
          <w:lang w:eastAsia="en-US"/>
        </w:rPr>
        <w:t>Combined</w:t>
      </w:r>
      <w:r w:rsidR="00FE2665">
        <w:rPr>
          <w:rFonts w:eastAsia="Times New Roman"/>
          <w:color w:val="222222"/>
          <w:lang w:eastAsia="en-US"/>
        </w:rPr>
        <w:t>”:</w:t>
      </w:r>
    </w:p>
    <w:p w14:paraId="24E59D11" w14:textId="24A4B271"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impulse_matrix </w:t>
      </w:r>
      <w:r w:rsidRPr="0080397B">
        <w:rPr>
          <w:rFonts w:eastAsia="Times New Roman"/>
          <w:color w:val="222222"/>
          <w:lang w:eastAsia="en-US"/>
        </w:rPr>
        <w:t>shall contain the cumulative impulse response of all upstream models and channels</w:t>
      </w:r>
      <w:r>
        <w:rPr>
          <w:rFonts w:eastAsia="Times New Roman"/>
          <w:color w:val="222222"/>
          <w:lang w:eastAsia="en-US"/>
        </w:rPr>
        <w:t>.</w:t>
      </w:r>
    </w:p>
    <w:p w14:paraId="6B9A5999" w14:textId="4BF9D164"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lastRenderedPageBreak/>
        <w:t xml:space="preserve">If </w:t>
      </w:r>
      <w:r w:rsidR="00FE2665">
        <w:rPr>
          <w:rFonts w:eastAsia="Times New Roman"/>
          <w:color w:val="222222"/>
          <w:lang w:eastAsia="en-US"/>
        </w:rPr>
        <w:t>“</w:t>
      </w:r>
      <w:r w:rsidR="00F6551E">
        <w:rPr>
          <w:rFonts w:eastAsia="Times New Roman"/>
          <w:color w:val="222222"/>
          <w:lang w:eastAsia="en-US"/>
        </w:rPr>
        <w:t>Separate</w:t>
      </w:r>
      <w:r w:rsidR="00FE2665">
        <w:rPr>
          <w:rFonts w:eastAsia="Times New Roman"/>
          <w:color w:val="222222"/>
          <w:lang w:eastAsia="en-US"/>
        </w:rPr>
        <w:t>”:</w:t>
      </w:r>
    </w:p>
    <w:p w14:paraId="1B6C4436" w14:textId="77777777"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Column 1 shall contain the impulse response of the model's downstream channel.</w:t>
      </w:r>
    </w:p>
    <w:p w14:paraId="23818863" w14:textId="5E04C8E1" w:rsid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Column ‘aggressors + 2’ shall contain the cumulative impulse response of all upstream models and channels. Model shall not change the output of column ‘aggressors + 2’ ”</w:t>
      </w:r>
    </w:p>
    <w:p w14:paraId="79D6A813" w14:textId="49E2C5DD" w:rsidR="00F6551E" w:rsidRPr="0080397B" w:rsidRDefault="00F6551E" w:rsidP="00F6551E">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FE2665">
        <w:rPr>
          <w:rFonts w:eastAsia="Times New Roman"/>
          <w:color w:val="222222"/>
          <w:lang w:eastAsia="en-US"/>
        </w:rPr>
        <w:t>“</w:t>
      </w:r>
      <w:r>
        <w:rPr>
          <w:rFonts w:eastAsia="Times New Roman"/>
          <w:color w:val="222222"/>
          <w:lang w:eastAsia="en-US"/>
        </w:rPr>
        <w:t>DoNotCare</w:t>
      </w:r>
      <w:r w:rsidR="00FE2665">
        <w:rPr>
          <w:rFonts w:eastAsia="Times New Roman"/>
          <w:color w:val="222222"/>
          <w:lang w:eastAsia="en-US"/>
        </w:rPr>
        <w:t>”:</w:t>
      </w:r>
    </w:p>
    <w:p w14:paraId="3AFAE6A6" w14:textId="4A3B3FF9" w:rsidR="00F6551E" w:rsidRDefault="00F6551E" w:rsidP="00F6551E">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impulse_matrix </w:t>
      </w:r>
      <w:r w:rsidRPr="0080397B">
        <w:rPr>
          <w:rFonts w:eastAsia="Times New Roman"/>
          <w:color w:val="222222"/>
          <w:lang w:eastAsia="en-US"/>
        </w:rPr>
        <w:t>can contain any combination of</w:t>
      </w:r>
      <w:r w:rsidR="00FE2665">
        <w:rPr>
          <w:rFonts w:eastAsia="Times New Roman"/>
          <w:color w:val="222222"/>
          <w:lang w:eastAsia="en-US"/>
        </w:rPr>
        <w:t>:</w:t>
      </w:r>
      <w:r w:rsidRPr="0080397B">
        <w:rPr>
          <w:rFonts w:eastAsia="Times New Roman"/>
          <w:color w:val="222222"/>
          <w:lang w:eastAsia="en-US"/>
        </w:rPr>
        <w:t xml:space="preserve"> </w:t>
      </w:r>
    </w:p>
    <w:p w14:paraId="466F50FC" w14:textId="680D88C1" w:rsidR="00F6551E" w:rsidRDefault="00F6551E" w:rsidP="00F6551E">
      <w:pPr>
        <w:shd w:val="clear" w:color="auto" w:fill="FFFFFF"/>
        <w:spacing w:after="80"/>
        <w:ind w:left="2160"/>
        <w:rPr>
          <w:rFonts w:eastAsia="Times New Roman"/>
          <w:color w:val="222222"/>
          <w:lang w:eastAsia="en-US"/>
        </w:rPr>
      </w:pPr>
      <w:r w:rsidRPr="0080397B">
        <w:rPr>
          <w:rFonts w:eastAsia="Times New Roman"/>
          <w:color w:val="222222"/>
          <w:lang w:eastAsia="en-US"/>
        </w:rPr>
        <w:t xml:space="preserve">Unit </w:t>
      </w:r>
      <w:r w:rsidR="00A410D3">
        <w:rPr>
          <w:rFonts w:eastAsia="Times New Roman"/>
          <w:color w:val="222222"/>
          <w:lang w:eastAsia="en-US"/>
        </w:rPr>
        <w:t>i</w:t>
      </w:r>
      <w:r w:rsidRPr="0080397B">
        <w:rPr>
          <w:rFonts w:eastAsia="Times New Roman"/>
          <w:color w:val="222222"/>
          <w:lang w:eastAsia="en-US"/>
        </w:rPr>
        <w:t xml:space="preserve">mpulse </w:t>
      </w:r>
      <w:r w:rsidR="00A410D3">
        <w:rPr>
          <w:rFonts w:eastAsia="Times New Roman"/>
          <w:color w:val="222222"/>
          <w:lang w:eastAsia="en-US"/>
        </w:rPr>
        <w:t>r</w:t>
      </w:r>
      <w:r w:rsidRPr="0080397B">
        <w:rPr>
          <w:rFonts w:eastAsia="Times New Roman"/>
          <w:color w:val="222222"/>
          <w:lang w:eastAsia="en-US"/>
        </w:rPr>
        <w:t>esponse</w:t>
      </w:r>
    </w:p>
    <w:p w14:paraId="3782B5DB" w14:textId="77777777" w:rsidR="00F6551E" w:rsidRDefault="00F6551E" w:rsidP="00F6551E">
      <w:pPr>
        <w:shd w:val="clear" w:color="auto" w:fill="FFFFFF"/>
        <w:spacing w:after="80"/>
        <w:ind w:left="2160"/>
        <w:rPr>
          <w:rFonts w:eastAsia="Times New Roman"/>
          <w:color w:val="222222"/>
          <w:lang w:eastAsia="en-US"/>
        </w:rPr>
      </w:pPr>
      <w:r>
        <w:rPr>
          <w:rFonts w:eastAsia="Times New Roman"/>
          <w:color w:val="222222"/>
          <w:lang w:eastAsia="en-US"/>
        </w:rPr>
        <w:t>I</w:t>
      </w:r>
      <w:r w:rsidRPr="0080397B">
        <w:rPr>
          <w:rFonts w:eastAsia="Times New Roman"/>
          <w:color w:val="222222"/>
          <w:lang w:eastAsia="en-US"/>
        </w:rPr>
        <w:t>mpulse response of the model's downstream channel</w:t>
      </w:r>
    </w:p>
    <w:p w14:paraId="2C875206" w14:textId="77777777" w:rsidR="00F6551E" w:rsidRPr="0080397B" w:rsidRDefault="00F6551E" w:rsidP="00F6551E">
      <w:pPr>
        <w:shd w:val="clear" w:color="auto" w:fill="FFFFFF"/>
        <w:spacing w:after="80"/>
        <w:ind w:left="2160"/>
        <w:rPr>
          <w:rFonts w:eastAsia="Times New Roman"/>
          <w:color w:val="222222"/>
          <w:lang w:eastAsia="en-US"/>
        </w:rPr>
      </w:pPr>
      <w:r>
        <w:rPr>
          <w:rFonts w:eastAsia="Times New Roman"/>
          <w:color w:val="222222"/>
          <w:lang w:eastAsia="en-US"/>
        </w:rPr>
        <w:t>C</w:t>
      </w:r>
      <w:r w:rsidRPr="0080397B">
        <w:rPr>
          <w:rFonts w:eastAsia="Times New Roman"/>
          <w:color w:val="222222"/>
          <w:lang w:eastAsia="en-US"/>
        </w:rPr>
        <w:t>umulative impulse response of all upstream models and channels</w:t>
      </w:r>
      <w:r>
        <w:rPr>
          <w:rFonts w:eastAsia="Times New Roman"/>
          <w:color w:val="222222"/>
          <w:lang w:eastAsia="en-US"/>
        </w:rPr>
        <w:t>.</w:t>
      </w:r>
    </w:p>
    <w:p w14:paraId="789B5346" w14:textId="77777777" w:rsidR="00F6551E" w:rsidRPr="0080397B" w:rsidRDefault="00F6551E" w:rsidP="0080397B">
      <w:pPr>
        <w:shd w:val="clear" w:color="auto" w:fill="FFFFFF"/>
        <w:spacing w:after="80"/>
        <w:ind w:left="1440"/>
        <w:rPr>
          <w:rFonts w:eastAsia="Times New Roman"/>
          <w:color w:val="222222"/>
          <w:lang w:eastAsia="en-US"/>
        </w:rPr>
      </w:pPr>
    </w:p>
    <w:p w14:paraId="49ADA473" w14:textId="54E20DF8" w:rsidR="007F6865" w:rsidRDefault="00D15308" w:rsidP="00D36453">
      <w:pPr>
        <w:spacing w:after="80"/>
      </w:pPr>
      <w:r w:rsidRPr="00D36453">
        <w:rPr>
          <w:i/>
          <w:iCs/>
        </w:rPr>
        <w:t>Other Notes:</w:t>
      </w:r>
      <w:r w:rsidRPr="00D36453">
        <w:tab/>
      </w:r>
      <w:bookmarkStart w:id="0" w:name="_Ref300060650"/>
      <w:bookmarkStart w:id="1" w:name="_Toc203968998"/>
      <w:bookmarkStart w:id="2" w:name="_Toc203969161"/>
      <w:bookmarkStart w:id="3" w:name="_Toc203975931"/>
      <w:bookmarkStart w:id="4" w:name="_Toc203976352"/>
      <w:bookmarkStart w:id="5" w:name="_Toc203976490"/>
      <w:r w:rsidR="00131924" w:rsidRPr="00213323">
        <w:t xml:space="preserve"> </w:t>
      </w:r>
    </w:p>
    <w:p w14:paraId="7CA36F63" w14:textId="77777777" w:rsidR="00856379" w:rsidRPr="007D1579" w:rsidRDefault="00856379" w:rsidP="00856379">
      <w:pPr>
        <w:autoSpaceDE w:val="0"/>
        <w:autoSpaceDN w:val="0"/>
        <w:adjustRightInd w:val="0"/>
        <w:spacing w:afterLines="40" w:after="96"/>
        <w:rPr>
          <w:rFonts w:eastAsia="Times New Roman"/>
          <w:color w:val="222222"/>
          <w:lang w:eastAsia="en-US"/>
        </w:rPr>
      </w:pPr>
      <w:r w:rsidRPr="007D1579">
        <w:rPr>
          <w:rFonts w:eastAsia="Times New Roman"/>
          <w:i/>
          <w:iCs/>
          <w:color w:val="222222"/>
          <w:lang w:eastAsia="en-US"/>
        </w:rPr>
        <w:t>Example:</w:t>
      </w:r>
    </w:p>
    <w:p w14:paraId="24F51D55" w14:textId="7D080B15" w:rsidR="00856379" w:rsidRDefault="00856379" w:rsidP="00856379">
      <w:pPr>
        <w:shd w:val="clear" w:color="auto" w:fill="FFFFFF"/>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w:t>
      </w:r>
      <w:r w:rsidR="0080397B" w:rsidRPr="002C2EA5">
        <w:rPr>
          <w:rFonts w:ascii="Courier New" w:eastAsia="Times New Roman" w:hAnsi="Courier New" w:cs="Courier New"/>
          <w:color w:val="222222"/>
          <w:sz w:val="20"/>
          <w:szCs w:val="20"/>
          <w:lang w:eastAsia="en-US"/>
        </w:rPr>
        <w:t xml:space="preserve">Tx_Impulse_Input </w:t>
      </w:r>
      <w:r w:rsidRPr="002C2EA5">
        <w:rPr>
          <w:rFonts w:ascii="Courier New" w:eastAsia="Times New Roman" w:hAnsi="Courier New" w:cs="Courier New"/>
          <w:color w:val="222222"/>
          <w:sz w:val="20"/>
          <w:szCs w:val="20"/>
          <w:lang w:eastAsia="en-US"/>
        </w:rPr>
        <w:t>(Usage In</w:t>
      </w:r>
      <w:r w:rsidR="0080397B" w:rsidRPr="002C2EA5">
        <w:rPr>
          <w:rFonts w:ascii="Courier New" w:eastAsia="Times New Roman" w:hAnsi="Courier New" w:cs="Courier New"/>
          <w:color w:val="222222"/>
          <w:sz w:val="20"/>
          <w:szCs w:val="20"/>
          <w:lang w:eastAsia="en-US"/>
        </w:rPr>
        <w:t>fo</w:t>
      </w:r>
      <w:r w:rsidRPr="00DD4526">
        <w:rPr>
          <w:rFonts w:ascii="Courier New" w:eastAsia="Times New Roman" w:hAnsi="Courier New" w:cs="Courier New"/>
          <w:color w:val="222222"/>
          <w:sz w:val="20"/>
          <w:szCs w:val="20"/>
          <w:lang w:eastAsia="en-US"/>
        </w:rPr>
        <w:t>) (Type</w:t>
      </w:r>
      <w:r>
        <w:rPr>
          <w:rFonts w:ascii="Courier New" w:eastAsia="Times New Roman" w:hAnsi="Courier New" w:cs="Courier New"/>
          <w:color w:val="222222"/>
          <w:sz w:val="20"/>
          <w:szCs w:val="20"/>
          <w:lang w:eastAsia="en-US"/>
        </w:rPr>
        <w:t xml:space="preserve"> </w:t>
      </w:r>
      <w:r w:rsidR="0080397B">
        <w:rPr>
          <w:rFonts w:ascii="Courier New" w:eastAsia="Times New Roman" w:hAnsi="Courier New" w:cs="Courier New"/>
          <w:color w:val="222222"/>
          <w:sz w:val="20"/>
          <w:szCs w:val="20"/>
          <w:lang w:eastAsia="en-US"/>
        </w:rPr>
        <w:t>String</w:t>
      </w:r>
      <w:r w:rsidRPr="00DD4526">
        <w:rPr>
          <w:rFonts w:ascii="Courier New" w:eastAsia="Times New Roman" w:hAnsi="Courier New" w:cs="Courier New"/>
          <w:color w:val="222222"/>
          <w:sz w:val="20"/>
          <w:szCs w:val="20"/>
          <w:lang w:eastAsia="en-US"/>
        </w:rPr>
        <w:t>)</w:t>
      </w:r>
      <w:r w:rsidRPr="00796614">
        <w:rPr>
          <w:rFonts w:ascii="Courier New" w:eastAsia="Times New Roman" w:hAnsi="Courier New" w:cs="Courier New"/>
          <w:color w:val="222222"/>
          <w:sz w:val="20"/>
          <w:szCs w:val="20"/>
          <w:lang w:eastAsia="en-US"/>
        </w:rPr>
        <w:t xml:space="preserve"> </w:t>
      </w:r>
      <w:r>
        <w:rPr>
          <w:rFonts w:ascii="Courier New" w:eastAsia="Times New Roman" w:hAnsi="Courier New" w:cs="Courier New"/>
          <w:color w:val="222222"/>
          <w:sz w:val="20"/>
          <w:szCs w:val="20"/>
          <w:lang w:eastAsia="en-US"/>
        </w:rPr>
        <w:t>(</w:t>
      </w:r>
      <w:r w:rsidR="002C2EA5">
        <w:rPr>
          <w:rFonts w:ascii="Courier New" w:eastAsia="Times New Roman" w:hAnsi="Courier New" w:cs="Courier New"/>
          <w:color w:val="222222"/>
          <w:sz w:val="20"/>
          <w:szCs w:val="20"/>
          <w:lang w:eastAsia="en-US"/>
        </w:rPr>
        <w:t>Value “</w:t>
      </w:r>
      <w:r w:rsidR="001D0A9D">
        <w:rPr>
          <w:rFonts w:ascii="Courier New" w:eastAsia="Times New Roman" w:hAnsi="Courier New" w:cs="Courier New"/>
          <w:color w:val="222222"/>
          <w:sz w:val="20"/>
          <w:szCs w:val="20"/>
          <w:lang w:eastAsia="en-US"/>
        </w:rPr>
        <w:t>IBIS7.0</w:t>
      </w:r>
      <w:r w:rsidR="002C2EA5">
        <w:rPr>
          <w:rFonts w:ascii="Courier New" w:eastAsia="Times New Roman" w:hAnsi="Courier New" w:cs="Courier New"/>
          <w:color w:val="222222"/>
          <w:sz w:val="20"/>
          <w:szCs w:val="20"/>
          <w:lang w:eastAsia="en-US"/>
        </w:rPr>
        <w:t>”</w:t>
      </w:r>
      <w:r>
        <w:rPr>
          <w:rFonts w:ascii="Courier New" w:eastAsia="Times New Roman" w:hAnsi="Courier New" w:cs="Courier New"/>
          <w:color w:val="222222"/>
          <w:sz w:val="20"/>
          <w:szCs w:val="20"/>
          <w:lang w:eastAsia="en-US"/>
        </w:rPr>
        <w:t>)</w:t>
      </w:r>
    </w:p>
    <w:p w14:paraId="6E24CFEA" w14:textId="71C2C987" w:rsidR="002C2EA5" w:rsidRDefault="00856379" w:rsidP="00856379">
      <w:pPr>
        <w:shd w:val="clear" w:color="auto" w:fill="FFFFFF"/>
        <w:ind w:firstLine="720"/>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(Description "</w:t>
      </w:r>
      <w:r w:rsidR="002C2EA5">
        <w:rPr>
          <w:rFonts w:ascii="Courier New" w:eastAsia="Times New Roman" w:hAnsi="Courier New" w:cs="Courier New"/>
          <w:color w:val="222222"/>
          <w:sz w:val="20"/>
          <w:szCs w:val="20"/>
          <w:lang w:eastAsia="en-US"/>
        </w:rPr>
        <w:t>The column 1 of the impulse_mat</w:t>
      </w:r>
      <w:r w:rsidR="00713267">
        <w:rPr>
          <w:rFonts w:ascii="Courier New" w:eastAsia="Times New Roman" w:hAnsi="Courier New" w:cs="Courier New"/>
          <w:color w:val="222222"/>
          <w:sz w:val="20"/>
          <w:szCs w:val="20"/>
          <w:lang w:eastAsia="en-US"/>
        </w:rPr>
        <w:t>r</w:t>
      </w:r>
      <w:r w:rsidR="002C2EA5">
        <w:rPr>
          <w:rFonts w:ascii="Courier New" w:eastAsia="Times New Roman" w:hAnsi="Courier New" w:cs="Courier New"/>
          <w:color w:val="222222"/>
          <w:sz w:val="20"/>
          <w:szCs w:val="20"/>
          <w:lang w:eastAsia="en-US"/>
        </w:rPr>
        <w:t>ix shall contain the</w:t>
      </w:r>
    </w:p>
    <w:p w14:paraId="5B7F8C74" w14:textId="2630F98C" w:rsidR="00DD51AA" w:rsidRPr="002C2EA5" w:rsidRDefault="002C2EA5" w:rsidP="002C2EA5">
      <w:pPr>
        <w:shd w:val="clear" w:color="auto" w:fill="FFFFFF"/>
        <w:ind w:firstLine="720"/>
        <w:rPr>
          <w:rFonts w:ascii="Courier New" w:eastAsia="Times New Roman" w:hAnsi="Courier New" w:cs="Courier New"/>
          <w:color w:val="222222"/>
          <w:sz w:val="20"/>
          <w:szCs w:val="20"/>
          <w:lang w:eastAsia="en-US"/>
        </w:rPr>
      </w:pPr>
      <w:r>
        <w:rPr>
          <w:rFonts w:ascii="Courier New" w:eastAsia="Times New Roman" w:hAnsi="Courier New" w:cs="Courier New"/>
          <w:color w:val="222222"/>
          <w:sz w:val="20"/>
          <w:szCs w:val="20"/>
          <w:lang w:eastAsia="en-US"/>
        </w:rPr>
        <w:t xml:space="preserve">              </w:t>
      </w:r>
      <w:r w:rsidR="00A410D3">
        <w:rPr>
          <w:rFonts w:ascii="Courier New" w:eastAsia="Times New Roman" w:hAnsi="Courier New" w:cs="Courier New"/>
          <w:color w:val="222222"/>
          <w:sz w:val="20"/>
          <w:szCs w:val="20"/>
          <w:lang w:eastAsia="en-US"/>
        </w:rPr>
        <w:t>i</w:t>
      </w:r>
      <w:r>
        <w:rPr>
          <w:rFonts w:ascii="Courier New" w:eastAsia="Times New Roman" w:hAnsi="Courier New" w:cs="Courier New"/>
          <w:color w:val="222222"/>
          <w:sz w:val="20"/>
          <w:szCs w:val="20"/>
          <w:lang w:eastAsia="en-US"/>
        </w:rPr>
        <w:t>mpulse response of the Tx downstream channel</w:t>
      </w:r>
      <w:r w:rsidR="00856379" w:rsidRPr="00DD4526">
        <w:rPr>
          <w:rFonts w:ascii="Courier New" w:eastAsia="Times New Roman" w:hAnsi="Courier New" w:cs="Courier New"/>
          <w:color w:val="222222"/>
          <w:sz w:val="20"/>
          <w:szCs w:val="20"/>
          <w:lang w:eastAsia="en-US"/>
        </w:rPr>
        <w:t xml:space="preserve">")) </w:t>
      </w:r>
    </w:p>
    <w:p w14:paraId="0893ADFC" w14:textId="77777777" w:rsidR="007F6865" w:rsidRDefault="007F6865" w:rsidP="00D36453">
      <w:pPr>
        <w:spacing w:after="80"/>
      </w:pPr>
    </w:p>
    <w:p w14:paraId="0DDC9F51" w14:textId="77777777" w:rsidR="007F6865" w:rsidRDefault="007F6865">
      <w:r>
        <w:br w:type="page"/>
      </w:r>
    </w:p>
    <w:p w14:paraId="4B3F3530" w14:textId="5F36B234" w:rsidR="0067115A" w:rsidRDefault="009B649F" w:rsidP="0067115A">
      <w:pPr>
        <w:pStyle w:val="Heading4"/>
      </w:pPr>
      <w:r w:rsidRPr="009B649F">
        <w:rPr>
          <w:highlight w:val="yellow"/>
        </w:rPr>
        <w:lastRenderedPageBreak/>
        <w:t>Replace the Reference Flows Section With</w:t>
      </w:r>
    </w:p>
    <w:p w14:paraId="76CC70F1" w14:textId="564FB77E" w:rsidR="0067115A" w:rsidRPr="00213323" w:rsidRDefault="0067115A" w:rsidP="0067115A">
      <w:pPr>
        <w:pStyle w:val="Heading4"/>
      </w:pPr>
      <w:r w:rsidRPr="00213323">
        <w:t>Reference Flows</w:t>
      </w:r>
    </w:p>
    <w:p w14:paraId="1C15C00B" w14:textId="25F0B1FF" w:rsidR="0067115A" w:rsidRPr="00213323" w:rsidRDefault="0067115A" w:rsidP="0067115A">
      <w:pPr>
        <w:autoSpaceDE w:val="0"/>
        <w:autoSpaceDN w:val="0"/>
        <w:adjustRightInd w:val="0"/>
        <w:spacing w:after="80"/>
        <w:rPr>
          <w:lang w:eastAsia="en-US"/>
        </w:rPr>
      </w:pPr>
      <w:r w:rsidRPr="00213323">
        <w:rPr>
          <w:lang w:eastAsia="en-US"/>
        </w:rPr>
        <w:t xml:space="preserve">The next section </w:t>
      </w:r>
      <w:r w:rsidR="00713267" w:rsidRPr="00213323">
        <w:rPr>
          <w:lang w:eastAsia="en-US"/>
        </w:rPr>
        <w:t>define</w:t>
      </w:r>
      <w:r w:rsidR="00713267">
        <w:rPr>
          <w:lang w:eastAsia="en-US"/>
        </w:rPr>
        <w:t>s</w:t>
      </w:r>
      <w:r w:rsidRPr="00213323">
        <w:rPr>
          <w:lang w:eastAsia="en-US"/>
        </w:rPr>
        <w:t xml:space="preserve"> a reference simulation flow for statistical and time domain system analysis simulations.  Other methods of calling models and processing results may be employed, but the final simulation waveforms are expected to match the waveforms produced by this reference simulation flow.</w:t>
      </w:r>
    </w:p>
    <w:p w14:paraId="09752E75" w14:textId="77777777" w:rsidR="0067115A" w:rsidRPr="00213323" w:rsidRDefault="0067115A" w:rsidP="0067115A">
      <w:pPr>
        <w:autoSpaceDE w:val="0"/>
        <w:autoSpaceDN w:val="0"/>
        <w:adjustRightInd w:val="0"/>
        <w:spacing w:after="80"/>
        <w:rPr>
          <w:lang w:eastAsia="en-US"/>
        </w:rPr>
      </w:pPr>
      <w:r w:rsidRPr="00213323">
        <w:rPr>
          <w:lang w:eastAsia="en-US"/>
        </w:rPr>
        <w:t xml:space="preserve">A system simulation usually involves a transmitter (Tx) and a receiver (Rx) model with a passive channel placed between them.  </w:t>
      </w:r>
    </w:p>
    <w:p w14:paraId="6F83E46A" w14:textId="77777777" w:rsidR="0067115A" w:rsidRPr="00213323" w:rsidRDefault="0067115A" w:rsidP="0067115A">
      <w:pPr>
        <w:autoSpaceDE w:val="0"/>
        <w:autoSpaceDN w:val="0"/>
        <w:adjustRightInd w:val="0"/>
        <w:spacing w:after="80"/>
        <w:rPr>
          <w:lang w:eastAsia="en-US"/>
        </w:rPr>
      </w:pPr>
    </w:p>
    <w:p w14:paraId="31DEB344" w14:textId="43CF7B2D" w:rsidR="0067115A" w:rsidRPr="00060180" w:rsidRDefault="0067115A" w:rsidP="0067115A">
      <w:pPr>
        <w:pStyle w:val="Heading5"/>
        <w:numPr>
          <w:ilvl w:val="0"/>
          <w:numId w:val="0"/>
        </w:numPr>
      </w:pPr>
      <w:r w:rsidRPr="00060180">
        <w:t>Simulation Reference Flow</w:t>
      </w:r>
    </w:p>
    <w:p w14:paraId="478FFBD0" w14:textId="0F73D709" w:rsidR="0067115A" w:rsidRDefault="0067115A" w:rsidP="0067115A">
      <w:pPr>
        <w:autoSpaceDE w:val="0"/>
        <w:autoSpaceDN w:val="0"/>
        <w:adjustRightInd w:val="0"/>
        <w:spacing w:after="80"/>
        <w:rPr>
          <w:lang w:eastAsia="en-US"/>
        </w:rPr>
      </w:pPr>
      <w:r w:rsidRPr="00213323">
        <w:rPr>
          <w:lang w:eastAsia="en-US"/>
        </w:rPr>
        <w:t xml:space="preserve">Step 1. The EDA tool obtains the impulse response </w:t>
      </w:r>
      <w:r w:rsidR="000B42E7">
        <w:rPr>
          <w:lang w:eastAsia="en-US"/>
        </w:rPr>
        <w:t>of</w:t>
      </w:r>
      <w:r w:rsidRPr="00213323">
        <w:rPr>
          <w:lang w:eastAsia="en-US"/>
        </w:rPr>
        <w:t xml:space="preserve"> the analog channel.  This represents the combined impulse response of the transmitter’s analog output, the channel and the receiver’s analog front end.  The transmitter’s output or receiver’s input characteristics must not include any filtering effects, for example equalization, in this impulse response, although it may include any parasitics which are included in the Tx or Rx analog model.</w:t>
      </w:r>
    </w:p>
    <w:p w14:paraId="6A0D2725" w14:textId="77777777" w:rsidR="00C92639" w:rsidRPr="00213323" w:rsidRDefault="00C92639" w:rsidP="0067115A">
      <w:pPr>
        <w:autoSpaceDE w:val="0"/>
        <w:autoSpaceDN w:val="0"/>
        <w:adjustRightInd w:val="0"/>
        <w:spacing w:after="80"/>
        <w:rPr>
          <w:lang w:eastAsia="en-US"/>
        </w:rPr>
      </w:pPr>
    </w:p>
    <w:p w14:paraId="5B671AFB" w14:textId="226E59CA" w:rsidR="009B649F" w:rsidRDefault="0067115A" w:rsidP="0067115A">
      <w:pPr>
        <w:autoSpaceDE w:val="0"/>
        <w:autoSpaceDN w:val="0"/>
        <w:adjustRightInd w:val="0"/>
        <w:spacing w:after="80"/>
      </w:pPr>
      <w:r w:rsidRPr="00213323">
        <w:rPr>
          <w:lang w:eastAsia="en-US"/>
        </w:rPr>
        <w:t>Step 2</w:t>
      </w:r>
      <w:r w:rsidR="009B649F">
        <w:rPr>
          <w:lang w:eastAsia="en-US"/>
        </w:rPr>
        <w:t>a</w:t>
      </w:r>
      <w:r w:rsidRPr="00213323">
        <w:rPr>
          <w:lang w:eastAsia="en-US"/>
        </w:rPr>
        <w:t xml:space="preserve">. </w:t>
      </w:r>
      <w:r w:rsidR="009B649F">
        <w:rPr>
          <w:lang w:eastAsia="en-US"/>
        </w:rPr>
        <w:t>If Tx_Impulse_Input is not present or is “</w:t>
      </w:r>
      <w:r w:rsidR="001D0A9D">
        <w:rPr>
          <w:lang w:eastAsia="en-US"/>
        </w:rPr>
        <w:t>IBIS7.0</w:t>
      </w:r>
      <w:r w:rsidR="009B649F">
        <w:rPr>
          <w:lang w:eastAsia="en-US"/>
        </w:rPr>
        <w:t xml:space="preserve">” then </w:t>
      </w:r>
      <w:r w:rsidR="009B649F">
        <w:t>c</w:t>
      </w:r>
      <w:r w:rsidR="00FF3299">
        <w:t xml:space="preserve">olumn 1 of impulse_matrix shall contain </w:t>
      </w:r>
      <w:r w:rsidR="009B649F">
        <w:t xml:space="preserve">the </w:t>
      </w:r>
      <w:r w:rsidR="00713267">
        <w:t>output</w:t>
      </w:r>
      <w:r w:rsidR="009B649F">
        <w:t xml:space="preserve"> of step 1</w:t>
      </w:r>
      <w:r w:rsidR="000B42E7" w:rsidRPr="000B42E7">
        <w:t xml:space="preserve"> </w:t>
      </w:r>
      <w:r w:rsidR="000B42E7" w:rsidRPr="00213323">
        <w:t>and Tx’s AMI_Init function is executed.</w:t>
      </w:r>
    </w:p>
    <w:p w14:paraId="54FCC181" w14:textId="550B36A8" w:rsidR="009B649F" w:rsidRDefault="009B649F" w:rsidP="009B649F">
      <w:pPr>
        <w:autoSpaceDE w:val="0"/>
        <w:autoSpaceDN w:val="0"/>
        <w:adjustRightInd w:val="0"/>
        <w:spacing w:after="80"/>
      </w:pPr>
      <w:r w:rsidRPr="00213323">
        <w:rPr>
          <w:lang w:eastAsia="en-US"/>
        </w:rPr>
        <w:t>Step 2</w:t>
      </w:r>
      <w:r>
        <w:rPr>
          <w:lang w:eastAsia="en-US"/>
        </w:rPr>
        <w:t>b</w:t>
      </w:r>
      <w:r w:rsidRPr="00213323">
        <w:rPr>
          <w:lang w:eastAsia="en-US"/>
        </w:rPr>
        <w:t xml:space="preserve">. </w:t>
      </w:r>
      <w:r>
        <w:rPr>
          <w:lang w:eastAsia="en-US"/>
        </w:rPr>
        <w:t>If Tx_Impulse_Input is “</w:t>
      </w:r>
      <w:r w:rsidR="00F6551E">
        <w:rPr>
          <w:lang w:eastAsia="en-US"/>
        </w:rPr>
        <w:t>Combined</w:t>
      </w:r>
      <w:r>
        <w:rPr>
          <w:lang w:eastAsia="en-US"/>
        </w:rPr>
        <w:t xml:space="preserve">” then </w:t>
      </w:r>
      <w:r>
        <w:t xml:space="preserve">column 1 of impulse_matrix shall contain a </w:t>
      </w:r>
      <w:r w:rsidR="00A410D3">
        <w:t>unit impulse response</w:t>
      </w:r>
      <w:r w:rsidR="00350BC2">
        <w:t xml:space="preserve"> </w:t>
      </w:r>
      <w:r w:rsidR="00350BC2" w:rsidRPr="00213323">
        <w:t>and Tx’s AMI_Init function is executed.</w:t>
      </w:r>
    </w:p>
    <w:p w14:paraId="6B3A16A2" w14:textId="744008AA" w:rsidR="009B649F" w:rsidRDefault="009B649F" w:rsidP="009B649F">
      <w:pPr>
        <w:autoSpaceDE w:val="0"/>
        <w:autoSpaceDN w:val="0"/>
        <w:adjustRightInd w:val="0"/>
        <w:spacing w:after="80"/>
      </w:pPr>
      <w:r w:rsidRPr="00213323">
        <w:rPr>
          <w:lang w:eastAsia="en-US"/>
        </w:rPr>
        <w:t>Step 2</w:t>
      </w:r>
      <w:r>
        <w:rPr>
          <w:lang w:eastAsia="en-US"/>
        </w:rPr>
        <w:t>c</w:t>
      </w:r>
      <w:r w:rsidRPr="00213323">
        <w:rPr>
          <w:lang w:eastAsia="en-US"/>
        </w:rPr>
        <w:t xml:space="preserve">. </w:t>
      </w:r>
      <w:r>
        <w:rPr>
          <w:lang w:eastAsia="en-US"/>
        </w:rPr>
        <w:t>If Tx_Impulse_Input is “</w:t>
      </w:r>
      <w:r w:rsidR="00F6551E">
        <w:rPr>
          <w:lang w:eastAsia="en-US"/>
        </w:rPr>
        <w:t>DoNotCare</w:t>
      </w:r>
      <w:r>
        <w:rPr>
          <w:lang w:eastAsia="en-US"/>
        </w:rPr>
        <w:t xml:space="preserve">” then </w:t>
      </w:r>
      <w:r>
        <w:t xml:space="preserve">column 1 of impulse_matrix shall contain either a </w:t>
      </w:r>
      <w:r w:rsidR="00A410D3">
        <w:t>unit impulse response</w:t>
      </w:r>
      <w:r>
        <w:t xml:space="preserve"> or the output of step 1</w:t>
      </w:r>
      <w:r w:rsidR="00C92639" w:rsidRPr="00C92639">
        <w:t xml:space="preserve"> </w:t>
      </w:r>
      <w:r w:rsidR="00C92639" w:rsidRPr="00213323">
        <w:t>and Tx’s AMI_Init function is executed.</w:t>
      </w:r>
    </w:p>
    <w:p w14:paraId="42EA54DD" w14:textId="734FF1C5" w:rsidR="009B649F" w:rsidRDefault="009B649F" w:rsidP="009B649F">
      <w:pPr>
        <w:autoSpaceDE w:val="0"/>
        <w:autoSpaceDN w:val="0"/>
        <w:adjustRightInd w:val="0"/>
        <w:spacing w:after="80"/>
      </w:pPr>
      <w:r w:rsidRPr="00213323">
        <w:rPr>
          <w:lang w:eastAsia="en-US"/>
        </w:rPr>
        <w:t>Step 2</w:t>
      </w:r>
      <w:r>
        <w:rPr>
          <w:lang w:eastAsia="en-US"/>
        </w:rPr>
        <w:t>d</w:t>
      </w:r>
      <w:r w:rsidRPr="00213323">
        <w:rPr>
          <w:lang w:eastAsia="en-US"/>
        </w:rPr>
        <w:t xml:space="preserve">. </w:t>
      </w:r>
      <w:r>
        <w:rPr>
          <w:lang w:eastAsia="en-US"/>
        </w:rPr>
        <w:t>If Tx_Impulse_Input is “</w:t>
      </w:r>
      <w:r w:rsidR="00F6551E">
        <w:rPr>
          <w:lang w:eastAsia="en-US"/>
        </w:rPr>
        <w:t>Separate</w:t>
      </w:r>
      <w:r>
        <w:rPr>
          <w:lang w:eastAsia="en-US"/>
        </w:rPr>
        <w:t xml:space="preserve">” then </w:t>
      </w:r>
      <w:r>
        <w:t xml:space="preserve">column 1 of impulse_matrix shall contain </w:t>
      </w:r>
      <w:r w:rsidR="00713267">
        <w:t>an</w:t>
      </w:r>
      <w:r>
        <w:t xml:space="preserve"> </w:t>
      </w:r>
      <w:r w:rsidR="00A410D3">
        <w:t>impulse response</w:t>
      </w:r>
      <w:r>
        <w:t xml:space="preserve"> and column “aggressors+2” shal</w:t>
      </w:r>
      <w:r w:rsidR="00C92639">
        <w:t>l</w:t>
      </w:r>
      <w:r>
        <w:t xml:space="preserve"> contain the output of step 1</w:t>
      </w:r>
      <w:r w:rsidR="00C92639" w:rsidRPr="00C92639">
        <w:t xml:space="preserve"> </w:t>
      </w:r>
      <w:r w:rsidR="00C92639" w:rsidRPr="00213323">
        <w:t>and Tx’s AMI_Init function is executed.</w:t>
      </w:r>
    </w:p>
    <w:p w14:paraId="40CE75B7" w14:textId="77777777" w:rsidR="00C92639" w:rsidRDefault="00C92639" w:rsidP="009B649F">
      <w:pPr>
        <w:autoSpaceDE w:val="0"/>
        <w:autoSpaceDN w:val="0"/>
        <w:adjustRightInd w:val="0"/>
        <w:spacing w:after="80"/>
      </w:pPr>
    </w:p>
    <w:p w14:paraId="4070ECBA" w14:textId="46B2ABE4" w:rsidR="00E07484" w:rsidRDefault="0067115A" w:rsidP="0067115A">
      <w:pPr>
        <w:autoSpaceDE w:val="0"/>
        <w:autoSpaceDN w:val="0"/>
        <w:adjustRightInd w:val="0"/>
        <w:spacing w:after="80"/>
        <w:rPr>
          <w:lang w:eastAsia="en-US"/>
        </w:rPr>
      </w:pPr>
      <w:r w:rsidRPr="00213323">
        <w:rPr>
          <w:lang w:eastAsia="en-US"/>
        </w:rPr>
        <w:t>Step 3.</w:t>
      </w:r>
      <w:r w:rsidR="009B649F">
        <w:rPr>
          <w:lang w:eastAsia="en-US"/>
        </w:rPr>
        <w:t>a</w:t>
      </w:r>
      <w:r w:rsidRPr="00213323">
        <w:rPr>
          <w:lang w:eastAsia="en-US"/>
        </w:rPr>
        <w:t xml:space="preserve"> </w:t>
      </w:r>
      <w:r w:rsidR="00E07484">
        <w:rPr>
          <w:lang w:eastAsia="en-US"/>
        </w:rPr>
        <w:t>If Tx_Impulse_Input is not present or is “</w:t>
      </w:r>
      <w:r w:rsidR="001D0A9D">
        <w:rPr>
          <w:lang w:eastAsia="en-US"/>
        </w:rPr>
        <w:t>IBIS7.0</w:t>
      </w:r>
      <w:r w:rsidR="00E07484">
        <w:rPr>
          <w:lang w:eastAsia="en-US"/>
        </w:rPr>
        <w:t xml:space="preserve">” then the output of </w:t>
      </w:r>
      <w:r w:rsidR="00E07484">
        <w:t xml:space="preserve">column 1 </w:t>
      </w:r>
      <w:r w:rsidR="00FF3299">
        <w:rPr>
          <w:lang w:eastAsia="en-US"/>
        </w:rPr>
        <w:t xml:space="preserve">of step </w:t>
      </w:r>
      <w:r w:rsidR="00E07484">
        <w:rPr>
          <w:lang w:eastAsia="en-US"/>
        </w:rPr>
        <w:t>2</w:t>
      </w:r>
      <w:r w:rsidR="00FF3299">
        <w:rPr>
          <w:lang w:eastAsia="en-US"/>
        </w:rPr>
        <w:t xml:space="preserve"> </w:t>
      </w:r>
      <w:r w:rsidRPr="00213323">
        <w:rPr>
          <w:lang w:eastAsia="en-US"/>
        </w:rPr>
        <w:t xml:space="preserve">is presented to the Rx executable model file’s AMI_Init function and the Rx AMI_Init function is executed.  </w:t>
      </w:r>
    </w:p>
    <w:p w14:paraId="2C726656" w14:textId="045A232E" w:rsidR="00E07484" w:rsidRDefault="00E07484" w:rsidP="00E07484">
      <w:pPr>
        <w:autoSpaceDE w:val="0"/>
        <w:autoSpaceDN w:val="0"/>
        <w:adjustRightInd w:val="0"/>
        <w:spacing w:after="80"/>
        <w:rPr>
          <w:lang w:eastAsia="en-US"/>
        </w:rPr>
      </w:pPr>
      <w:r w:rsidRPr="00213323">
        <w:rPr>
          <w:lang w:eastAsia="en-US"/>
        </w:rPr>
        <w:t>Step 3.</w:t>
      </w:r>
      <w:r>
        <w:rPr>
          <w:lang w:eastAsia="en-US"/>
        </w:rPr>
        <w:t>b</w:t>
      </w:r>
      <w:r w:rsidRPr="00213323">
        <w:rPr>
          <w:lang w:eastAsia="en-US"/>
        </w:rPr>
        <w:t xml:space="preserve"> </w:t>
      </w:r>
      <w:r>
        <w:rPr>
          <w:lang w:eastAsia="en-US"/>
        </w:rPr>
        <w:t>If Tx_Impulse_Input is “</w:t>
      </w:r>
      <w:r w:rsidR="00F6551E">
        <w:rPr>
          <w:lang w:eastAsia="en-US"/>
        </w:rPr>
        <w:t>Combined</w:t>
      </w:r>
      <w:r>
        <w:rPr>
          <w:lang w:eastAsia="en-US"/>
        </w:rPr>
        <w:t xml:space="preserve">” then the output of </w:t>
      </w:r>
      <w:r>
        <w:t xml:space="preserve">column 1 </w:t>
      </w:r>
      <w:r>
        <w:rPr>
          <w:lang w:eastAsia="en-US"/>
        </w:rPr>
        <w:t xml:space="preserve">of step 2 </w:t>
      </w:r>
      <w:r w:rsidRPr="00213323">
        <w:rPr>
          <w:lang w:eastAsia="en-US"/>
        </w:rPr>
        <w:t xml:space="preserve">is </w:t>
      </w:r>
      <w:r>
        <w:rPr>
          <w:lang w:eastAsia="en-US"/>
        </w:rPr>
        <w:t>convol</w:t>
      </w:r>
      <w:r w:rsidR="004A7DF5">
        <w:rPr>
          <w:lang w:eastAsia="en-US"/>
        </w:rPr>
        <w:t>v</w:t>
      </w:r>
      <w:r>
        <w:rPr>
          <w:lang w:eastAsia="en-US"/>
        </w:rPr>
        <w:t xml:space="preserve">ed with the </w:t>
      </w:r>
      <w:r w:rsidR="00713267">
        <w:rPr>
          <w:lang w:eastAsia="en-US"/>
        </w:rPr>
        <w:t>output</w:t>
      </w:r>
      <w:r>
        <w:rPr>
          <w:lang w:eastAsia="en-US"/>
        </w:rPr>
        <w:t xml:space="preserve"> of step 1 and is </w:t>
      </w:r>
      <w:r w:rsidRPr="00213323">
        <w:rPr>
          <w:lang w:eastAsia="en-US"/>
        </w:rPr>
        <w:t xml:space="preserve">presented to the Rx executable model file’s AMI_Init function and the Rx AMI_Init function is executed.  </w:t>
      </w:r>
    </w:p>
    <w:p w14:paraId="050F0DF9" w14:textId="2E73189A" w:rsidR="00E07484" w:rsidRDefault="00E07484" w:rsidP="00E07484">
      <w:pPr>
        <w:autoSpaceDE w:val="0"/>
        <w:autoSpaceDN w:val="0"/>
        <w:adjustRightInd w:val="0"/>
        <w:spacing w:after="80"/>
        <w:rPr>
          <w:lang w:eastAsia="en-US"/>
        </w:rPr>
      </w:pPr>
      <w:r w:rsidRPr="00213323">
        <w:rPr>
          <w:lang w:eastAsia="en-US"/>
        </w:rPr>
        <w:t>Step 3.</w:t>
      </w:r>
      <w:r>
        <w:rPr>
          <w:lang w:eastAsia="en-US"/>
        </w:rPr>
        <w:t>c</w:t>
      </w:r>
      <w:r w:rsidRPr="00213323">
        <w:rPr>
          <w:lang w:eastAsia="en-US"/>
        </w:rPr>
        <w:t xml:space="preserve"> </w:t>
      </w:r>
      <w:r>
        <w:rPr>
          <w:lang w:eastAsia="en-US"/>
        </w:rPr>
        <w:t>If Tx_Impulse_Input is “</w:t>
      </w:r>
      <w:r w:rsidR="00F6551E">
        <w:rPr>
          <w:lang w:eastAsia="en-US"/>
        </w:rPr>
        <w:t>DoNotCare</w:t>
      </w:r>
      <w:r>
        <w:rPr>
          <w:lang w:eastAsia="en-US"/>
        </w:rPr>
        <w:t xml:space="preserve">” then the output of </w:t>
      </w:r>
      <w:r>
        <w:t xml:space="preserve">column 1 </w:t>
      </w:r>
      <w:r>
        <w:rPr>
          <w:lang w:eastAsia="en-US"/>
        </w:rPr>
        <w:t xml:space="preserve">of step 2 </w:t>
      </w:r>
      <w:r w:rsidRPr="00213323">
        <w:rPr>
          <w:lang w:eastAsia="en-US"/>
        </w:rPr>
        <w:t xml:space="preserve">is </w:t>
      </w:r>
      <w:r>
        <w:rPr>
          <w:lang w:eastAsia="en-US"/>
        </w:rPr>
        <w:t>convol</w:t>
      </w:r>
      <w:r w:rsidR="004A7DF5">
        <w:rPr>
          <w:lang w:eastAsia="en-US"/>
        </w:rPr>
        <w:t>v</w:t>
      </w:r>
      <w:r>
        <w:rPr>
          <w:lang w:eastAsia="en-US"/>
        </w:rPr>
        <w:t xml:space="preserve">ed with the </w:t>
      </w:r>
      <w:r w:rsidR="00713267">
        <w:rPr>
          <w:lang w:eastAsia="en-US"/>
        </w:rPr>
        <w:t>output</w:t>
      </w:r>
      <w:r>
        <w:rPr>
          <w:lang w:eastAsia="en-US"/>
        </w:rPr>
        <w:t xml:space="preserve"> of step 1 if the input to column 1 was a </w:t>
      </w:r>
      <w:r w:rsidR="00A410D3">
        <w:rPr>
          <w:lang w:eastAsia="en-US"/>
        </w:rPr>
        <w:t>unit impulse response</w:t>
      </w:r>
      <w:r>
        <w:rPr>
          <w:lang w:eastAsia="en-US"/>
        </w:rPr>
        <w:t xml:space="preserve"> and is </w:t>
      </w:r>
      <w:r w:rsidRPr="00213323">
        <w:rPr>
          <w:lang w:eastAsia="en-US"/>
        </w:rPr>
        <w:t xml:space="preserve">presented to the Rx executable model file’s AMI_Init function and the Rx AMI_Init function is executed.  </w:t>
      </w:r>
    </w:p>
    <w:p w14:paraId="61C3E8F2" w14:textId="467F5715" w:rsidR="00E07484" w:rsidRDefault="00E07484" w:rsidP="00E07484">
      <w:pPr>
        <w:autoSpaceDE w:val="0"/>
        <w:autoSpaceDN w:val="0"/>
        <w:adjustRightInd w:val="0"/>
        <w:spacing w:after="80"/>
        <w:rPr>
          <w:lang w:eastAsia="en-US"/>
        </w:rPr>
      </w:pPr>
      <w:r w:rsidRPr="00213323">
        <w:rPr>
          <w:lang w:eastAsia="en-US"/>
        </w:rPr>
        <w:t>Step 3.</w:t>
      </w:r>
      <w:r>
        <w:rPr>
          <w:lang w:eastAsia="en-US"/>
        </w:rPr>
        <w:t>d</w:t>
      </w:r>
      <w:r w:rsidRPr="00213323">
        <w:rPr>
          <w:lang w:eastAsia="en-US"/>
        </w:rPr>
        <w:t xml:space="preserve"> </w:t>
      </w:r>
      <w:r>
        <w:rPr>
          <w:lang w:eastAsia="en-US"/>
        </w:rPr>
        <w:t>If Tx_Impulse_Input is “</w:t>
      </w:r>
      <w:r w:rsidR="00F6551E">
        <w:rPr>
          <w:lang w:eastAsia="en-US"/>
        </w:rPr>
        <w:t>Separate</w:t>
      </w:r>
      <w:r>
        <w:rPr>
          <w:lang w:eastAsia="en-US"/>
        </w:rPr>
        <w:t xml:space="preserve">” then the output of </w:t>
      </w:r>
      <w:r>
        <w:t xml:space="preserve">column 1 </w:t>
      </w:r>
      <w:r>
        <w:rPr>
          <w:lang w:eastAsia="en-US"/>
        </w:rPr>
        <w:t xml:space="preserve">of step 2 </w:t>
      </w:r>
      <w:r w:rsidRPr="00213323">
        <w:rPr>
          <w:lang w:eastAsia="en-US"/>
        </w:rPr>
        <w:t xml:space="preserve">is presented to the Rx executable model file’s AMI_Init function and the Rx AMI_Init function is executed.  </w:t>
      </w:r>
    </w:p>
    <w:p w14:paraId="35D25998" w14:textId="77777777" w:rsidR="00E07484" w:rsidRDefault="00E07484" w:rsidP="00E07484">
      <w:pPr>
        <w:autoSpaceDE w:val="0"/>
        <w:autoSpaceDN w:val="0"/>
        <w:adjustRightInd w:val="0"/>
        <w:spacing w:after="80"/>
        <w:rPr>
          <w:lang w:eastAsia="en-US"/>
        </w:rPr>
      </w:pPr>
    </w:p>
    <w:p w14:paraId="06D05097" w14:textId="38F26CB3" w:rsidR="0067115A" w:rsidRPr="00213323" w:rsidRDefault="0067115A" w:rsidP="0067115A">
      <w:pPr>
        <w:autoSpaceDE w:val="0"/>
        <w:autoSpaceDN w:val="0"/>
        <w:adjustRightInd w:val="0"/>
        <w:spacing w:after="80"/>
        <w:rPr>
          <w:lang w:eastAsia="en-US"/>
        </w:rPr>
      </w:pPr>
      <w:r w:rsidRPr="00213323">
        <w:rPr>
          <w:lang w:eastAsia="en-US"/>
        </w:rPr>
        <w:t xml:space="preserve">Step 4. The EDA tool completes the rest of the simulation/analysis using the impulse response calculated in Step 3 by the Rx executable model file’s AMI_Init function which is a complete </w:t>
      </w:r>
      <w:r w:rsidRPr="00213323">
        <w:rPr>
          <w:lang w:eastAsia="en-US"/>
        </w:rPr>
        <w:lastRenderedPageBreak/>
        <w:t>representation of the behavior of a given [Algorithmic Model] combined with the channel.</w:t>
      </w:r>
      <w:r w:rsidR="00FF3299">
        <w:rPr>
          <w:lang w:eastAsia="en-US"/>
        </w:rPr>
        <w:t xml:space="preserve"> This step is optional if the EDA tool proceeds with the following time domain simulation</w:t>
      </w:r>
      <w:r w:rsidR="00FE2665">
        <w:rPr>
          <w:lang w:eastAsia="en-US"/>
        </w:rPr>
        <w:t>.</w:t>
      </w:r>
    </w:p>
    <w:p w14:paraId="00B0750B" w14:textId="77777777" w:rsidR="0067115A" w:rsidRPr="00213323" w:rsidRDefault="0067115A" w:rsidP="0067115A">
      <w:pPr>
        <w:autoSpaceDE w:val="0"/>
        <w:autoSpaceDN w:val="0"/>
        <w:adjustRightInd w:val="0"/>
        <w:spacing w:after="80"/>
        <w:rPr>
          <w:lang w:eastAsia="en-US"/>
        </w:rPr>
      </w:pPr>
    </w:p>
    <w:p w14:paraId="13E6BD38" w14:textId="73C02ECC" w:rsidR="009F22DB" w:rsidRDefault="009F22DB" w:rsidP="0067115A">
      <w:pPr>
        <w:autoSpaceDE w:val="0"/>
        <w:autoSpaceDN w:val="0"/>
        <w:adjustRightInd w:val="0"/>
        <w:spacing w:after="80"/>
        <w:rPr>
          <w:lang w:eastAsia="en-US"/>
        </w:rPr>
      </w:pPr>
      <w:r>
        <w:rPr>
          <w:lang w:eastAsia="en-US"/>
        </w:rPr>
        <w:t>The time domain reference flow assumes that if GetWave_Exists is False, the EDA tool can emulate the AMI_GetWave function by convolving the “GetWave Input” with a model filter equalization that is determined in one of the following methods:</w:t>
      </w:r>
    </w:p>
    <w:p w14:paraId="001F1BCC" w14:textId="35D26B39" w:rsidR="009F22DB" w:rsidRDefault="009F22DB" w:rsidP="002134F4">
      <w:pPr>
        <w:pStyle w:val="ListParagraph"/>
        <w:autoSpaceDE w:val="0"/>
        <w:autoSpaceDN w:val="0"/>
        <w:adjustRightInd w:val="0"/>
        <w:spacing w:after="80"/>
        <w:rPr>
          <w:lang w:eastAsia="en-US"/>
        </w:rPr>
      </w:pPr>
    </w:p>
    <w:p w14:paraId="0E02DF40" w14:textId="2533C91F" w:rsidR="009F22DB" w:rsidRDefault="00870A65">
      <w:pPr>
        <w:pStyle w:val="ListParagraph"/>
        <w:numPr>
          <w:ilvl w:val="0"/>
          <w:numId w:val="127"/>
        </w:numPr>
        <w:autoSpaceDE w:val="0"/>
        <w:autoSpaceDN w:val="0"/>
        <w:adjustRightInd w:val="0"/>
        <w:spacing w:after="80"/>
        <w:rPr>
          <w:lang w:eastAsia="en-US"/>
        </w:rPr>
      </w:pPr>
      <w:r>
        <w:rPr>
          <w:lang w:eastAsia="en-US"/>
        </w:rPr>
        <w:t>Deconvolving the output with the input impulse response of the AMI_Init function.</w:t>
      </w:r>
    </w:p>
    <w:p w14:paraId="4EB781B4" w14:textId="62B73D4C" w:rsidR="004F3324" w:rsidRDefault="004F3324">
      <w:pPr>
        <w:pStyle w:val="ListParagraph"/>
        <w:numPr>
          <w:ilvl w:val="0"/>
          <w:numId w:val="127"/>
        </w:numPr>
        <w:autoSpaceDE w:val="0"/>
        <w:autoSpaceDN w:val="0"/>
        <w:adjustRightInd w:val="0"/>
        <w:spacing w:after="80"/>
        <w:rPr>
          <w:lang w:eastAsia="en-US"/>
        </w:rPr>
      </w:pPr>
      <w:r>
        <w:rPr>
          <w:lang w:eastAsia="en-US"/>
        </w:rPr>
        <w:t>EDA tools add an aggressor column that is initialized to a “</w:t>
      </w:r>
      <w:r w:rsidR="00A410D3">
        <w:rPr>
          <w:lang w:eastAsia="en-US"/>
        </w:rPr>
        <w:t>unit impulse response</w:t>
      </w:r>
      <w:r>
        <w:rPr>
          <w:lang w:eastAsia="en-US"/>
        </w:rPr>
        <w:t>”</w:t>
      </w:r>
    </w:p>
    <w:p w14:paraId="496B294F" w14:textId="5DC48331" w:rsidR="004F3324" w:rsidRDefault="004F3324" w:rsidP="00E0737B">
      <w:pPr>
        <w:pStyle w:val="ListParagraph"/>
        <w:numPr>
          <w:ilvl w:val="1"/>
          <w:numId w:val="127"/>
        </w:numPr>
        <w:autoSpaceDE w:val="0"/>
        <w:autoSpaceDN w:val="0"/>
        <w:adjustRightInd w:val="0"/>
        <w:spacing w:after="80"/>
        <w:rPr>
          <w:lang w:eastAsia="en-US"/>
        </w:rPr>
      </w:pPr>
      <w:r>
        <w:rPr>
          <w:lang w:eastAsia="en-US"/>
        </w:rPr>
        <w:t>A “</w:t>
      </w:r>
      <w:r w:rsidR="00A410D3">
        <w:rPr>
          <w:lang w:eastAsia="en-US"/>
        </w:rPr>
        <w:t>unit impulse response</w:t>
      </w:r>
      <w:r>
        <w:rPr>
          <w:lang w:eastAsia="en-US"/>
        </w:rPr>
        <w:t>” contains all zeros and except one row shall contain 1.0/sample_interval</w:t>
      </w:r>
    </w:p>
    <w:p w14:paraId="0849C257" w14:textId="63415C0C" w:rsidR="004F3324" w:rsidRDefault="004F3324" w:rsidP="00E0737B">
      <w:pPr>
        <w:pStyle w:val="ListParagraph"/>
        <w:numPr>
          <w:ilvl w:val="1"/>
          <w:numId w:val="127"/>
        </w:numPr>
        <w:autoSpaceDE w:val="0"/>
        <w:autoSpaceDN w:val="0"/>
        <w:adjustRightInd w:val="0"/>
        <w:spacing w:after="80"/>
        <w:rPr>
          <w:lang w:eastAsia="en-US"/>
        </w:rPr>
      </w:pPr>
      <w:r>
        <w:rPr>
          <w:lang w:eastAsia="en-US"/>
        </w:rPr>
        <w:t>Models that use the crosstalk columns of the impulse_matrix should ignore any column that contains a “</w:t>
      </w:r>
      <w:r w:rsidR="00A410D3">
        <w:rPr>
          <w:lang w:eastAsia="en-US"/>
        </w:rPr>
        <w:t>unit impulse response</w:t>
      </w:r>
      <w:r>
        <w:rPr>
          <w:lang w:eastAsia="en-US"/>
        </w:rPr>
        <w:t>”</w:t>
      </w:r>
    </w:p>
    <w:p w14:paraId="016A0A04" w14:textId="558F939F" w:rsidR="0067115A" w:rsidRPr="00213323" w:rsidRDefault="0067115A" w:rsidP="0067115A">
      <w:pPr>
        <w:autoSpaceDE w:val="0"/>
        <w:autoSpaceDN w:val="0"/>
        <w:adjustRightInd w:val="0"/>
        <w:spacing w:after="80"/>
        <w:rPr>
          <w:lang w:eastAsia="en-US"/>
        </w:rPr>
      </w:pPr>
      <w:r w:rsidRPr="00213323">
        <w:rPr>
          <w:lang w:eastAsia="en-US"/>
        </w:rPr>
        <w:t>Under certain circumstances, for example when the Rx AMI_Init function includes an optimization algorithm, the impulse response presented to the Rx AMI_Init function must include the Tx equalization effects for the optimization to work correctly.  However, when the Tx AMI model contains an AMI_GetWave function that performs a similar or better equalization than the Tx AMI_Init function, there is a possibility for “double-counting” the equalization effects in the Tx executable model file.  To allow for such models to work correctly, the EDA tool can operate in one of several ways, two of which are documented here:</w:t>
      </w:r>
    </w:p>
    <w:p w14:paraId="5C0EEE2E" w14:textId="4CFD77D1" w:rsidR="0067115A" w:rsidRPr="00213323" w:rsidRDefault="00166974" w:rsidP="0067115A">
      <w:pPr>
        <w:pStyle w:val="ListParagraph"/>
        <w:numPr>
          <w:ilvl w:val="0"/>
          <w:numId w:val="12"/>
        </w:numPr>
        <w:autoSpaceDE w:val="0"/>
        <w:autoSpaceDN w:val="0"/>
        <w:adjustRightInd w:val="0"/>
        <w:contextualSpacing w:val="0"/>
        <w:rPr>
          <w:lang w:eastAsia="en-US"/>
        </w:rPr>
      </w:pPr>
      <w:r>
        <w:rPr>
          <w:lang w:eastAsia="en-US"/>
        </w:rPr>
        <w:t>N</w:t>
      </w:r>
      <w:r w:rsidR="0067115A" w:rsidRPr="00213323">
        <w:rPr>
          <w:lang w:eastAsia="en-US"/>
        </w:rPr>
        <w:t>ot utilize the Tx AMI_GetWave functionality, by treating the Tx AMI model as if the Tx GetWave_Exists was False.</w:t>
      </w:r>
    </w:p>
    <w:p w14:paraId="43D4336D" w14:textId="64448C95" w:rsidR="0067115A" w:rsidRPr="00213323" w:rsidRDefault="00166974" w:rsidP="0067115A">
      <w:pPr>
        <w:pStyle w:val="ListParagraph"/>
        <w:numPr>
          <w:ilvl w:val="0"/>
          <w:numId w:val="12"/>
        </w:numPr>
        <w:autoSpaceDE w:val="0"/>
        <w:autoSpaceDN w:val="0"/>
        <w:adjustRightInd w:val="0"/>
        <w:spacing w:after="80"/>
        <w:contextualSpacing w:val="0"/>
        <w:rPr>
          <w:lang w:eastAsia="en-US"/>
        </w:rPr>
      </w:pPr>
      <w:r>
        <w:rPr>
          <w:lang w:eastAsia="en-US"/>
        </w:rPr>
        <w:t>U</w:t>
      </w:r>
      <w:r w:rsidR="0067115A" w:rsidRPr="00213323">
        <w:rPr>
          <w:lang w:eastAsia="en-US"/>
        </w:rPr>
        <w:t>se deconvolution to obtain the impulse response of the Rx filter.  Since the AMI_Init function contains a linear and time invariant algorithm, the Rx equalization can be represented as an impulse response.  Since the output of the Rx AMI_Init function (output of Step 3) is an impulse response modified by the Rx equalization (e.g., by convolving the input of the Rx AMI_Init function with the impulse response of the Rx filter), the impulse response of the Rx filter can be obtained by deconvolving the output of Step 3 with the input presented to Step 3.</w:t>
      </w:r>
    </w:p>
    <w:p w14:paraId="3EC5C44C" w14:textId="4B86B8B5" w:rsidR="0067115A" w:rsidRDefault="0067115A" w:rsidP="0067115A">
      <w:pPr>
        <w:autoSpaceDE w:val="0"/>
        <w:autoSpaceDN w:val="0"/>
        <w:adjustRightInd w:val="0"/>
        <w:spacing w:after="80"/>
        <w:rPr>
          <w:lang w:eastAsia="en-US"/>
        </w:rPr>
      </w:pPr>
      <w:r w:rsidRPr="00213323">
        <w:rPr>
          <w:lang w:eastAsia="en-US"/>
        </w:rPr>
        <w:t>Note: The Rx executable model file writer should keep in mind that it is not guaranteed that the impulse response that is presented to the Rx AMI_Init function will always include the effects of the Tx filter.  Therefore</w:t>
      </w:r>
      <w:r>
        <w:rPr>
          <w:lang w:eastAsia="en-US"/>
        </w:rPr>
        <w:t>,</w:t>
      </w:r>
      <w:r w:rsidRPr="00213323">
        <w:rPr>
          <w:lang w:eastAsia="en-US"/>
        </w:rPr>
        <w:t xml:space="preserve"> the Rx AMI_Init function may not be able to perform accurate optimization under all circumstances.  For this reason, the parameters of the Rx AMI_Init function should always default to valid values or have a mechanism to accept user-defined coefficients and allow the user to turn off any automatic optimization routines to ensure successful simulations.</w:t>
      </w:r>
    </w:p>
    <w:p w14:paraId="0A68DFAF" w14:textId="77777777" w:rsidR="00C92639" w:rsidRPr="00213323" w:rsidRDefault="00C92639" w:rsidP="0067115A">
      <w:pPr>
        <w:autoSpaceDE w:val="0"/>
        <w:autoSpaceDN w:val="0"/>
        <w:adjustRightInd w:val="0"/>
        <w:spacing w:after="80"/>
        <w:rPr>
          <w:lang w:eastAsia="en-US"/>
        </w:rPr>
      </w:pPr>
    </w:p>
    <w:p w14:paraId="4408806F" w14:textId="67CCE516" w:rsidR="0067115A" w:rsidRDefault="0067115A" w:rsidP="0067115A">
      <w:pPr>
        <w:autoSpaceDE w:val="0"/>
        <w:autoSpaceDN w:val="0"/>
        <w:adjustRightInd w:val="0"/>
        <w:spacing w:after="80"/>
        <w:rPr>
          <w:lang w:eastAsia="en-US"/>
        </w:rPr>
      </w:pPr>
      <w:r w:rsidRPr="00213323">
        <w:rPr>
          <w:lang w:eastAsia="en-US"/>
        </w:rPr>
        <w:t xml:space="preserve">Step </w:t>
      </w:r>
      <w:r w:rsidR="00C92639">
        <w:rPr>
          <w:lang w:eastAsia="en-US"/>
        </w:rPr>
        <w:t>5</w:t>
      </w:r>
      <w:r w:rsidRPr="00213323">
        <w:rPr>
          <w:lang w:eastAsia="en-US"/>
        </w:rPr>
        <w:t>. The EDA tool produces a digital stimulus waveform.  A digital stimulus waveform is 0.5 when the stimulus is "high", -0.5 when the stimulus is "low", and may have a value between -0.5 and 0.5 such that transitions occur when the stimulus crosses 0.</w:t>
      </w:r>
    </w:p>
    <w:p w14:paraId="38FC18AA" w14:textId="77777777" w:rsidR="00C92639" w:rsidRPr="00213323" w:rsidRDefault="00C92639" w:rsidP="0067115A">
      <w:pPr>
        <w:autoSpaceDE w:val="0"/>
        <w:autoSpaceDN w:val="0"/>
        <w:adjustRightInd w:val="0"/>
        <w:spacing w:after="80"/>
        <w:rPr>
          <w:lang w:eastAsia="en-US"/>
        </w:rPr>
      </w:pPr>
    </w:p>
    <w:p w14:paraId="15340096" w14:textId="5113728E" w:rsidR="0067115A" w:rsidRDefault="0067115A" w:rsidP="0067115A">
      <w:pPr>
        <w:autoSpaceDE w:val="0"/>
        <w:autoSpaceDN w:val="0"/>
        <w:adjustRightInd w:val="0"/>
        <w:spacing w:after="80"/>
        <w:rPr>
          <w:lang w:eastAsia="en-US"/>
        </w:rPr>
      </w:pPr>
      <w:r w:rsidRPr="00213323">
        <w:rPr>
          <w:lang w:eastAsia="en-US"/>
        </w:rPr>
        <w:t xml:space="preserve">Step </w:t>
      </w:r>
      <w:r w:rsidR="00C92639">
        <w:rPr>
          <w:lang w:eastAsia="en-US"/>
        </w:rPr>
        <w:t>6</w:t>
      </w:r>
      <w:r w:rsidR="00870A65">
        <w:rPr>
          <w:lang w:eastAsia="en-US"/>
        </w:rPr>
        <w:t>a</w:t>
      </w:r>
      <w:r w:rsidRPr="00213323">
        <w:rPr>
          <w:lang w:eastAsia="en-US"/>
        </w:rPr>
        <w:t xml:space="preserve">.  If Tx GetWave_Exists is </w:t>
      </w:r>
      <w:r w:rsidR="00713267" w:rsidRPr="00213323">
        <w:rPr>
          <w:lang w:eastAsia="en-US"/>
        </w:rPr>
        <w:t>True,</w:t>
      </w:r>
      <w:r w:rsidRPr="00213323">
        <w:rPr>
          <w:lang w:eastAsia="en-US"/>
        </w:rPr>
        <w:t xml:space="preserve"> the output of Step </w:t>
      </w:r>
      <w:r w:rsidR="00C92639">
        <w:rPr>
          <w:lang w:eastAsia="en-US"/>
        </w:rPr>
        <w:t>5</w:t>
      </w:r>
      <w:r w:rsidRPr="00213323">
        <w:rPr>
          <w:lang w:eastAsia="en-US"/>
        </w:rPr>
        <w:t xml:space="preserve"> is presented to the Tx executable model file’s AMI_GetWave function and the Tx AMI_GetWave function is executed.  The output of the Tx AMI_GetWave function is passed on to Step </w:t>
      </w:r>
      <w:r w:rsidR="00C92639">
        <w:rPr>
          <w:lang w:eastAsia="en-US"/>
        </w:rPr>
        <w:t>7</w:t>
      </w:r>
      <w:r w:rsidRPr="00213323">
        <w:rPr>
          <w:lang w:eastAsia="en-US"/>
        </w:rPr>
        <w:t>.</w:t>
      </w:r>
    </w:p>
    <w:p w14:paraId="173057BE" w14:textId="149D23BC" w:rsidR="00870A65" w:rsidRDefault="00870A65" w:rsidP="0067115A">
      <w:pPr>
        <w:autoSpaceDE w:val="0"/>
        <w:autoSpaceDN w:val="0"/>
        <w:adjustRightInd w:val="0"/>
        <w:spacing w:after="80"/>
        <w:rPr>
          <w:lang w:eastAsia="en-US"/>
        </w:rPr>
      </w:pPr>
      <w:r w:rsidRPr="00213323">
        <w:rPr>
          <w:lang w:eastAsia="en-US"/>
        </w:rPr>
        <w:lastRenderedPageBreak/>
        <w:t xml:space="preserve">Step </w:t>
      </w:r>
      <w:r w:rsidR="00C92639">
        <w:rPr>
          <w:lang w:eastAsia="en-US"/>
        </w:rPr>
        <w:t>6</w:t>
      </w:r>
      <w:r>
        <w:rPr>
          <w:lang w:eastAsia="en-US"/>
        </w:rPr>
        <w:t>b</w:t>
      </w:r>
      <w:r w:rsidRPr="00213323">
        <w:rPr>
          <w:lang w:eastAsia="en-US"/>
        </w:rPr>
        <w:t xml:space="preserve">.  If Tx GetWave_Exists is </w:t>
      </w:r>
      <w:r w:rsidR="00713267">
        <w:rPr>
          <w:lang w:eastAsia="en-US"/>
        </w:rPr>
        <w:t>False,</w:t>
      </w:r>
      <w:r w:rsidRPr="00213323">
        <w:rPr>
          <w:lang w:eastAsia="en-US"/>
        </w:rPr>
        <w:t xml:space="preserve"> the output of Step 4 is </w:t>
      </w:r>
      <w:r>
        <w:rPr>
          <w:lang w:eastAsia="en-US"/>
        </w:rPr>
        <w:t xml:space="preserve">convolved with the </w:t>
      </w:r>
      <w:r w:rsidR="002134F4">
        <w:rPr>
          <w:lang w:eastAsia="en-US"/>
        </w:rPr>
        <w:t xml:space="preserve">Tx </w:t>
      </w:r>
      <w:r>
        <w:rPr>
          <w:lang w:eastAsia="en-US"/>
        </w:rPr>
        <w:t>filter impulse response and</w:t>
      </w:r>
      <w:r w:rsidRPr="00213323">
        <w:rPr>
          <w:lang w:eastAsia="en-US"/>
        </w:rPr>
        <w:t xml:space="preserve"> is passed on to Step </w:t>
      </w:r>
      <w:r w:rsidR="00C92639">
        <w:rPr>
          <w:lang w:eastAsia="en-US"/>
        </w:rPr>
        <w:t>7</w:t>
      </w:r>
      <w:r w:rsidRPr="00213323">
        <w:rPr>
          <w:lang w:eastAsia="en-US"/>
        </w:rPr>
        <w:t>.</w:t>
      </w:r>
    </w:p>
    <w:p w14:paraId="695C9D08" w14:textId="77777777" w:rsidR="00C92639" w:rsidRPr="00213323" w:rsidRDefault="00C92639" w:rsidP="0067115A">
      <w:pPr>
        <w:autoSpaceDE w:val="0"/>
        <w:autoSpaceDN w:val="0"/>
        <w:adjustRightInd w:val="0"/>
        <w:spacing w:after="80"/>
        <w:rPr>
          <w:lang w:eastAsia="en-US"/>
        </w:rPr>
      </w:pPr>
    </w:p>
    <w:p w14:paraId="69C8AB84" w14:textId="162AC350" w:rsidR="0067115A" w:rsidRDefault="0067115A">
      <w:pPr>
        <w:autoSpaceDE w:val="0"/>
        <w:autoSpaceDN w:val="0"/>
        <w:adjustRightInd w:val="0"/>
        <w:spacing w:after="80"/>
        <w:rPr>
          <w:lang w:eastAsia="en-US"/>
        </w:rPr>
      </w:pPr>
      <w:r w:rsidRPr="00213323">
        <w:rPr>
          <w:lang w:eastAsia="en-US"/>
        </w:rPr>
        <w:t xml:space="preserve">Step </w:t>
      </w:r>
      <w:r w:rsidR="00C92639">
        <w:rPr>
          <w:lang w:eastAsia="en-US"/>
        </w:rPr>
        <w:t>7</w:t>
      </w:r>
      <w:r w:rsidRPr="00213323">
        <w:rPr>
          <w:lang w:eastAsia="en-US"/>
        </w:rPr>
        <w:t xml:space="preserve">. </w:t>
      </w:r>
      <w:r w:rsidR="00870A65">
        <w:rPr>
          <w:lang w:eastAsia="en-US"/>
        </w:rPr>
        <w:t xml:space="preserve"> The </w:t>
      </w:r>
      <w:r w:rsidRPr="00213323">
        <w:rPr>
          <w:lang w:eastAsia="en-US"/>
        </w:rPr>
        <w:t xml:space="preserve">output of Step </w:t>
      </w:r>
      <w:r w:rsidR="00C92639">
        <w:rPr>
          <w:lang w:eastAsia="en-US"/>
        </w:rPr>
        <w:t>6</w:t>
      </w:r>
      <w:r w:rsidRPr="00213323">
        <w:rPr>
          <w:lang w:eastAsia="en-US"/>
        </w:rPr>
        <w:t xml:space="preserve"> is convolved with the output of Step 1 by the EDA tool and the result is passed on to Step </w:t>
      </w:r>
      <w:r w:rsidR="00C92639">
        <w:rPr>
          <w:lang w:eastAsia="en-US"/>
        </w:rPr>
        <w:t>8</w:t>
      </w:r>
      <w:r w:rsidRPr="00213323">
        <w:rPr>
          <w:lang w:eastAsia="en-US"/>
        </w:rPr>
        <w:t xml:space="preserve">. </w:t>
      </w:r>
    </w:p>
    <w:p w14:paraId="44DC6D54" w14:textId="77777777" w:rsidR="00C92639" w:rsidRPr="00213323" w:rsidRDefault="00C92639">
      <w:pPr>
        <w:autoSpaceDE w:val="0"/>
        <w:autoSpaceDN w:val="0"/>
        <w:adjustRightInd w:val="0"/>
        <w:spacing w:after="80"/>
        <w:rPr>
          <w:lang w:eastAsia="en-US"/>
        </w:rPr>
      </w:pPr>
    </w:p>
    <w:p w14:paraId="5268D147" w14:textId="1D94000D" w:rsidR="0067115A" w:rsidRDefault="0067115A" w:rsidP="0067115A">
      <w:pPr>
        <w:autoSpaceDE w:val="0"/>
        <w:autoSpaceDN w:val="0"/>
        <w:adjustRightInd w:val="0"/>
        <w:spacing w:after="80"/>
        <w:rPr>
          <w:lang w:eastAsia="en-US"/>
        </w:rPr>
      </w:pPr>
      <w:r w:rsidRPr="00213323">
        <w:rPr>
          <w:lang w:eastAsia="en-US"/>
        </w:rPr>
        <w:t xml:space="preserve">Step </w:t>
      </w:r>
      <w:r w:rsidR="00C92639">
        <w:rPr>
          <w:lang w:eastAsia="en-US"/>
        </w:rPr>
        <w:t>8</w:t>
      </w:r>
      <w:r w:rsidR="00870A65">
        <w:rPr>
          <w:lang w:eastAsia="en-US"/>
        </w:rPr>
        <w:t>a</w:t>
      </w:r>
      <w:r w:rsidRPr="00213323">
        <w:rPr>
          <w:lang w:eastAsia="en-US"/>
        </w:rPr>
        <w:t xml:space="preserve">.  If Rx GetWave_Exists is </w:t>
      </w:r>
      <w:r w:rsidR="004A7DF5" w:rsidRPr="00213323">
        <w:rPr>
          <w:lang w:eastAsia="en-US"/>
        </w:rPr>
        <w:t>True,</w:t>
      </w:r>
      <w:r w:rsidRPr="00213323">
        <w:rPr>
          <w:lang w:eastAsia="en-US"/>
        </w:rPr>
        <w:t xml:space="preserve"> the output of Step </w:t>
      </w:r>
      <w:r w:rsidR="00C92639">
        <w:rPr>
          <w:lang w:eastAsia="en-US"/>
        </w:rPr>
        <w:t>7</w:t>
      </w:r>
      <w:r w:rsidRPr="00213323">
        <w:rPr>
          <w:lang w:eastAsia="en-US"/>
        </w:rPr>
        <w:t xml:space="preserve"> is presented to the Rx executable model file’s AMI_GetWave function and the Rx AMI_GetWave function is executed.  The output of the Rx AMI_GetWave function is passed on to Step </w:t>
      </w:r>
      <w:r w:rsidR="00C92639">
        <w:rPr>
          <w:lang w:eastAsia="en-US"/>
        </w:rPr>
        <w:t>9</w:t>
      </w:r>
      <w:r w:rsidRPr="00213323">
        <w:rPr>
          <w:lang w:eastAsia="en-US"/>
        </w:rPr>
        <w:t>.</w:t>
      </w:r>
    </w:p>
    <w:p w14:paraId="62607BF7" w14:textId="753C4D24" w:rsidR="00A90183" w:rsidRDefault="00A90183" w:rsidP="0067115A">
      <w:pPr>
        <w:autoSpaceDE w:val="0"/>
        <w:autoSpaceDN w:val="0"/>
        <w:adjustRightInd w:val="0"/>
        <w:spacing w:after="80"/>
        <w:rPr>
          <w:lang w:eastAsia="en-US"/>
        </w:rPr>
      </w:pPr>
      <w:r w:rsidRPr="00213323">
        <w:rPr>
          <w:lang w:eastAsia="en-US"/>
        </w:rPr>
        <w:t xml:space="preserve">Step </w:t>
      </w:r>
      <w:r w:rsidR="00C92639">
        <w:rPr>
          <w:lang w:eastAsia="en-US"/>
        </w:rPr>
        <w:t>8</w:t>
      </w:r>
      <w:r>
        <w:rPr>
          <w:lang w:eastAsia="en-US"/>
        </w:rPr>
        <w:t>b</w:t>
      </w:r>
      <w:r w:rsidRPr="00213323">
        <w:rPr>
          <w:lang w:eastAsia="en-US"/>
        </w:rPr>
        <w:t xml:space="preserve">.  If </w:t>
      </w:r>
      <w:r>
        <w:rPr>
          <w:lang w:eastAsia="en-US"/>
        </w:rPr>
        <w:t>R</w:t>
      </w:r>
      <w:r w:rsidRPr="00213323">
        <w:rPr>
          <w:lang w:eastAsia="en-US"/>
        </w:rPr>
        <w:t xml:space="preserve">x GetWave_Exists is </w:t>
      </w:r>
      <w:r w:rsidR="004A7DF5">
        <w:rPr>
          <w:lang w:eastAsia="en-US"/>
        </w:rPr>
        <w:t>False,</w:t>
      </w:r>
      <w:r w:rsidRPr="00213323">
        <w:rPr>
          <w:lang w:eastAsia="en-US"/>
        </w:rPr>
        <w:t xml:space="preserve"> the output of Step </w:t>
      </w:r>
      <w:r w:rsidR="002134F4">
        <w:rPr>
          <w:lang w:eastAsia="en-US"/>
        </w:rPr>
        <w:t>7</w:t>
      </w:r>
      <w:r w:rsidRPr="00213323">
        <w:rPr>
          <w:lang w:eastAsia="en-US"/>
        </w:rPr>
        <w:t xml:space="preserve"> is </w:t>
      </w:r>
      <w:r>
        <w:rPr>
          <w:lang w:eastAsia="en-US"/>
        </w:rPr>
        <w:t xml:space="preserve">convolved with the </w:t>
      </w:r>
      <w:r w:rsidR="002134F4">
        <w:rPr>
          <w:lang w:eastAsia="en-US"/>
        </w:rPr>
        <w:t xml:space="preserve">Rx </w:t>
      </w:r>
      <w:r>
        <w:rPr>
          <w:lang w:eastAsia="en-US"/>
        </w:rPr>
        <w:t>filter impulse response and</w:t>
      </w:r>
      <w:r w:rsidRPr="00213323">
        <w:rPr>
          <w:lang w:eastAsia="en-US"/>
        </w:rPr>
        <w:t xml:space="preserve"> is passed on to Step </w:t>
      </w:r>
      <w:r w:rsidR="00C92639">
        <w:rPr>
          <w:lang w:eastAsia="en-US"/>
        </w:rPr>
        <w:t>9</w:t>
      </w:r>
      <w:r w:rsidRPr="00213323">
        <w:rPr>
          <w:lang w:eastAsia="en-US"/>
        </w:rPr>
        <w:t>.</w:t>
      </w:r>
    </w:p>
    <w:p w14:paraId="5D45D9EA" w14:textId="77777777" w:rsidR="00C92639" w:rsidRPr="00213323" w:rsidRDefault="00C92639" w:rsidP="0067115A">
      <w:pPr>
        <w:autoSpaceDE w:val="0"/>
        <w:autoSpaceDN w:val="0"/>
        <w:adjustRightInd w:val="0"/>
        <w:spacing w:after="80"/>
        <w:rPr>
          <w:lang w:eastAsia="en-US"/>
        </w:rPr>
      </w:pPr>
    </w:p>
    <w:p w14:paraId="1A3160F8" w14:textId="7AFD27EF" w:rsidR="0067115A" w:rsidRDefault="0067115A" w:rsidP="0067115A">
      <w:pPr>
        <w:autoSpaceDE w:val="0"/>
        <w:autoSpaceDN w:val="0"/>
        <w:adjustRightInd w:val="0"/>
        <w:spacing w:after="80"/>
        <w:rPr>
          <w:lang w:eastAsia="en-US"/>
        </w:rPr>
      </w:pPr>
      <w:r w:rsidRPr="00213323">
        <w:rPr>
          <w:lang w:eastAsia="en-US"/>
        </w:rPr>
        <w:t xml:space="preserve">Step </w:t>
      </w:r>
      <w:r w:rsidR="002134F4">
        <w:rPr>
          <w:lang w:eastAsia="en-US"/>
        </w:rPr>
        <w:t>9</w:t>
      </w:r>
      <w:r w:rsidRPr="00213323">
        <w:rPr>
          <w:lang w:eastAsia="en-US"/>
        </w:rPr>
        <w:t xml:space="preserve">.  The output of </w:t>
      </w:r>
      <w:r w:rsidR="002134F4">
        <w:rPr>
          <w:lang w:eastAsia="en-US"/>
        </w:rPr>
        <w:t>8</w:t>
      </w:r>
      <w:r w:rsidRPr="00213323">
        <w:rPr>
          <w:lang w:eastAsia="en-US"/>
        </w:rPr>
        <w:t xml:space="preserve"> becomes the simulation waveform output at the Rx decision point.  Step </w:t>
      </w:r>
      <w:r w:rsidR="002134F4">
        <w:rPr>
          <w:lang w:eastAsia="en-US"/>
        </w:rPr>
        <w:t xml:space="preserve">8a </w:t>
      </w:r>
      <w:r w:rsidRPr="00213323">
        <w:rPr>
          <w:lang w:eastAsia="en-US"/>
        </w:rPr>
        <w:t>optionally may also return clock ticks, which may be post-processed by the simulation tool or presented to the user as</w:t>
      </w:r>
      <w:r w:rsidR="00166974">
        <w:rPr>
          <w:lang w:eastAsia="en-US"/>
        </w:rPr>
        <w:t>-</w:t>
      </w:r>
      <w:r w:rsidRPr="00213323">
        <w:rPr>
          <w:lang w:eastAsia="en-US"/>
        </w:rPr>
        <w:t>is.</w:t>
      </w:r>
    </w:p>
    <w:p w14:paraId="4F999442" w14:textId="77777777" w:rsidR="00C92639" w:rsidRPr="00213323" w:rsidRDefault="00C92639" w:rsidP="0067115A">
      <w:pPr>
        <w:autoSpaceDE w:val="0"/>
        <w:autoSpaceDN w:val="0"/>
        <w:adjustRightInd w:val="0"/>
        <w:spacing w:after="80"/>
        <w:rPr>
          <w:lang w:eastAsia="en-US"/>
        </w:rPr>
      </w:pPr>
    </w:p>
    <w:p w14:paraId="7361CB34" w14:textId="432A87DF" w:rsidR="0067115A" w:rsidRDefault="0067115A" w:rsidP="0067115A">
      <w:pPr>
        <w:autoSpaceDE w:val="0"/>
        <w:autoSpaceDN w:val="0"/>
        <w:adjustRightInd w:val="0"/>
        <w:spacing w:after="80"/>
        <w:rPr>
          <w:lang w:eastAsia="en-US"/>
        </w:rPr>
      </w:pPr>
      <w:r w:rsidRPr="00213323">
        <w:rPr>
          <w:lang w:eastAsia="en-US"/>
        </w:rPr>
        <w:t xml:space="preserve">Steps </w:t>
      </w:r>
      <w:r w:rsidR="002134F4">
        <w:rPr>
          <w:lang w:eastAsia="en-US"/>
        </w:rPr>
        <w:t>5</w:t>
      </w:r>
      <w:r w:rsidRPr="00213323">
        <w:rPr>
          <w:lang w:eastAsia="en-US"/>
        </w:rPr>
        <w:t xml:space="preserve"> through </w:t>
      </w:r>
      <w:r w:rsidR="002134F4">
        <w:rPr>
          <w:lang w:eastAsia="en-US"/>
        </w:rPr>
        <w:t>9</w:t>
      </w:r>
      <w:r w:rsidRPr="00213323">
        <w:rPr>
          <w:lang w:eastAsia="en-US"/>
        </w:rPr>
        <w:t xml:space="preserve"> can be called once or can be called multiple times to process the full analog waveform.  Splitting up the full analog waveform into multiple calls reduces the memory requirements when doing long </w:t>
      </w:r>
      <w:r w:rsidR="002134F4" w:rsidRPr="00213323">
        <w:rPr>
          <w:lang w:eastAsia="en-US"/>
        </w:rPr>
        <w:t>simulations and</w:t>
      </w:r>
      <w:r w:rsidRPr="00213323">
        <w:rPr>
          <w:lang w:eastAsia="en-US"/>
        </w:rPr>
        <w:t xml:space="preserve"> allows AMI_GetWave to return model status every so many bits.  Once all blocks of the input waveform have been processed, Tx AMI_Close and Rx AMI_Close are called to perform any final processing and release allocated memory.</w:t>
      </w:r>
    </w:p>
    <w:p w14:paraId="51AB3D1E" w14:textId="31549033" w:rsidR="005030AE" w:rsidRDefault="005030AE" w:rsidP="0067115A">
      <w:pPr>
        <w:autoSpaceDE w:val="0"/>
        <w:autoSpaceDN w:val="0"/>
        <w:adjustRightInd w:val="0"/>
        <w:spacing w:after="80"/>
        <w:rPr>
          <w:lang w:eastAsia="en-US"/>
        </w:rPr>
      </w:pPr>
    </w:p>
    <w:p w14:paraId="150FC82B" w14:textId="34398312" w:rsidR="005030AE" w:rsidRPr="00213323" w:rsidRDefault="005030AE" w:rsidP="005030AE">
      <w:pPr>
        <w:spacing w:after="80"/>
      </w:pPr>
      <w:r>
        <w:t>If just doing a statistical simulation, the flow is terminated after step 4.  If doing a time domain simulation, step 4 may be skipped.</w:t>
      </w:r>
    </w:p>
    <w:p w14:paraId="142CC860" w14:textId="77777777" w:rsidR="005030AE" w:rsidRPr="00213323" w:rsidRDefault="005030AE" w:rsidP="0067115A">
      <w:pPr>
        <w:autoSpaceDE w:val="0"/>
        <w:autoSpaceDN w:val="0"/>
        <w:adjustRightInd w:val="0"/>
        <w:spacing w:after="80"/>
        <w:rPr>
          <w:lang w:eastAsia="en-US"/>
        </w:rPr>
      </w:pPr>
    </w:p>
    <w:p w14:paraId="332123B2" w14:textId="0299B864" w:rsidR="00D36453" w:rsidRDefault="00D36453" w:rsidP="00D36453">
      <w:pPr>
        <w:spacing w:after="80"/>
      </w:pPr>
    </w:p>
    <w:p w14:paraId="5E438C73" w14:textId="606FF37E" w:rsidR="0067115A" w:rsidRDefault="0067115A">
      <w:r>
        <w:br w:type="page"/>
      </w:r>
    </w:p>
    <w:p w14:paraId="41DCFFD7" w14:textId="77777777" w:rsidR="0067115A" w:rsidRPr="00D36453" w:rsidRDefault="0067115A" w:rsidP="00D36453">
      <w:pPr>
        <w:spacing w:after="80"/>
      </w:pPr>
    </w:p>
    <w:p w14:paraId="3B523FC9" w14:textId="34D2739E" w:rsidR="00131924" w:rsidRPr="00D36453" w:rsidRDefault="00131924" w:rsidP="00D36453">
      <w:pPr>
        <w:spacing w:after="80"/>
      </w:pPr>
      <w:r w:rsidRPr="00213323">
        <w:t xml:space="preserve">The time domain simulation flow for a Repeater link shown in </w:t>
      </w:r>
      <w:r w:rsidR="00705905">
        <w:fldChar w:fldCharType="begin"/>
      </w:r>
      <w:r w:rsidR="00705905">
        <w:instrText xml:space="preserve"> REF _Ref531167928 \h </w:instrText>
      </w:r>
      <w:r w:rsidR="00D36453">
        <w:instrText xml:space="preserve"> \* MERGEFORMAT </w:instrText>
      </w:r>
      <w:r w:rsidR="00705905">
        <w:fldChar w:fldCharType="separate"/>
      </w:r>
      <w:r w:rsidR="00313E33">
        <w:t>Figure 41</w:t>
      </w:r>
      <w:r w:rsidR="00705905">
        <w:fldChar w:fldCharType="end"/>
      </w:r>
      <w:r w:rsidRPr="00213323">
        <w:t xml:space="preserve"> is defined below.</w:t>
      </w:r>
    </w:p>
    <w:p w14:paraId="2914C88F" w14:textId="77777777" w:rsidR="00131924" w:rsidRPr="00213323" w:rsidRDefault="00131924" w:rsidP="00131924"/>
    <w:bookmarkStart w:id="6" w:name="_Toc536167803"/>
    <w:p w14:paraId="1B5AA311" w14:textId="00C433A9" w:rsidR="00F6775E" w:rsidRPr="004B02BE" w:rsidRDefault="008A3943" w:rsidP="00A14207">
      <w:pPr>
        <w:pStyle w:val="Figurecaption"/>
        <w:rPr>
          <w:noProof/>
          <w:lang w:eastAsia="en-US"/>
        </w:rPr>
      </w:pPr>
      <w:r>
        <w:rPr>
          <w:noProof/>
        </w:rPr>
        <mc:AlternateContent>
          <mc:Choice Requires="wpc">
            <w:drawing>
              <wp:anchor distT="0" distB="0" distL="114300" distR="114300" simplePos="0" relativeHeight="251658240" behindDoc="0" locked="1" layoutInCell="1" allowOverlap="0" wp14:anchorId="1C4420E3" wp14:editId="7CAE73A9">
                <wp:simplePos x="0" y="0"/>
                <wp:positionH relativeFrom="column">
                  <wp:posOffset>15875</wp:posOffset>
                </wp:positionH>
                <wp:positionV relativeFrom="paragraph">
                  <wp:posOffset>13970</wp:posOffset>
                </wp:positionV>
                <wp:extent cx="5943600" cy="2212848"/>
                <wp:effectExtent l="0" t="0" r="19050" b="0"/>
                <wp:wrapTopAndBottom/>
                <wp:docPr id="28" name="Canvas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59"/>
                        <wps:cNvSpPr>
                          <a:spLocks noChangeArrowheads="1"/>
                        </wps:cNvSpPr>
                        <wps:spPr bwMode="auto">
                          <a:xfrm>
                            <a:off x="2238700" y="285600"/>
                            <a:ext cx="1542900" cy="1330900"/>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2" name="Text Box 61"/>
                        <wps:cNvSpPr txBox="1">
                          <a:spLocks noChangeArrowheads="1"/>
                        </wps:cNvSpPr>
                        <wps:spPr bwMode="auto">
                          <a:xfrm>
                            <a:off x="2172700" y="1093100"/>
                            <a:ext cx="918700" cy="602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25533" w14:textId="77777777" w:rsidR="000B42E7" w:rsidRPr="008A44E5" w:rsidRDefault="000B42E7" w:rsidP="00131924">
                              <w:pPr>
                                <w:jc w:val="center"/>
                                <w:rPr>
                                  <w:rFonts w:cstheme="minorHAnsi"/>
                                </w:rPr>
                              </w:pPr>
                              <w:r w:rsidRPr="008A44E5">
                                <w:rPr>
                                  <w:rFonts w:cstheme="minorHAnsi"/>
                                </w:rPr>
                                <w:t xml:space="preserve">Repeater </w:t>
                              </w:r>
                            </w:p>
                            <w:p w14:paraId="1B4B6284" w14:textId="77777777" w:rsidR="000B42E7" w:rsidRDefault="000B42E7" w:rsidP="00131924">
                              <w:pPr>
                                <w:jc w:val="center"/>
                              </w:pPr>
                              <w:r>
                                <w:t>Rx</w:t>
                              </w:r>
                            </w:p>
                          </w:txbxContent>
                        </wps:txbx>
                        <wps:bodyPr rot="0" vert="horz" wrap="square" lIns="91440" tIns="45720" rIns="91440" bIns="45720" anchor="t" anchorCtr="0" upright="1">
                          <a:noAutofit/>
                        </wps:bodyPr>
                      </wps:wsp>
                      <wps:wsp>
                        <wps:cNvPr id="3" name="Text Box 47"/>
                        <wps:cNvSpPr txBox="1">
                          <a:spLocks noChangeArrowheads="1"/>
                        </wps:cNvSpPr>
                        <wps:spPr bwMode="auto">
                          <a:xfrm>
                            <a:off x="157600" y="745500"/>
                            <a:ext cx="4004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A3315" w14:textId="77777777" w:rsidR="000B42E7" w:rsidRPr="00514168" w:rsidRDefault="000B42E7" w:rsidP="00131924">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4" name="Text Box 49"/>
                        <wps:cNvSpPr txBox="1">
                          <a:spLocks noChangeArrowheads="1"/>
                        </wps:cNvSpPr>
                        <wps:spPr bwMode="auto">
                          <a:xfrm>
                            <a:off x="2399700" y="666100"/>
                            <a:ext cx="402300" cy="35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F5217" w14:textId="77777777" w:rsidR="000B42E7" w:rsidRPr="00514168" w:rsidRDefault="000B42E7" w:rsidP="00131924">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5" name="Text Box 51"/>
                        <wps:cNvSpPr txBox="1">
                          <a:spLocks noChangeArrowheads="1"/>
                        </wps:cNvSpPr>
                        <wps:spPr bwMode="auto">
                          <a:xfrm>
                            <a:off x="3163300" y="672000"/>
                            <a:ext cx="399500" cy="355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612B2" w14:textId="77777777" w:rsidR="000B42E7" w:rsidRPr="00514168" w:rsidRDefault="000B42E7" w:rsidP="00131924">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6" name="Text Box 53"/>
                        <wps:cNvSpPr txBox="1">
                          <a:spLocks noChangeArrowheads="1"/>
                        </wps:cNvSpPr>
                        <wps:spPr bwMode="auto">
                          <a:xfrm>
                            <a:off x="5326100" y="743000"/>
                            <a:ext cx="4003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670CA" w14:textId="77777777" w:rsidR="000B42E7" w:rsidRPr="00514168" w:rsidRDefault="000B42E7" w:rsidP="00131924">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7" name="Rectangle 54"/>
                        <wps:cNvSpPr>
                          <a:spLocks noChangeArrowheads="1"/>
                        </wps:cNvSpPr>
                        <wps:spPr bwMode="auto">
                          <a:xfrm>
                            <a:off x="988900" y="747900"/>
                            <a:ext cx="866800" cy="23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Text Box 55"/>
                        <wps:cNvSpPr txBox="1">
                          <a:spLocks noChangeArrowheads="1"/>
                        </wps:cNvSpPr>
                        <wps:spPr bwMode="auto">
                          <a:xfrm>
                            <a:off x="1047500" y="745500"/>
                            <a:ext cx="8082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9CD4" w14:textId="77777777" w:rsidR="000B42E7" w:rsidRDefault="000B42E7" w:rsidP="00131924">
                              <w:r>
                                <w:t>channel 1</w:t>
                              </w:r>
                            </w:p>
                          </w:txbxContent>
                        </wps:txbx>
                        <wps:bodyPr rot="0" vert="horz" wrap="square" lIns="91440" tIns="45720" rIns="91440" bIns="45720" anchor="t" anchorCtr="0" upright="1">
                          <a:noAutofit/>
                        </wps:bodyPr>
                      </wps:wsp>
                      <wps:wsp>
                        <wps:cNvPr id="9" name="Rectangle 56"/>
                        <wps:cNvSpPr>
                          <a:spLocks noChangeArrowheads="1"/>
                        </wps:cNvSpPr>
                        <wps:spPr bwMode="auto">
                          <a:xfrm>
                            <a:off x="4125800" y="745500"/>
                            <a:ext cx="866800" cy="23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57"/>
                        <wps:cNvSpPr txBox="1">
                          <a:spLocks noChangeArrowheads="1"/>
                        </wps:cNvSpPr>
                        <wps:spPr bwMode="auto">
                          <a:xfrm>
                            <a:off x="4184400" y="743000"/>
                            <a:ext cx="8082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53AA1" w14:textId="77777777" w:rsidR="000B42E7" w:rsidRDefault="000B42E7" w:rsidP="00131924">
                              <w:r>
                                <w:t>channel 2</w:t>
                              </w:r>
                            </w:p>
                          </w:txbxContent>
                        </wps:txbx>
                        <wps:bodyPr rot="0" vert="horz" wrap="square" lIns="91440" tIns="45720" rIns="91440" bIns="45720" anchor="t" anchorCtr="0" upright="1">
                          <a:noAutofit/>
                        </wps:bodyPr>
                      </wps:wsp>
                      <wps:wsp>
                        <wps:cNvPr id="11" name="Text Box 60"/>
                        <wps:cNvSpPr txBox="1">
                          <a:spLocks noChangeArrowheads="1"/>
                        </wps:cNvSpPr>
                        <wps:spPr bwMode="auto">
                          <a:xfrm>
                            <a:off x="2612700" y="285600"/>
                            <a:ext cx="9501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97A81" w14:textId="77777777" w:rsidR="000B42E7" w:rsidRPr="008A44E5" w:rsidRDefault="000B42E7" w:rsidP="00131924">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12" name="Text Box 62"/>
                        <wps:cNvSpPr txBox="1">
                          <a:spLocks noChangeArrowheads="1"/>
                        </wps:cNvSpPr>
                        <wps:spPr bwMode="auto">
                          <a:xfrm>
                            <a:off x="2949700" y="1093100"/>
                            <a:ext cx="881000" cy="665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A8414" w14:textId="77777777" w:rsidR="000B42E7" w:rsidRDefault="000B42E7" w:rsidP="00131924">
                              <w:pPr>
                                <w:jc w:val="center"/>
                              </w:pPr>
                              <w:r w:rsidRPr="008A44E5">
                                <w:rPr>
                                  <w:rFonts w:cstheme="minorHAnsi"/>
                                </w:rPr>
                                <w:t xml:space="preserve">Repeater </w:t>
                              </w:r>
                              <w:r>
                                <w:t>Tx</w:t>
                              </w:r>
                            </w:p>
                          </w:txbxContent>
                        </wps:txbx>
                        <wps:bodyPr rot="0" vert="horz" wrap="square" lIns="91440" tIns="45720" rIns="91440" bIns="45720" anchor="t" anchorCtr="0" upright="1">
                          <a:noAutofit/>
                        </wps:bodyPr>
                      </wps:wsp>
                      <wps:wsp>
                        <wps:cNvPr id="13" name="AutoShape 63"/>
                        <wps:cNvCnPr>
                          <a:cxnSpLocks noChangeShapeType="1"/>
                        </wps:cNvCnPr>
                        <wps:spPr bwMode="auto">
                          <a:xfrm>
                            <a:off x="624000" y="858600"/>
                            <a:ext cx="364900"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64"/>
                        <wps:cNvCnPr>
                          <a:cxnSpLocks noChangeShapeType="1"/>
                        </wps:cNvCnPr>
                        <wps:spPr bwMode="auto">
                          <a:xfrm>
                            <a:off x="1855700" y="856900"/>
                            <a:ext cx="543200" cy="1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65"/>
                        <wps:cNvCnPr>
                          <a:cxnSpLocks noChangeShapeType="1"/>
                        </wps:cNvCnPr>
                        <wps:spPr bwMode="auto">
                          <a:xfrm>
                            <a:off x="2866100" y="856900"/>
                            <a:ext cx="3054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66"/>
                        <wps:cNvCnPr>
                          <a:cxnSpLocks noChangeShapeType="1"/>
                        </wps:cNvCnPr>
                        <wps:spPr bwMode="auto">
                          <a:xfrm>
                            <a:off x="3628800" y="861100"/>
                            <a:ext cx="497000" cy="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68"/>
                        <wps:cNvCnPr>
                          <a:cxnSpLocks noChangeShapeType="1"/>
                        </wps:cNvCnPr>
                        <wps:spPr bwMode="auto">
                          <a:xfrm>
                            <a:off x="4992600" y="863500"/>
                            <a:ext cx="3640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69"/>
                        <wps:cNvSpPr txBox="1">
                          <a:spLocks noChangeArrowheads="1"/>
                        </wps:cNvSpPr>
                        <wps:spPr bwMode="auto">
                          <a:xfrm>
                            <a:off x="934400" y="1026200"/>
                            <a:ext cx="921300" cy="732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24A10" w14:textId="77777777" w:rsidR="000B42E7" w:rsidRDefault="000B42E7" w:rsidP="00131924">
                              <w:pPr>
                                <w:jc w:val="center"/>
                              </w:pPr>
                              <w:r>
                                <w:t>Incoming</w:t>
                              </w:r>
                            </w:p>
                            <w:p w14:paraId="35803B94" w14:textId="77777777" w:rsidR="000B42E7" w:rsidRDefault="000B42E7" w:rsidP="00131924">
                              <w:pPr>
                                <w:jc w:val="center"/>
                              </w:pPr>
                              <w:r>
                                <w:t>(upstream)</w:t>
                              </w:r>
                            </w:p>
                            <w:p w14:paraId="137A6899" w14:textId="77777777" w:rsidR="000B42E7" w:rsidRDefault="000B42E7" w:rsidP="00131924">
                              <w:pPr>
                                <w:jc w:val="center"/>
                              </w:pPr>
                              <w:r>
                                <w:t>channel</w:t>
                              </w:r>
                            </w:p>
                          </w:txbxContent>
                        </wps:txbx>
                        <wps:bodyPr rot="0" vert="horz" wrap="square" lIns="91440" tIns="45720" rIns="91440" bIns="45720" anchor="t" anchorCtr="0" upright="1">
                          <a:noAutofit/>
                        </wps:bodyPr>
                      </wps:wsp>
                      <wps:wsp>
                        <wps:cNvPr id="19" name="Text Box 70"/>
                        <wps:cNvSpPr txBox="1">
                          <a:spLocks noChangeArrowheads="1"/>
                        </wps:cNvSpPr>
                        <wps:spPr bwMode="auto">
                          <a:xfrm>
                            <a:off x="3933800" y="1025400"/>
                            <a:ext cx="1162800" cy="733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1C206" w14:textId="77777777" w:rsidR="000B42E7" w:rsidRDefault="000B42E7" w:rsidP="00131924">
                              <w:pPr>
                                <w:jc w:val="center"/>
                              </w:pPr>
                              <w:r>
                                <w:t>outgoing</w:t>
                              </w:r>
                            </w:p>
                            <w:p w14:paraId="013D0EB7" w14:textId="77777777" w:rsidR="000B42E7" w:rsidRDefault="000B42E7" w:rsidP="00131924">
                              <w:pPr>
                                <w:jc w:val="center"/>
                              </w:pPr>
                              <w:r>
                                <w:t>(downstream)</w:t>
                              </w:r>
                            </w:p>
                            <w:p w14:paraId="1E6A2E3E" w14:textId="77777777" w:rsidR="000B42E7" w:rsidRDefault="000B42E7" w:rsidP="00131924">
                              <w:pPr>
                                <w:jc w:val="center"/>
                              </w:pPr>
                              <w:r>
                                <w:t>channel</w:t>
                              </w:r>
                            </w:p>
                          </w:txbxContent>
                        </wps:txbx>
                        <wps:bodyPr rot="0" vert="horz" wrap="square" lIns="91440" tIns="45720" rIns="91440" bIns="45720" anchor="t" anchorCtr="0" upright="1">
                          <a:noAutofit/>
                        </wps:bodyPr>
                      </wps:wsp>
                      <wps:wsp>
                        <wps:cNvPr id="20" name="AutoShape 72"/>
                        <wps:cNvSpPr>
                          <a:spLocks noChangeArrowheads="1"/>
                        </wps:cNvSpPr>
                        <wps:spPr bwMode="auto">
                          <a:xfrm>
                            <a:off x="157600" y="671200"/>
                            <a:ext cx="466400" cy="355800"/>
                          </a:xfrm>
                          <a:prstGeom prst="homePlate">
                            <a:avLst>
                              <a:gd name="adj" fmla="val 3277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1" name="AutoShape 73"/>
                        <wps:cNvSpPr>
                          <a:spLocks noChangeArrowheads="1"/>
                        </wps:cNvSpPr>
                        <wps:spPr bwMode="auto">
                          <a:xfrm>
                            <a:off x="2399700" y="672000"/>
                            <a:ext cx="466400" cy="355000"/>
                          </a:xfrm>
                          <a:prstGeom prst="homePlate">
                            <a:avLst>
                              <a:gd name="adj" fmla="val 32851"/>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2" name="AutoShape 74"/>
                        <wps:cNvSpPr>
                          <a:spLocks noChangeArrowheads="1"/>
                        </wps:cNvSpPr>
                        <wps:spPr bwMode="auto">
                          <a:xfrm>
                            <a:off x="3163300" y="671200"/>
                            <a:ext cx="467200" cy="355000"/>
                          </a:xfrm>
                          <a:prstGeom prst="homePlate">
                            <a:avLst>
                              <a:gd name="adj" fmla="val 32908"/>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3" name="AutoShape 75"/>
                        <wps:cNvSpPr>
                          <a:spLocks noChangeArrowheads="1"/>
                        </wps:cNvSpPr>
                        <wps:spPr bwMode="auto">
                          <a:xfrm>
                            <a:off x="5356600" y="671200"/>
                            <a:ext cx="467300" cy="355000"/>
                          </a:xfrm>
                          <a:prstGeom prst="homePlate">
                            <a:avLst>
                              <a:gd name="adj" fmla="val 32915"/>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4"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14:paraId="50F76F4A" w14:textId="77777777" w:rsidR="000B42E7" w:rsidRDefault="000B42E7" w:rsidP="008819DF">
                              <w:pPr>
                                <w:rPr>
                                  <w:rFonts w:eastAsia="Times New Roman"/>
                                </w:rPr>
                              </w:pPr>
                            </w:p>
                          </w:txbxContent>
                        </wps:txbx>
                        <wps:bodyPr rot="0" vert="horz" wrap="square" lIns="91440" tIns="45720" rIns="91440" bIns="45720" anchor="t" anchorCtr="0" upright="1">
                          <a:noAutofit/>
                        </wps:bodyPr>
                      </wps:wsp>
                    </wpc:wpc>
                  </a:graphicData>
                </a:graphic>
                <wp14:sizeRelV relativeFrom="margin">
                  <wp14:pctHeight>0</wp14:pctHeight>
                </wp14:sizeRelV>
              </wp:anchor>
            </w:drawing>
          </mc:Choice>
          <mc:Fallback xmlns:w16sdtdh="http://schemas.microsoft.com/office/word/2020/wordml/sdtdatahash">
            <w:pict>
              <v:group w14:anchorId="1C4420E3" id="Canvas 49" o:spid="_x0000_s1026" editas="canvas" style="position:absolute;left:0;text-align:left;margin-left:1.25pt;margin-top:1.1pt;width:468pt;height:174.25pt;z-index:251658240;mso-height-relative:margin" coordsize="59436,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123;visibility:visible;mso-wrap-style:square">
                  <v:fill o:detectmouseclick="t"/>
                  <v:path o:connecttype="none"/>
                </v:shape>
                <v:rect id="Rectangle 59" o:spid="_x0000_s1028" style="position:absolute;left:22387;top:2856;width:15429;height:1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" strokecolor="black [3213]">
                  <v:fill opacity="0"/>
                </v:rect>
                <v:shapetype id="_x0000_t202" coordsize="21600,21600" o:spt="202" path="m,l,21600r21600,l21600,xe">
                  <v:stroke joinstyle="miter"/>
                  <v:path gradientshapeok="t" o:connecttype="rect"/>
                </v:shapetype>
                <v:shape id="Text Box 61" o:spid="_x0000_s1029" type="#_x0000_t202" style="position:absolute;left:21727;top:10931;width:9187;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" stroked="f">
                  <v:fill opacity="0"/>
                  <v:textbox>
                    <w:txbxContent>
                      <w:p w14:paraId="55C25533" w14:textId="77777777" w:rsidR="000B42E7" w:rsidRPr="008A44E5" w:rsidRDefault="000B42E7" w:rsidP="00131924">
                        <w:pPr>
                          <w:jc w:val="center"/>
                          <w:rPr>
                            <w:rFonts w:cstheme="minorHAnsi"/>
                          </w:rPr>
                        </w:pPr>
                        <w:r w:rsidRPr="008A44E5">
                          <w:rPr>
                            <w:rFonts w:cstheme="minorHAnsi"/>
                          </w:rPr>
                          <w:t xml:space="preserve">Repeater </w:t>
                        </w:r>
                      </w:p>
                      <w:p w14:paraId="1B4B6284" w14:textId="77777777" w:rsidR="000B42E7" w:rsidRDefault="000B42E7" w:rsidP="00131924">
                        <w:pPr>
                          <w:jc w:val="center"/>
                        </w:pPr>
                        <w:r>
                          <w:t>Rx</w:t>
                        </w:r>
                      </w:p>
                    </w:txbxContent>
                  </v:textbox>
                </v:shape>
                <v:shape id="Text Box 47" o:spid="_x0000_s1030" type="#_x0000_t202" style="position:absolute;left:1576;top:7455;width:400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q2wwAAANoAAAAPAAAAZHJzL2Rvd25yZXYueG1sRI9fa8Iw&#10;FMXfBb9DuMJexKZTG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MNGatsMAAADaAAAADwAA&#10;AAAAAAAAAAAAAAAHAgAAZHJzL2Rvd25yZXYueG1sUEsFBgAAAAADAAMAtwAAAPcCAAAAAA==&#10;" stroked="f">
                  <v:fill opacity="0"/>
                  <v:textbox>
                    <w:txbxContent>
                      <w:p w14:paraId="7E1A3315" w14:textId="77777777" w:rsidR="000B42E7" w:rsidRPr="00514168" w:rsidRDefault="000B42E7" w:rsidP="00131924">
                        <w:pPr>
                          <w:rPr>
                            <w:sz w:val="20"/>
                            <w:szCs w:val="20"/>
                          </w:rPr>
                        </w:pPr>
                        <w:r w:rsidRPr="00010C6C">
                          <w:rPr>
                            <w:sz w:val="20"/>
                            <w:szCs w:val="20"/>
                          </w:rPr>
                          <w:t>Tx1</w:t>
                        </w:r>
                      </w:p>
                    </w:txbxContent>
                  </v:textbox>
                </v:shape>
                <v:shape id="Text Box 49" o:spid="_x0000_s1031" type="#_x0000_t202" style="position:absolute;left:23997;top:6661;width:4023;height:3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" stroked="f">
                  <v:fill opacity="0"/>
                  <v:textbox>
                    <w:txbxContent>
                      <w:p w14:paraId="3D5F5217" w14:textId="77777777" w:rsidR="000B42E7" w:rsidRPr="00514168" w:rsidRDefault="000B42E7" w:rsidP="00131924">
                        <w:pPr>
                          <w:rPr>
                            <w:sz w:val="20"/>
                            <w:szCs w:val="20"/>
                          </w:rPr>
                        </w:pPr>
                        <w:r w:rsidRPr="00010C6C">
                          <w:rPr>
                            <w:sz w:val="20"/>
                            <w:szCs w:val="20"/>
                          </w:rPr>
                          <w:t>Rx1</w:t>
                        </w:r>
                      </w:p>
                    </w:txbxContent>
                  </v:textbox>
                </v:shape>
                <v:shape id="Text Box 51" o:spid="_x0000_s1032" type="#_x0000_t202" style="position:absolute;left:31633;top:6720;width:3995;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" stroked="f">
                  <v:fill opacity="0"/>
                  <v:textbox>
                    <w:txbxContent>
                      <w:p w14:paraId="157612B2" w14:textId="77777777" w:rsidR="000B42E7" w:rsidRPr="00514168" w:rsidRDefault="000B42E7" w:rsidP="00131924">
                        <w:pPr>
                          <w:rPr>
                            <w:sz w:val="20"/>
                            <w:szCs w:val="20"/>
                          </w:rPr>
                        </w:pPr>
                        <w:r w:rsidRPr="00010C6C">
                          <w:rPr>
                            <w:sz w:val="20"/>
                            <w:szCs w:val="20"/>
                          </w:rPr>
                          <w:t>Tx2</w:t>
                        </w:r>
                      </w:p>
                    </w:txbxContent>
                  </v:textbox>
                </v:shape>
                <v:shape id="Text Box 53" o:spid="_x0000_s1033" type="#_x0000_t202" style="position:absolute;left:53261;top:7430;width:400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14:paraId="471670CA" w14:textId="77777777" w:rsidR="000B42E7" w:rsidRPr="00514168" w:rsidRDefault="000B42E7" w:rsidP="00131924">
                        <w:pPr>
                          <w:rPr>
                            <w:sz w:val="20"/>
                            <w:szCs w:val="20"/>
                          </w:rPr>
                        </w:pPr>
                        <w:r w:rsidRPr="00010C6C">
                          <w:rPr>
                            <w:sz w:val="20"/>
                            <w:szCs w:val="20"/>
                          </w:rPr>
                          <w:t>Rx2</w:t>
                        </w:r>
                      </w:p>
                    </w:txbxContent>
                  </v:textbox>
                </v:shape>
                <v:rect id="Rectangle 54" o:spid="_x0000_s1034" style="position:absolute;left:9889;top:7479;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shape id="Text Box 55" o:spid="_x0000_s1035" type="#_x0000_t202" style="position:absolute;left:10475;top:7455;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507C9CD4" w14:textId="77777777" w:rsidR="000B42E7" w:rsidRDefault="000B42E7" w:rsidP="00131924">
                        <w:r>
                          <w:t>channel 1</w:t>
                        </w:r>
                      </w:p>
                    </w:txbxContent>
                  </v:textbox>
                </v:shape>
                <v:rect id="Rectangle 56" o:spid="_x0000_s1036" style="position:absolute;left:41258;top:7455;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shape id="Text Box 57" o:spid="_x0000_s1037" type="#_x0000_t202" style="position:absolute;left:41844;top:7430;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FC53AA1" w14:textId="77777777" w:rsidR="000B42E7" w:rsidRDefault="000B42E7" w:rsidP="00131924">
                        <w:r>
                          <w:t>channel 2</w:t>
                        </w:r>
                      </w:p>
                    </w:txbxContent>
                  </v:textbox>
                </v:shape>
                <v:shape id="Text Box 60" o:spid="_x0000_s1038" type="#_x0000_t202" style="position:absolute;left:26127;top:2856;width:950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53997A81" w14:textId="77777777" w:rsidR="000B42E7" w:rsidRPr="008A44E5" w:rsidRDefault="000B42E7" w:rsidP="00131924">
                        <w:pPr>
                          <w:rPr>
                            <w:rFonts w:cstheme="minorHAnsi"/>
                          </w:rPr>
                        </w:pPr>
                        <w:r w:rsidRPr="008A44E5">
                          <w:rPr>
                            <w:rFonts w:cstheme="minorHAnsi"/>
                          </w:rPr>
                          <w:t>Repeater</w:t>
                        </w:r>
                      </w:p>
                    </w:txbxContent>
                  </v:textbox>
                </v:shape>
                <v:shape id="Text Box 62" o:spid="_x0000_s1039" type="#_x0000_t202" style="position:absolute;left:29497;top:10931;width:8810;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35DA8414" w14:textId="77777777" w:rsidR="000B42E7" w:rsidRDefault="000B42E7" w:rsidP="00131924">
                        <w:pPr>
                          <w:jc w:val="center"/>
                        </w:pPr>
                        <w:r w:rsidRPr="008A44E5">
                          <w:rPr>
                            <w:rFonts w:cstheme="minorHAnsi"/>
                          </w:rPr>
                          <w:t xml:space="preserve">Repeater </w:t>
                        </w:r>
                        <w:r>
                          <w:t>Tx</w:t>
                        </w:r>
                      </w:p>
                    </w:txbxContent>
                  </v:textbox>
                </v:shape>
                <v:shapetype id="_x0000_t32" coordsize="21600,21600" o:spt="32" o:oned="t" path="m,l21600,21600e" filled="f">
                  <v:path arrowok="t" fillok="f" o:connecttype="none"/>
                  <o:lock v:ext="edit" shapetype="t"/>
                </v:shapetype>
                <v:shape id="AutoShape 63" o:spid="_x0000_s1040" type="#_x0000_t32" style="position:absolute;left:6240;top:8586;width:364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64" o:spid="_x0000_s1041" type="#_x0000_t32" style="position:absolute;left:18557;top:8569;width:5432;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65" o:spid="_x0000_s1042" type="#_x0000_t32" style="position:absolute;left:28661;top:8569;width:3054;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66" o:spid="_x0000_s1043" type="#_x0000_t32" style="position:absolute;left:36288;top:8611;width:497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68" o:spid="_x0000_s1044" type="#_x0000_t32" style="position:absolute;left:49926;top:8635;width:364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Text Box 69" o:spid="_x0000_s1045" type="#_x0000_t202" style="position:absolute;left:9344;top:10262;width:9213;height: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" stroked="f">
                  <v:fill opacity="0"/>
                  <v:textbox>
                    <w:txbxContent>
                      <w:p w14:paraId="63224A10" w14:textId="77777777" w:rsidR="000B42E7" w:rsidRDefault="000B42E7" w:rsidP="00131924">
                        <w:pPr>
                          <w:jc w:val="center"/>
                        </w:pPr>
                        <w:r>
                          <w:t>Incoming</w:t>
                        </w:r>
                      </w:p>
                      <w:p w14:paraId="35803B94" w14:textId="77777777" w:rsidR="000B42E7" w:rsidRDefault="000B42E7" w:rsidP="00131924">
                        <w:pPr>
                          <w:jc w:val="center"/>
                        </w:pPr>
                        <w:r>
                          <w:t>(upstream)</w:t>
                        </w:r>
                      </w:p>
                      <w:p w14:paraId="137A6899" w14:textId="77777777" w:rsidR="000B42E7" w:rsidRDefault="000B42E7" w:rsidP="00131924">
                        <w:pPr>
                          <w:jc w:val="center"/>
                        </w:pPr>
                        <w:r>
                          <w:t>channel</w:t>
                        </w:r>
                      </w:p>
                    </w:txbxContent>
                  </v:textbox>
                </v:shape>
                <v:shape id="Text Box 70" o:spid="_x0000_s1046" type="#_x0000_t202" style="position:absolute;left:39338;top:10254;width:11628;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" stroked="f">
                  <v:fill opacity="0"/>
                  <v:textbox>
                    <w:txbxContent>
                      <w:p w14:paraId="01C1C206" w14:textId="77777777" w:rsidR="000B42E7" w:rsidRDefault="000B42E7" w:rsidP="00131924">
                        <w:pPr>
                          <w:jc w:val="center"/>
                        </w:pPr>
                        <w:r>
                          <w:t>outgoing</w:t>
                        </w:r>
                      </w:p>
                      <w:p w14:paraId="013D0EB7" w14:textId="77777777" w:rsidR="000B42E7" w:rsidRDefault="000B42E7" w:rsidP="00131924">
                        <w:pPr>
                          <w:jc w:val="center"/>
                        </w:pPr>
                        <w:r>
                          <w:t>(downstream)</w:t>
                        </w:r>
                      </w:p>
                      <w:p w14:paraId="1E6A2E3E" w14:textId="77777777" w:rsidR="000B42E7" w:rsidRDefault="000B42E7" w:rsidP="00131924">
                        <w:pPr>
                          <w:jc w:val="center"/>
                        </w:pPr>
                        <w:r>
                          <w:t>channel</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2" o:spid="_x0000_s1047" type="#_x0000_t15" style="position:absolute;left:1576;top:6712;width:4664;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" adj="16199">
                  <v:fill opacity="0"/>
                </v:shape>
                <v:shape id="AutoShape 73" o:spid="_x0000_s1048" type="#_x0000_t15" style="position:absolute;left:23997;top:6720;width:4664;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" adj="16199">
                  <v:fill opacity="0"/>
                </v:shape>
                <v:shape id="AutoShape 74" o:spid="_x0000_s1049" type="#_x0000_t15" style="position:absolute;left:31633;top:6712;width:467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" adj="16199">
                  <v:fill opacity="0"/>
                </v:shape>
                <v:shape id="AutoShape 75" o:spid="_x0000_s1050" type="#_x0000_t15" style="position:absolute;left:53566;top:6712;width:4673;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" adj="16199">
                  <v:fill opacity="0"/>
                </v:shape>
                <v:rect id="Rectangle 51" o:spid="_x0000_s1051" style="position:absolute;width:5943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">
                  <v:fill opacity="0"/>
                  <v:textbox>
                    <w:txbxContent>
                      <w:p w14:paraId="50F76F4A" w14:textId="77777777" w:rsidR="000B42E7" w:rsidRDefault="000B42E7" w:rsidP="008819DF">
                        <w:pPr>
                          <w:rPr>
                            <w:rFonts w:eastAsia="Times New Roman"/>
                          </w:rPr>
                        </w:pPr>
                      </w:p>
                    </w:txbxContent>
                  </v:textbox>
                </v:rect>
                <w10:wrap type="topAndBottom"/>
                <w10:anchorlock/>
              </v:group>
            </w:pict>
          </mc:Fallback>
        </mc:AlternateContent>
      </w:r>
      <w:bookmarkStart w:id="7" w:name="_Ref531167928"/>
      <w:bookmarkStart w:id="8" w:name="_Toc529783992"/>
      <w:r w:rsidR="00F6775E">
        <w:t xml:space="preserve">Figure </w:t>
      </w:r>
      <w:fldSimple w:instr=" SEQ Figure \* ARABIC ">
        <w:r w:rsidR="00313E33">
          <w:rPr>
            <w:noProof/>
          </w:rPr>
          <w:t>41</w:t>
        </w:r>
      </w:fldSimple>
      <w:bookmarkEnd w:id="7"/>
      <w:r w:rsidR="00F6775E">
        <w:t xml:space="preserve"> – Repeater </w:t>
      </w:r>
      <w:r w:rsidR="0004006E">
        <w:t>L</w:t>
      </w:r>
      <w:r w:rsidR="00F6775E">
        <w:t>ink</w:t>
      </w:r>
      <w:bookmarkEnd w:id="6"/>
      <w:bookmarkEnd w:id="8"/>
    </w:p>
    <w:p w14:paraId="77BBDCFD" w14:textId="4A543F8E" w:rsidR="00131924" w:rsidRDefault="00131924" w:rsidP="00A609E7">
      <w:pPr>
        <w:spacing w:after="80"/>
      </w:pPr>
      <w:r w:rsidRPr="00213323">
        <w:t>Here Tx1 denotes the Repeater upstream channel (channel 1) Tx AMI model (including analog and algorithmic models), Rx1 the Repeater Rx AMI model (including analog and algorithmic models), Tx2 the Repeater Tx AMI model (including analog and algorithmic models)</w:t>
      </w:r>
      <w:r w:rsidR="007F5884">
        <w:t>,</w:t>
      </w:r>
      <w:r w:rsidRPr="00213323">
        <w:t xml:space="preserve"> and Rx2 the Repeater downstream channel (channel 2) Rx AMI model (including analog and algorithmic models).</w:t>
      </w:r>
    </w:p>
    <w:p w14:paraId="70C3F157" w14:textId="77777777" w:rsidR="007F5884" w:rsidRDefault="007F5884" w:rsidP="00A609E7">
      <w:pPr>
        <w:spacing w:after="80"/>
      </w:pPr>
    </w:p>
    <w:p w14:paraId="1999C84F" w14:textId="0FB3262E" w:rsidR="006A5860" w:rsidRPr="00664F0F" w:rsidRDefault="006A5860" w:rsidP="00664F0F">
      <w:pPr>
        <w:spacing w:after="80"/>
        <w:jc w:val="center"/>
        <w:rPr>
          <w:b/>
          <w:bCs/>
        </w:rPr>
      </w:pPr>
      <w:r w:rsidRPr="00664F0F">
        <w:rPr>
          <w:b/>
          <w:bCs/>
        </w:rPr>
        <w:t>Retimer Flow</w:t>
      </w:r>
    </w:p>
    <w:p w14:paraId="6C518DC6" w14:textId="3834FCA3" w:rsidR="000B42E7" w:rsidRDefault="000B42E7" w:rsidP="000B42E7">
      <w:pPr>
        <w:autoSpaceDE w:val="0"/>
        <w:autoSpaceDN w:val="0"/>
        <w:adjustRightInd w:val="0"/>
        <w:spacing w:after="80"/>
      </w:pPr>
      <w:r w:rsidRPr="00213323">
        <w:rPr>
          <w:lang w:eastAsia="en-US"/>
        </w:rPr>
        <w:t xml:space="preserve">Step 1. The EDA tool obtains the impulse response </w:t>
      </w:r>
      <w:r>
        <w:rPr>
          <w:lang w:eastAsia="en-US"/>
        </w:rPr>
        <w:t>of</w:t>
      </w:r>
      <w:r w:rsidRPr="00213323">
        <w:rPr>
          <w:lang w:eastAsia="en-US"/>
        </w:rPr>
        <w:t xml:space="preserve"> the analog channel</w:t>
      </w:r>
      <w:r w:rsidR="008D4092">
        <w:rPr>
          <w:lang w:eastAsia="en-US"/>
        </w:rPr>
        <w:t xml:space="preserve"> 1</w:t>
      </w:r>
      <w:r w:rsidRPr="00213323">
        <w:t>, which represents the combined impulse response of Tx1’s analog model, physical channel 1, and Rx1’s analog model.</w:t>
      </w:r>
    </w:p>
    <w:p w14:paraId="7696BA3E" w14:textId="77777777" w:rsidR="00C92639" w:rsidRPr="00213323" w:rsidRDefault="00C92639" w:rsidP="000B42E7">
      <w:pPr>
        <w:autoSpaceDE w:val="0"/>
        <w:autoSpaceDN w:val="0"/>
        <w:adjustRightInd w:val="0"/>
        <w:spacing w:after="80"/>
        <w:rPr>
          <w:lang w:eastAsia="en-US"/>
        </w:rPr>
      </w:pPr>
    </w:p>
    <w:p w14:paraId="0FB8CC69" w14:textId="72C50689" w:rsidR="000B42E7" w:rsidRDefault="000B42E7" w:rsidP="000B42E7">
      <w:pPr>
        <w:autoSpaceDE w:val="0"/>
        <w:autoSpaceDN w:val="0"/>
        <w:adjustRightInd w:val="0"/>
        <w:spacing w:after="80"/>
      </w:pPr>
      <w:r w:rsidRPr="00213323">
        <w:rPr>
          <w:lang w:eastAsia="en-US"/>
        </w:rPr>
        <w:t>Step 2</w:t>
      </w:r>
      <w:r>
        <w:rPr>
          <w:lang w:eastAsia="en-US"/>
        </w:rPr>
        <w:t>a</w:t>
      </w:r>
      <w:r w:rsidRPr="00213323">
        <w:rPr>
          <w:lang w:eastAsia="en-US"/>
        </w:rPr>
        <w:t xml:space="preserve">. </w:t>
      </w:r>
      <w:r>
        <w:rPr>
          <w:lang w:eastAsia="en-US"/>
        </w:rPr>
        <w:t xml:space="preserve">If </w:t>
      </w:r>
      <w:r w:rsidR="00C92639">
        <w:rPr>
          <w:lang w:eastAsia="en-US"/>
        </w:rPr>
        <w:t xml:space="preserve">Tx1 </w:t>
      </w:r>
      <w:r>
        <w:rPr>
          <w:lang w:eastAsia="en-US"/>
        </w:rPr>
        <w:t>Tx_Impulse_Input is not present or is “</w:t>
      </w:r>
      <w:r w:rsidR="001D0A9D">
        <w:rPr>
          <w:lang w:eastAsia="en-US"/>
        </w:rPr>
        <w:t>IBIS7.0</w:t>
      </w:r>
      <w:r>
        <w:rPr>
          <w:lang w:eastAsia="en-US"/>
        </w:rPr>
        <w:t xml:space="preserve">” then </w:t>
      </w:r>
      <w:r>
        <w:t xml:space="preserve">column 1 of impulse_matrix shall contain the </w:t>
      </w:r>
      <w:r w:rsidR="00713267">
        <w:t>output</w:t>
      </w:r>
      <w:r>
        <w:t xml:space="preserve"> of step 1</w:t>
      </w:r>
      <w:r w:rsidRPr="000B42E7">
        <w:t xml:space="preserve"> </w:t>
      </w:r>
      <w:r w:rsidRPr="00213323">
        <w:t>and Tx1’s AMI_Init function is executed.</w:t>
      </w:r>
    </w:p>
    <w:p w14:paraId="3F8685C7" w14:textId="20173C5D" w:rsidR="000B42E7" w:rsidRDefault="000B42E7" w:rsidP="000B42E7">
      <w:pPr>
        <w:autoSpaceDE w:val="0"/>
        <w:autoSpaceDN w:val="0"/>
        <w:adjustRightInd w:val="0"/>
        <w:spacing w:after="80"/>
      </w:pPr>
      <w:r w:rsidRPr="00213323">
        <w:rPr>
          <w:lang w:eastAsia="en-US"/>
        </w:rPr>
        <w:t>Step 2</w:t>
      </w:r>
      <w:r>
        <w:rPr>
          <w:lang w:eastAsia="en-US"/>
        </w:rPr>
        <w:t>b</w:t>
      </w:r>
      <w:r w:rsidRPr="00213323">
        <w:rPr>
          <w:lang w:eastAsia="en-US"/>
        </w:rPr>
        <w:t xml:space="preserve">. </w:t>
      </w:r>
      <w:r>
        <w:rPr>
          <w:lang w:eastAsia="en-US"/>
        </w:rPr>
        <w:t xml:space="preserve">If </w:t>
      </w:r>
      <w:r w:rsidR="00C92639">
        <w:rPr>
          <w:lang w:eastAsia="en-US"/>
        </w:rPr>
        <w:t xml:space="preserve">Tx1 </w:t>
      </w:r>
      <w:r>
        <w:rPr>
          <w:lang w:eastAsia="en-US"/>
        </w:rPr>
        <w:t>Tx_Impulse_Input is “</w:t>
      </w:r>
      <w:r w:rsidR="00F6551E">
        <w:rPr>
          <w:lang w:eastAsia="en-US"/>
        </w:rPr>
        <w:t>Combined</w:t>
      </w:r>
      <w:r>
        <w:rPr>
          <w:lang w:eastAsia="en-US"/>
        </w:rPr>
        <w:t xml:space="preserve">” then </w:t>
      </w:r>
      <w:r>
        <w:t xml:space="preserve">column 1 of impulse_matrix shall contain a </w:t>
      </w:r>
      <w:r w:rsidR="00A410D3">
        <w:t>unit impulse response</w:t>
      </w:r>
      <w:r w:rsidRPr="000B42E7">
        <w:t xml:space="preserve"> </w:t>
      </w:r>
      <w:r w:rsidRPr="00213323">
        <w:t>and Tx1’s AMI_Init function is executed.</w:t>
      </w:r>
    </w:p>
    <w:p w14:paraId="26C6EE86" w14:textId="09460390" w:rsidR="000B42E7" w:rsidRDefault="000B42E7" w:rsidP="000B42E7">
      <w:pPr>
        <w:autoSpaceDE w:val="0"/>
        <w:autoSpaceDN w:val="0"/>
        <w:adjustRightInd w:val="0"/>
        <w:spacing w:after="80"/>
      </w:pPr>
      <w:r w:rsidRPr="00213323">
        <w:rPr>
          <w:lang w:eastAsia="en-US"/>
        </w:rPr>
        <w:t>Step 2</w:t>
      </w:r>
      <w:r>
        <w:rPr>
          <w:lang w:eastAsia="en-US"/>
        </w:rPr>
        <w:t>c</w:t>
      </w:r>
      <w:r w:rsidRPr="00213323">
        <w:rPr>
          <w:lang w:eastAsia="en-US"/>
        </w:rPr>
        <w:t xml:space="preserve">. </w:t>
      </w:r>
      <w:r>
        <w:rPr>
          <w:lang w:eastAsia="en-US"/>
        </w:rPr>
        <w:t xml:space="preserve">If </w:t>
      </w:r>
      <w:r w:rsidR="00C92639">
        <w:rPr>
          <w:lang w:eastAsia="en-US"/>
        </w:rPr>
        <w:t xml:space="preserve">Tx1 </w:t>
      </w:r>
      <w:r>
        <w:rPr>
          <w:lang w:eastAsia="en-US"/>
        </w:rPr>
        <w:t>Tx_Impulse_Input is “</w:t>
      </w:r>
      <w:r w:rsidR="00F6551E">
        <w:rPr>
          <w:lang w:eastAsia="en-US"/>
        </w:rPr>
        <w:t>DoNotCare</w:t>
      </w:r>
      <w:r>
        <w:rPr>
          <w:lang w:eastAsia="en-US"/>
        </w:rPr>
        <w:t xml:space="preserve">” then </w:t>
      </w:r>
      <w:r>
        <w:t xml:space="preserve">column 1 of impulse_matrix shall contain either a </w:t>
      </w:r>
      <w:r w:rsidR="00A410D3">
        <w:t>unit impulse response</w:t>
      </w:r>
      <w:r>
        <w:t xml:space="preserve"> or the output of step 1</w:t>
      </w:r>
      <w:r w:rsidRPr="000B42E7">
        <w:t xml:space="preserve"> </w:t>
      </w:r>
      <w:r w:rsidRPr="00213323">
        <w:t>and Tx1’s AMI_Init function is executed.</w:t>
      </w:r>
    </w:p>
    <w:p w14:paraId="38B94C3E" w14:textId="23BBE764" w:rsidR="000B42E7" w:rsidRDefault="000B42E7" w:rsidP="000B42E7">
      <w:pPr>
        <w:autoSpaceDE w:val="0"/>
        <w:autoSpaceDN w:val="0"/>
        <w:adjustRightInd w:val="0"/>
        <w:spacing w:after="80"/>
      </w:pPr>
      <w:r w:rsidRPr="00213323">
        <w:rPr>
          <w:lang w:eastAsia="en-US"/>
        </w:rPr>
        <w:t>Step 2</w:t>
      </w:r>
      <w:r>
        <w:rPr>
          <w:lang w:eastAsia="en-US"/>
        </w:rPr>
        <w:t>d</w:t>
      </w:r>
      <w:r w:rsidRPr="00213323">
        <w:rPr>
          <w:lang w:eastAsia="en-US"/>
        </w:rPr>
        <w:t xml:space="preserve">. </w:t>
      </w:r>
      <w:r>
        <w:rPr>
          <w:lang w:eastAsia="en-US"/>
        </w:rPr>
        <w:t xml:space="preserve">If </w:t>
      </w:r>
      <w:r w:rsidR="00C92639">
        <w:rPr>
          <w:lang w:eastAsia="en-US"/>
        </w:rPr>
        <w:t xml:space="preserve">Tx1 </w:t>
      </w:r>
      <w:r>
        <w:rPr>
          <w:lang w:eastAsia="en-US"/>
        </w:rPr>
        <w:t>Tx_Impulse_Input is “</w:t>
      </w:r>
      <w:r w:rsidR="00F6551E">
        <w:rPr>
          <w:lang w:eastAsia="en-US"/>
        </w:rPr>
        <w:t>Separate</w:t>
      </w:r>
      <w:r>
        <w:rPr>
          <w:lang w:eastAsia="en-US"/>
        </w:rPr>
        <w:t xml:space="preserve">” then </w:t>
      </w:r>
      <w:r>
        <w:t xml:space="preserve">column 1 of impulse_matrix shall contain </w:t>
      </w:r>
      <w:r w:rsidR="00713267">
        <w:t>an</w:t>
      </w:r>
      <w:r>
        <w:t xml:space="preserve"> </w:t>
      </w:r>
      <w:r w:rsidR="00A410D3">
        <w:t>impulse response</w:t>
      </w:r>
      <w:r>
        <w:t xml:space="preserve"> and column “aggressors+2” shal</w:t>
      </w:r>
      <w:r w:rsidR="00C92639">
        <w:t>l</w:t>
      </w:r>
      <w:r>
        <w:t xml:space="preserve"> contain the output of step 1</w:t>
      </w:r>
      <w:r w:rsidRPr="000B42E7">
        <w:t xml:space="preserve"> </w:t>
      </w:r>
      <w:r w:rsidRPr="00213323">
        <w:t>and Tx1’s AMI_Init function is executed.</w:t>
      </w:r>
    </w:p>
    <w:p w14:paraId="30D16662" w14:textId="77777777" w:rsidR="000B42E7" w:rsidRPr="00213323" w:rsidRDefault="000B42E7" w:rsidP="00A609E7">
      <w:pPr>
        <w:spacing w:after="80"/>
      </w:pPr>
    </w:p>
    <w:p w14:paraId="4A8D964A" w14:textId="7AC97760" w:rsidR="00E07484" w:rsidRDefault="00E07484" w:rsidP="00E07484">
      <w:pPr>
        <w:autoSpaceDE w:val="0"/>
        <w:autoSpaceDN w:val="0"/>
        <w:adjustRightInd w:val="0"/>
        <w:spacing w:after="80"/>
        <w:rPr>
          <w:lang w:eastAsia="en-US"/>
        </w:rPr>
      </w:pPr>
      <w:r w:rsidRPr="00213323">
        <w:rPr>
          <w:lang w:eastAsia="en-US"/>
        </w:rPr>
        <w:t>Step 3.</w:t>
      </w:r>
      <w:r>
        <w:rPr>
          <w:lang w:eastAsia="en-US"/>
        </w:rPr>
        <w:t>a</w:t>
      </w:r>
      <w:r w:rsidRPr="00213323">
        <w:rPr>
          <w:lang w:eastAsia="en-US"/>
        </w:rPr>
        <w:t xml:space="preserve"> </w:t>
      </w:r>
      <w:r>
        <w:rPr>
          <w:lang w:eastAsia="en-US"/>
        </w:rPr>
        <w:t xml:space="preserve">If </w:t>
      </w:r>
      <w:r w:rsidR="00C92639">
        <w:rPr>
          <w:lang w:eastAsia="en-US"/>
        </w:rPr>
        <w:t>Tx1</w:t>
      </w:r>
      <w:r w:rsidR="00243584">
        <w:rPr>
          <w:lang w:eastAsia="en-US"/>
        </w:rPr>
        <w:t xml:space="preserve"> </w:t>
      </w:r>
      <w:r>
        <w:rPr>
          <w:lang w:eastAsia="en-US"/>
        </w:rPr>
        <w:t>Tx_Impulse_Input is not present or is “</w:t>
      </w:r>
      <w:r w:rsidR="001D0A9D">
        <w:rPr>
          <w:lang w:eastAsia="en-US"/>
        </w:rPr>
        <w:t>IBIS7.0</w:t>
      </w:r>
      <w:r>
        <w:rPr>
          <w:lang w:eastAsia="en-US"/>
        </w:rPr>
        <w:t xml:space="preserve">” then the output of </w:t>
      </w:r>
      <w:r>
        <w:t xml:space="preserve">column 1 </w:t>
      </w:r>
      <w:r>
        <w:rPr>
          <w:lang w:eastAsia="en-US"/>
        </w:rPr>
        <w:t xml:space="preserve">of step 2 </w:t>
      </w:r>
      <w:r w:rsidRPr="00213323">
        <w:rPr>
          <w:lang w:eastAsia="en-US"/>
        </w:rPr>
        <w:t>is presented to the Rx</w:t>
      </w:r>
      <w:r w:rsidR="00243584">
        <w:rPr>
          <w:lang w:eastAsia="en-US"/>
        </w:rPr>
        <w:t>1</w:t>
      </w:r>
      <w:r w:rsidRPr="00213323">
        <w:rPr>
          <w:lang w:eastAsia="en-US"/>
        </w:rPr>
        <w:t xml:space="preserve"> executable model file’s AMI_Init function and the Rx</w:t>
      </w:r>
      <w:r w:rsidR="00243584">
        <w:rPr>
          <w:lang w:eastAsia="en-US"/>
        </w:rPr>
        <w:t>1</w:t>
      </w:r>
      <w:r w:rsidRPr="00213323">
        <w:rPr>
          <w:lang w:eastAsia="en-US"/>
        </w:rPr>
        <w:t xml:space="preserve"> AMI_Init function is executed.  </w:t>
      </w:r>
    </w:p>
    <w:p w14:paraId="34CB6DC0" w14:textId="66F2A155" w:rsidR="00E07484" w:rsidRDefault="00E07484" w:rsidP="00E07484">
      <w:pPr>
        <w:autoSpaceDE w:val="0"/>
        <w:autoSpaceDN w:val="0"/>
        <w:adjustRightInd w:val="0"/>
        <w:spacing w:after="80"/>
        <w:rPr>
          <w:lang w:eastAsia="en-US"/>
        </w:rPr>
      </w:pPr>
      <w:r w:rsidRPr="00213323">
        <w:rPr>
          <w:lang w:eastAsia="en-US"/>
        </w:rPr>
        <w:t>Step 3.</w:t>
      </w:r>
      <w:r>
        <w:rPr>
          <w:lang w:eastAsia="en-US"/>
        </w:rPr>
        <w:t>b</w:t>
      </w:r>
      <w:r w:rsidRPr="00213323">
        <w:rPr>
          <w:lang w:eastAsia="en-US"/>
        </w:rPr>
        <w:t xml:space="preserve"> </w:t>
      </w:r>
      <w:r>
        <w:rPr>
          <w:lang w:eastAsia="en-US"/>
        </w:rPr>
        <w:t xml:space="preserve">If </w:t>
      </w:r>
      <w:r w:rsidR="00243584">
        <w:rPr>
          <w:lang w:eastAsia="en-US"/>
        </w:rPr>
        <w:t xml:space="preserve">Tx1 </w:t>
      </w:r>
      <w:r>
        <w:rPr>
          <w:lang w:eastAsia="en-US"/>
        </w:rPr>
        <w:t>Tx_Impulse_Input is “</w:t>
      </w:r>
      <w:r w:rsidR="00F6551E">
        <w:rPr>
          <w:lang w:eastAsia="en-US"/>
        </w:rPr>
        <w:t>Combined</w:t>
      </w:r>
      <w:r>
        <w:rPr>
          <w:lang w:eastAsia="en-US"/>
        </w:rPr>
        <w:t xml:space="preserve">” then the output of </w:t>
      </w:r>
      <w:r>
        <w:t xml:space="preserve">column 1 </w:t>
      </w:r>
      <w:r>
        <w:rPr>
          <w:lang w:eastAsia="en-US"/>
        </w:rPr>
        <w:t xml:space="preserve">of step 2 </w:t>
      </w:r>
      <w:r w:rsidRPr="00213323">
        <w:rPr>
          <w:lang w:eastAsia="en-US"/>
        </w:rPr>
        <w:t xml:space="preserve">is </w:t>
      </w:r>
      <w:r>
        <w:rPr>
          <w:lang w:eastAsia="en-US"/>
        </w:rPr>
        <w:t>convol</w:t>
      </w:r>
      <w:r w:rsidR="004A7DF5">
        <w:rPr>
          <w:lang w:eastAsia="en-US"/>
        </w:rPr>
        <w:t>v</w:t>
      </w:r>
      <w:r>
        <w:rPr>
          <w:lang w:eastAsia="en-US"/>
        </w:rPr>
        <w:t xml:space="preserve">ed with the </w:t>
      </w:r>
      <w:r w:rsidR="00713267">
        <w:rPr>
          <w:lang w:eastAsia="en-US"/>
        </w:rPr>
        <w:t>output</w:t>
      </w:r>
      <w:r>
        <w:rPr>
          <w:lang w:eastAsia="en-US"/>
        </w:rPr>
        <w:t xml:space="preserve"> of step 1 and is </w:t>
      </w:r>
      <w:r w:rsidRPr="00213323">
        <w:rPr>
          <w:lang w:eastAsia="en-US"/>
        </w:rPr>
        <w:t xml:space="preserve">presented to the </w:t>
      </w:r>
      <w:r w:rsidR="00243584" w:rsidRPr="00213323">
        <w:rPr>
          <w:lang w:eastAsia="en-US"/>
        </w:rPr>
        <w:t>Rx</w:t>
      </w:r>
      <w:r w:rsidR="00243584">
        <w:rPr>
          <w:lang w:eastAsia="en-US"/>
        </w:rPr>
        <w:t>1</w:t>
      </w:r>
      <w:r w:rsidR="00243584" w:rsidRPr="00213323">
        <w:rPr>
          <w:lang w:eastAsia="en-US"/>
        </w:rPr>
        <w:t xml:space="preserve"> </w:t>
      </w:r>
      <w:r w:rsidRPr="00213323">
        <w:rPr>
          <w:lang w:eastAsia="en-US"/>
        </w:rPr>
        <w:t xml:space="preserve">executable model file’s AMI_Init function and the </w:t>
      </w:r>
      <w:r w:rsidR="00243584" w:rsidRPr="00213323">
        <w:rPr>
          <w:lang w:eastAsia="en-US"/>
        </w:rPr>
        <w:t>Rx</w:t>
      </w:r>
      <w:r w:rsidR="00243584">
        <w:rPr>
          <w:lang w:eastAsia="en-US"/>
        </w:rPr>
        <w:t xml:space="preserve">1 </w:t>
      </w:r>
      <w:r w:rsidRPr="00213323">
        <w:rPr>
          <w:lang w:eastAsia="en-US"/>
        </w:rPr>
        <w:t xml:space="preserve">AMI_Init function is executed.  </w:t>
      </w:r>
    </w:p>
    <w:p w14:paraId="7B3E228F" w14:textId="41BD040A" w:rsidR="00E07484" w:rsidRDefault="00E07484" w:rsidP="00E07484">
      <w:pPr>
        <w:autoSpaceDE w:val="0"/>
        <w:autoSpaceDN w:val="0"/>
        <w:adjustRightInd w:val="0"/>
        <w:spacing w:after="80"/>
        <w:rPr>
          <w:lang w:eastAsia="en-US"/>
        </w:rPr>
      </w:pPr>
      <w:r w:rsidRPr="00213323">
        <w:rPr>
          <w:lang w:eastAsia="en-US"/>
        </w:rPr>
        <w:lastRenderedPageBreak/>
        <w:t>Step 3.</w:t>
      </w:r>
      <w:r>
        <w:rPr>
          <w:lang w:eastAsia="en-US"/>
        </w:rPr>
        <w:t>c</w:t>
      </w:r>
      <w:r w:rsidRPr="00213323">
        <w:rPr>
          <w:lang w:eastAsia="en-US"/>
        </w:rPr>
        <w:t xml:space="preserve"> </w:t>
      </w:r>
      <w:r>
        <w:rPr>
          <w:lang w:eastAsia="en-US"/>
        </w:rPr>
        <w:t xml:space="preserve">If </w:t>
      </w:r>
      <w:r w:rsidR="00243584">
        <w:rPr>
          <w:lang w:eastAsia="en-US"/>
        </w:rPr>
        <w:t xml:space="preserve">Tx1 </w:t>
      </w:r>
      <w:r>
        <w:rPr>
          <w:lang w:eastAsia="en-US"/>
        </w:rPr>
        <w:t>Tx_Impulse_Input is “</w:t>
      </w:r>
      <w:r w:rsidR="00F6551E">
        <w:rPr>
          <w:lang w:eastAsia="en-US"/>
        </w:rPr>
        <w:t>DoNotCare</w:t>
      </w:r>
      <w:r>
        <w:rPr>
          <w:lang w:eastAsia="en-US"/>
        </w:rPr>
        <w:t xml:space="preserve">” then the output of </w:t>
      </w:r>
      <w:r>
        <w:t xml:space="preserve">column 1 </w:t>
      </w:r>
      <w:r>
        <w:rPr>
          <w:lang w:eastAsia="en-US"/>
        </w:rPr>
        <w:t xml:space="preserve">of step 2 </w:t>
      </w:r>
      <w:r w:rsidRPr="00213323">
        <w:rPr>
          <w:lang w:eastAsia="en-US"/>
        </w:rPr>
        <w:t xml:space="preserve">is </w:t>
      </w:r>
      <w:r>
        <w:rPr>
          <w:lang w:eastAsia="en-US"/>
        </w:rPr>
        <w:t>convol</w:t>
      </w:r>
      <w:r w:rsidR="004A7DF5">
        <w:rPr>
          <w:lang w:eastAsia="en-US"/>
        </w:rPr>
        <w:t>v</w:t>
      </w:r>
      <w:r>
        <w:rPr>
          <w:lang w:eastAsia="en-US"/>
        </w:rPr>
        <w:t xml:space="preserve">ed with the </w:t>
      </w:r>
      <w:r w:rsidR="00713267">
        <w:rPr>
          <w:lang w:eastAsia="en-US"/>
        </w:rPr>
        <w:t>output</w:t>
      </w:r>
      <w:r>
        <w:rPr>
          <w:lang w:eastAsia="en-US"/>
        </w:rPr>
        <w:t xml:space="preserve"> of step 1 if the input to column 1 was a </w:t>
      </w:r>
      <w:r w:rsidR="00A410D3">
        <w:rPr>
          <w:lang w:eastAsia="en-US"/>
        </w:rPr>
        <w:t>unit impulse response</w:t>
      </w:r>
      <w:r>
        <w:rPr>
          <w:lang w:eastAsia="en-US"/>
        </w:rPr>
        <w:t xml:space="preserve"> and is </w:t>
      </w:r>
      <w:r w:rsidRPr="00213323">
        <w:rPr>
          <w:lang w:eastAsia="en-US"/>
        </w:rPr>
        <w:t xml:space="preserve">presented to the </w:t>
      </w:r>
      <w:r w:rsidR="00243584" w:rsidRPr="00213323">
        <w:rPr>
          <w:lang w:eastAsia="en-US"/>
        </w:rPr>
        <w:t>Rx</w:t>
      </w:r>
      <w:r w:rsidR="00243584">
        <w:rPr>
          <w:lang w:eastAsia="en-US"/>
        </w:rPr>
        <w:t>1</w:t>
      </w:r>
      <w:r w:rsidR="00243584" w:rsidRPr="00213323">
        <w:rPr>
          <w:lang w:eastAsia="en-US"/>
        </w:rPr>
        <w:t xml:space="preserve"> </w:t>
      </w:r>
      <w:r w:rsidRPr="00213323">
        <w:rPr>
          <w:lang w:eastAsia="en-US"/>
        </w:rPr>
        <w:t xml:space="preserve">executable model file’s AMI_Init function and the </w:t>
      </w:r>
      <w:r w:rsidR="00243584" w:rsidRPr="00213323">
        <w:rPr>
          <w:lang w:eastAsia="en-US"/>
        </w:rPr>
        <w:t>Rx</w:t>
      </w:r>
      <w:r w:rsidR="00243584">
        <w:rPr>
          <w:lang w:eastAsia="en-US"/>
        </w:rPr>
        <w:t>1</w:t>
      </w:r>
      <w:r w:rsidR="00243584" w:rsidRPr="00213323">
        <w:rPr>
          <w:lang w:eastAsia="en-US"/>
        </w:rPr>
        <w:t xml:space="preserve"> </w:t>
      </w:r>
      <w:r w:rsidRPr="00213323">
        <w:rPr>
          <w:lang w:eastAsia="en-US"/>
        </w:rPr>
        <w:t xml:space="preserve">AMI_Init function is executed.  </w:t>
      </w:r>
    </w:p>
    <w:p w14:paraId="19C0B08D" w14:textId="21E7AEEA" w:rsidR="00E07484" w:rsidRDefault="00E07484" w:rsidP="00E07484">
      <w:pPr>
        <w:autoSpaceDE w:val="0"/>
        <w:autoSpaceDN w:val="0"/>
        <w:adjustRightInd w:val="0"/>
        <w:spacing w:after="80"/>
        <w:rPr>
          <w:lang w:eastAsia="en-US"/>
        </w:rPr>
      </w:pPr>
      <w:r w:rsidRPr="00213323">
        <w:rPr>
          <w:lang w:eastAsia="en-US"/>
        </w:rPr>
        <w:t>Step 3.</w:t>
      </w:r>
      <w:r>
        <w:rPr>
          <w:lang w:eastAsia="en-US"/>
        </w:rPr>
        <w:t>d</w:t>
      </w:r>
      <w:r w:rsidRPr="00213323">
        <w:rPr>
          <w:lang w:eastAsia="en-US"/>
        </w:rPr>
        <w:t xml:space="preserve"> </w:t>
      </w:r>
      <w:r>
        <w:rPr>
          <w:lang w:eastAsia="en-US"/>
        </w:rPr>
        <w:t xml:space="preserve">If </w:t>
      </w:r>
      <w:r w:rsidR="00243584">
        <w:rPr>
          <w:lang w:eastAsia="en-US"/>
        </w:rPr>
        <w:t xml:space="preserve">Tx1 </w:t>
      </w:r>
      <w:r>
        <w:rPr>
          <w:lang w:eastAsia="en-US"/>
        </w:rPr>
        <w:t>Tx_Impulse_Input is “</w:t>
      </w:r>
      <w:r w:rsidR="00F6551E">
        <w:rPr>
          <w:lang w:eastAsia="en-US"/>
        </w:rPr>
        <w:t>Separate</w:t>
      </w:r>
      <w:r>
        <w:rPr>
          <w:lang w:eastAsia="en-US"/>
        </w:rPr>
        <w:t xml:space="preserve">” then the output of </w:t>
      </w:r>
      <w:r>
        <w:t xml:space="preserve">column 1 </w:t>
      </w:r>
      <w:r>
        <w:rPr>
          <w:lang w:eastAsia="en-US"/>
        </w:rPr>
        <w:t xml:space="preserve">of step 2 </w:t>
      </w:r>
      <w:r w:rsidRPr="00213323">
        <w:rPr>
          <w:lang w:eastAsia="en-US"/>
        </w:rPr>
        <w:t xml:space="preserve">is presented to the </w:t>
      </w:r>
      <w:r w:rsidR="00243584" w:rsidRPr="00213323">
        <w:rPr>
          <w:lang w:eastAsia="en-US"/>
        </w:rPr>
        <w:t>Rx</w:t>
      </w:r>
      <w:r w:rsidR="00243584">
        <w:rPr>
          <w:lang w:eastAsia="en-US"/>
        </w:rPr>
        <w:t>1</w:t>
      </w:r>
      <w:r w:rsidR="00243584" w:rsidRPr="00213323">
        <w:rPr>
          <w:lang w:eastAsia="en-US"/>
        </w:rPr>
        <w:t xml:space="preserve"> </w:t>
      </w:r>
      <w:r w:rsidRPr="00213323">
        <w:rPr>
          <w:lang w:eastAsia="en-US"/>
        </w:rPr>
        <w:t xml:space="preserve">executable model file’s AMI_Init function and the </w:t>
      </w:r>
      <w:r w:rsidR="00243584" w:rsidRPr="00213323">
        <w:rPr>
          <w:lang w:eastAsia="en-US"/>
        </w:rPr>
        <w:t>Rx</w:t>
      </w:r>
      <w:r w:rsidR="00243584">
        <w:rPr>
          <w:lang w:eastAsia="en-US"/>
        </w:rPr>
        <w:t>1</w:t>
      </w:r>
      <w:r w:rsidR="00243584" w:rsidRPr="00213323">
        <w:rPr>
          <w:lang w:eastAsia="en-US"/>
        </w:rPr>
        <w:t xml:space="preserve"> </w:t>
      </w:r>
      <w:r w:rsidRPr="00213323">
        <w:rPr>
          <w:lang w:eastAsia="en-US"/>
        </w:rPr>
        <w:t xml:space="preserve">AMI_Init function is executed.  </w:t>
      </w:r>
    </w:p>
    <w:p w14:paraId="0EC065DD" w14:textId="77777777" w:rsidR="002134F4" w:rsidRDefault="002134F4" w:rsidP="00E07484">
      <w:pPr>
        <w:autoSpaceDE w:val="0"/>
        <w:autoSpaceDN w:val="0"/>
        <w:adjustRightInd w:val="0"/>
        <w:spacing w:after="80"/>
        <w:rPr>
          <w:lang w:eastAsia="en-US"/>
        </w:rPr>
      </w:pPr>
    </w:p>
    <w:p w14:paraId="39B548BB" w14:textId="4A3DA7FA" w:rsidR="00131924" w:rsidRDefault="00131924" w:rsidP="00A609E7">
      <w:pPr>
        <w:spacing w:after="80"/>
      </w:pPr>
      <w:r w:rsidRPr="00213323">
        <w:t xml:space="preserve">Step </w:t>
      </w:r>
      <w:r w:rsidR="00664F0F">
        <w:t>4</w:t>
      </w:r>
      <w:r w:rsidRPr="00213323">
        <w:t xml:space="preserve">. The </w:t>
      </w:r>
      <w:r w:rsidR="00FA59BB">
        <w:t>EDA tool</w:t>
      </w:r>
      <w:r w:rsidRPr="00213323">
        <w:t xml:space="preserve"> obtains the impulse response of the analog channel</w:t>
      </w:r>
      <w:r w:rsidR="008D4092">
        <w:t xml:space="preserve"> 2</w:t>
      </w:r>
      <w:r w:rsidRPr="00213323">
        <w:t>, which represents the combined impulse response of Tx2’s analog model, physical channel 2, and Rx2’s analog model.</w:t>
      </w:r>
    </w:p>
    <w:p w14:paraId="0EE8FFCF" w14:textId="1BAA5682" w:rsidR="00243584" w:rsidRDefault="00243584" w:rsidP="00A609E7">
      <w:pPr>
        <w:spacing w:after="80"/>
      </w:pPr>
    </w:p>
    <w:p w14:paraId="625DB640" w14:textId="7253DBDF" w:rsidR="00243584" w:rsidRDefault="00243584" w:rsidP="00243584">
      <w:pPr>
        <w:autoSpaceDE w:val="0"/>
        <w:autoSpaceDN w:val="0"/>
        <w:adjustRightInd w:val="0"/>
        <w:spacing w:after="80"/>
      </w:pPr>
      <w:r w:rsidRPr="00213323">
        <w:rPr>
          <w:lang w:eastAsia="en-US"/>
        </w:rPr>
        <w:t xml:space="preserve">Step </w:t>
      </w:r>
      <w:r>
        <w:rPr>
          <w:lang w:eastAsia="en-US"/>
        </w:rPr>
        <w:t>5a</w:t>
      </w:r>
      <w:r w:rsidRPr="00213323">
        <w:rPr>
          <w:lang w:eastAsia="en-US"/>
        </w:rPr>
        <w:t xml:space="preserve">. </w:t>
      </w:r>
      <w:r>
        <w:rPr>
          <w:lang w:eastAsia="en-US"/>
        </w:rPr>
        <w:t>If Tx2 Tx_Impulse_Input is not present or is “</w:t>
      </w:r>
      <w:r w:rsidR="001D0A9D">
        <w:rPr>
          <w:lang w:eastAsia="en-US"/>
        </w:rPr>
        <w:t>IBIS7.0</w:t>
      </w:r>
      <w:r>
        <w:rPr>
          <w:lang w:eastAsia="en-US"/>
        </w:rPr>
        <w:t xml:space="preserve">” then </w:t>
      </w:r>
      <w:r>
        <w:t xml:space="preserve">column 1 of impulse_matrix shall contain the </w:t>
      </w:r>
      <w:r w:rsidR="00713267">
        <w:t>output</w:t>
      </w:r>
      <w:r>
        <w:t xml:space="preserve"> of step 4</w:t>
      </w:r>
      <w:r w:rsidRPr="000B42E7">
        <w:t xml:space="preserve"> </w:t>
      </w:r>
      <w:r w:rsidRPr="00213323">
        <w:t xml:space="preserve">and </w:t>
      </w:r>
      <w:r>
        <w:rPr>
          <w:lang w:eastAsia="en-US"/>
        </w:rPr>
        <w:t>Tx2</w:t>
      </w:r>
      <w:r w:rsidRPr="00213323">
        <w:t>’s AMI_Init function is executed.</w:t>
      </w:r>
    </w:p>
    <w:p w14:paraId="40258FFD" w14:textId="34B0FA99" w:rsidR="00243584" w:rsidRDefault="00243584" w:rsidP="00243584">
      <w:pPr>
        <w:autoSpaceDE w:val="0"/>
        <w:autoSpaceDN w:val="0"/>
        <w:adjustRightInd w:val="0"/>
        <w:spacing w:after="80"/>
      </w:pPr>
      <w:r w:rsidRPr="00213323">
        <w:rPr>
          <w:lang w:eastAsia="en-US"/>
        </w:rPr>
        <w:t xml:space="preserve">Step </w:t>
      </w:r>
      <w:r>
        <w:rPr>
          <w:lang w:eastAsia="en-US"/>
        </w:rPr>
        <w:t>5b</w:t>
      </w:r>
      <w:r w:rsidRPr="00213323">
        <w:rPr>
          <w:lang w:eastAsia="en-US"/>
        </w:rPr>
        <w:t xml:space="preserve">. </w:t>
      </w:r>
      <w:r>
        <w:rPr>
          <w:lang w:eastAsia="en-US"/>
        </w:rPr>
        <w:t>If Tx2 Tx_Impulse_Input is “</w:t>
      </w:r>
      <w:r w:rsidR="00F6551E">
        <w:rPr>
          <w:lang w:eastAsia="en-US"/>
        </w:rPr>
        <w:t>Combined</w:t>
      </w:r>
      <w:r>
        <w:rPr>
          <w:lang w:eastAsia="en-US"/>
        </w:rPr>
        <w:t xml:space="preserve">” then </w:t>
      </w:r>
      <w:r>
        <w:t xml:space="preserve">column 1 of impulse_matrix shall contain a </w:t>
      </w:r>
      <w:r w:rsidR="00A410D3">
        <w:t>unit impulse response</w:t>
      </w:r>
      <w:r w:rsidR="00350BC2" w:rsidRPr="00350BC2">
        <w:t xml:space="preserve"> </w:t>
      </w:r>
      <w:r w:rsidR="00350BC2" w:rsidRPr="00213323">
        <w:t xml:space="preserve">and </w:t>
      </w:r>
      <w:r w:rsidR="00350BC2">
        <w:rPr>
          <w:lang w:eastAsia="en-US"/>
        </w:rPr>
        <w:t>Tx2</w:t>
      </w:r>
      <w:r w:rsidR="00350BC2" w:rsidRPr="00213323">
        <w:t>’s AMI_Init function is executed.</w:t>
      </w:r>
    </w:p>
    <w:p w14:paraId="7C11B579" w14:textId="51D0F110" w:rsidR="00243584" w:rsidRDefault="00243584" w:rsidP="00243584">
      <w:pPr>
        <w:autoSpaceDE w:val="0"/>
        <w:autoSpaceDN w:val="0"/>
        <w:adjustRightInd w:val="0"/>
        <w:spacing w:after="80"/>
      </w:pPr>
      <w:r w:rsidRPr="00213323">
        <w:rPr>
          <w:lang w:eastAsia="en-US"/>
        </w:rPr>
        <w:t xml:space="preserve">Step </w:t>
      </w:r>
      <w:r>
        <w:rPr>
          <w:lang w:eastAsia="en-US"/>
        </w:rPr>
        <w:t>5c</w:t>
      </w:r>
      <w:r w:rsidRPr="00213323">
        <w:rPr>
          <w:lang w:eastAsia="en-US"/>
        </w:rPr>
        <w:t xml:space="preserve">. </w:t>
      </w:r>
      <w:r>
        <w:rPr>
          <w:lang w:eastAsia="en-US"/>
        </w:rPr>
        <w:t>If Tx2 Tx_Impulse_Input is “</w:t>
      </w:r>
      <w:r w:rsidR="00F6551E">
        <w:rPr>
          <w:lang w:eastAsia="en-US"/>
        </w:rPr>
        <w:t>DoNotCare</w:t>
      </w:r>
      <w:r>
        <w:rPr>
          <w:lang w:eastAsia="en-US"/>
        </w:rPr>
        <w:t xml:space="preserve">” then </w:t>
      </w:r>
      <w:r>
        <w:t xml:space="preserve">column 1 of impulse_matrix shall contain either a </w:t>
      </w:r>
      <w:r w:rsidR="00A410D3">
        <w:t>unit impulse response</w:t>
      </w:r>
      <w:r>
        <w:t xml:space="preserve"> or the output of step 4</w:t>
      </w:r>
      <w:r w:rsidRPr="00C92639">
        <w:t xml:space="preserve"> </w:t>
      </w:r>
      <w:r w:rsidRPr="00213323">
        <w:t xml:space="preserve">and </w:t>
      </w:r>
      <w:r>
        <w:rPr>
          <w:lang w:eastAsia="en-US"/>
        </w:rPr>
        <w:t>Tx2</w:t>
      </w:r>
      <w:r w:rsidRPr="00213323">
        <w:t>’s AMI_Init function is executed.</w:t>
      </w:r>
    </w:p>
    <w:p w14:paraId="066F40A3" w14:textId="352D15A2" w:rsidR="00C8730C" w:rsidRDefault="00243584" w:rsidP="004A7DF5">
      <w:pPr>
        <w:autoSpaceDE w:val="0"/>
        <w:autoSpaceDN w:val="0"/>
        <w:adjustRightInd w:val="0"/>
        <w:spacing w:after="80"/>
      </w:pPr>
      <w:r w:rsidRPr="00213323">
        <w:rPr>
          <w:lang w:eastAsia="en-US"/>
        </w:rPr>
        <w:t xml:space="preserve">Step </w:t>
      </w:r>
      <w:r>
        <w:rPr>
          <w:lang w:eastAsia="en-US"/>
        </w:rPr>
        <w:t>5d</w:t>
      </w:r>
      <w:r w:rsidRPr="00213323">
        <w:rPr>
          <w:lang w:eastAsia="en-US"/>
        </w:rPr>
        <w:t xml:space="preserve">. </w:t>
      </w:r>
      <w:r>
        <w:rPr>
          <w:lang w:eastAsia="en-US"/>
        </w:rPr>
        <w:t>If Tx2 Tx_Impulse_Input is “</w:t>
      </w:r>
      <w:r w:rsidR="00F6551E">
        <w:rPr>
          <w:lang w:eastAsia="en-US"/>
        </w:rPr>
        <w:t>Separate</w:t>
      </w:r>
      <w:r>
        <w:rPr>
          <w:lang w:eastAsia="en-US"/>
        </w:rPr>
        <w:t xml:space="preserve">” then </w:t>
      </w:r>
      <w:r>
        <w:t xml:space="preserve">column 1 of impulse_matrix shall contain </w:t>
      </w:r>
      <w:r w:rsidR="00713267">
        <w:t>an</w:t>
      </w:r>
      <w:r>
        <w:t xml:space="preserve"> </w:t>
      </w:r>
      <w:r w:rsidR="00A410D3">
        <w:t>impulse response</w:t>
      </w:r>
      <w:r>
        <w:t xml:space="preserve"> and column “aggressors+2” shall contain the output of step 4</w:t>
      </w:r>
      <w:r w:rsidRPr="00C92639">
        <w:t xml:space="preserve"> </w:t>
      </w:r>
      <w:r w:rsidRPr="00213323">
        <w:t xml:space="preserve">and </w:t>
      </w:r>
      <w:r>
        <w:rPr>
          <w:lang w:eastAsia="en-US"/>
        </w:rPr>
        <w:t>Tx2</w:t>
      </w:r>
      <w:r w:rsidRPr="00213323">
        <w:t>’s AMI_Init function is executed.</w:t>
      </w:r>
    </w:p>
    <w:p w14:paraId="5CBAEC13" w14:textId="77777777" w:rsidR="004A7DF5" w:rsidRDefault="004A7DF5" w:rsidP="004A7DF5">
      <w:pPr>
        <w:autoSpaceDE w:val="0"/>
        <w:autoSpaceDN w:val="0"/>
        <w:adjustRightInd w:val="0"/>
        <w:spacing w:after="80"/>
      </w:pPr>
    </w:p>
    <w:p w14:paraId="162F11BB" w14:textId="6C7A2E6B" w:rsidR="00C8730C" w:rsidRDefault="00C8730C" w:rsidP="00C8730C">
      <w:pPr>
        <w:autoSpaceDE w:val="0"/>
        <w:autoSpaceDN w:val="0"/>
        <w:adjustRightInd w:val="0"/>
        <w:spacing w:after="80"/>
        <w:rPr>
          <w:lang w:eastAsia="en-US"/>
        </w:rPr>
      </w:pPr>
      <w:r w:rsidRPr="00213323">
        <w:rPr>
          <w:lang w:eastAsia="en-US"/>
        </w:rPr>
        <w:t xml:space="preserve">Step </w:t>
      </w:r>
      <w:r>
        <w:rPr>
          <w:lang w:eastAsia="en-US"/>
        </w:rPr>
        <w:t>6</w:t>
      </w:r>
      <w:r w:rsidRPr="00213323">
        <w:rPr>
          <w:lang w:eastAsia="en-US"/>
        </w:rPr>
        <w:t>.</w:t>
      </w:r>
      <w:r>
        <w:rPr>
          <w:lang w:eastAsia="en-US"/>
        </w:rPr>
        <w:t>a</w:t>
      </w:r>
      <w:r w:rsidRPr="00213323">
        <w:rPr>
          <w:lang w:eastAsia="en-US"/>
        </w:rPr>
        <w:t xml:space="preserve"> </w:t>
      </w:r>
      <w:r>
        <w:rPr>
          <w:lang w:eastAsia="en-US"/>
        </w:rPr>
        <w:t>If Tx2 Tx_Impulse_Input is not present or is “</w:t>
      </w:r>
      <w:r w:rsidR="001D0A9D">
        <w:rPr>
          <w:lang w:eastAsia="en-US"/>
        </w:rPr>
        <w:t>IBIS7.0</w:t>
      </w:r>
      <w:r>
        <w:rPr>
          <w:lang w:eastAsia="en-US"/>
        </w:rPr>
        <w:t xml:space="preserve">” then the output of </w:t>
      </w:r>
      <w:r>
        <w:t xml:space="preserve">column 1 </w:t>
      </w:r>
      <w:r>
        <w:rPr>
          <w:lang w:eastAsia="en-US"/>
        </w:rPr>
        <w:t xml:space="preserve">of step 4 </w:t>
      </w:r>
      <w:r w:rsidRPr="00213323">
        <w:rPr>
          <w:lang w:eastAsia="en-US"/>
        </w:rPr>
        <w:t>is presented to the Rx</w:t>
      </w:r>
      <w:r>
        <w:rPr>
          <w:lang w:eastAsia="en-US"/>
        </w:rPr>
        <w:t>2</w:t>
      </w:r>
      <w:r w:rsidRPr="00213323">
        <w:rPr>
          <w:lang w:eastAsia="en-US"/>
        </w:rPr>
        <w:t xml:space="preserve"> executable model file’s AMI_Init function and the Rx</w:t>
      </w:r>
      <w:r>
        <w:rPr>
          <w:lang w:eastAsia="en-US"/>
        </w:rPr>
        <w:t>2</w:t>
      </w:r>
      <w:r w:rsidRPr="00213323">
        <w:rPr>
          <w:lang w:eastAsia="en-US"/>
        </w:rPr>
        <w:t xml:space="preserve"> AMI_Init function is executed.  </w:t>
      </w:r>
    </w:p>
    <w:p w14:paraId="26C7E4B0" w14:textId="7F197A59" w:rsidR="00C8730C" w:rsidRDefault="00C8730C" w:rsidP="00C8730C">
      <w:pPr>
        <w:autoSpaceDE w:val="0"/>
        <w:autoSpaceDN w:val="0"/>
        <w:adjustRightInd w:val="0"/>
        <w:spacing w:after="80"/>
        <w:rPr>
          <w:lang w:eastAsia="en-US"/>
        </w:rPr>
      </w:pPr>
      <w:r w:rsidRPr="00213323">
        <w:rPr>
          <w:lang w:eastAsia="en-US"/>
        </w:rPr>
        <w:t xml:space="preserve">Step </w:t>
      </w:r>
      <w:r>
        <w:rPr>
          <w:lang w:eastAsia="en-US"/>
        </w:rPr>
        <w:t>6</w:t>
      </w:r>
      <w:r w:rsidRPr="00213323">
        <w:rPr>
          <w:lang w:eastAsia="en-US"/>
        </w:rPr>
        <w:t>.</w:t>
      </w:r>
      <w:r>
        <w:rPr>
          <w:lang w:eastAsia="en-US"/>
        </w:rPr>
        <w:t>b</w:t>
      </w:r>
      <w:r w:rsidRPr="00213323">
        <w:rPr>
          <w:lang w:eastAsia="en-US"/>
        </w:rPr>
        <w:t xml:space="preserve"> </w:t>
      </w:r>
      <w:r>
        <w:rPr>
          <w:lang w:eastAsia="en-US"/>
        </w:rPr>
        <w:t>If Tx2 Tx_Impulse_Input is “</w:t>
      </w:r>
      <w:r w:rsidR="00F6551E">
        <w:rPr>
          <w:lang w:eastAsia="en-US"/>
        </w:rPr>
        <w:t>Combined</w:t>
      </w:r>
      <w:r>
        <w:rPr>
          <w:lang w:eastAsia="en-US"/>
        </w:rPr>
        <w:t xml:space="preserve">” then the output of </w:t>
      </w:r>
      <w:r>
        <w:t xml:space="preserve">column 1 </w:t>
      </w:r>
      <w:r>
        <w:rPr>
          <w:lang w:eastAsia="en-US"/>
        </w:rPr>
        <w:t xml:space="preserve">of step 4 </w:t>
      </w:r>
      <w:r w:rsidRPr="00213323">
        <w:rPr>
          <w:lang w:eastAsia="en-US"/>
        </w:rPr>
        <w:t xml:space="preserve">is </w:t>
      </w:r>
      <w:r w:rsidR="004A7DF5">
        <w:rPr>
          <w:lang w:eastAsia="en-US"/>
        </w:rPr>
        <w:t>convolved</w:t>
      </w:r>
      <w:r>
        <w:rPr>
          <w:lang w:eastAsia="en-US"/>
        </w:rPr>
        <w:t xml:space="preserve"> with the </w:t>
      </w:r>
      <w:r w:rsidR="00713267">
        <w:rPr>
          <w:lang w:eastAsia="en-US"/>
        </w:rPr>
        <w:t>output</w:t>
      </w:r>
      <w:r>
        <w:rPr>
          <w:lang w:eastAsia="en-US"/>
        </w:rPr>
        <w:t xml:space="preserve"> of step 1 and is </w:t>
      </w:r>
      <w:r w:rsidRPr="00213323">
        <w:rPr>
          <w:lang w:eastAsia="en-US"/>
        </w:rPr>
        <w:t>presented to the Rx</w:t>
      </w:r>
      <w:r>
        <w:rPr>
          <w:lang w:eastAsia="en-US"/>
        </w:rPr>
        <w:t>2</w:t>
      </w:r>
      <w:r w:rsidRPr="00213323">
        <w:rPr>
          <w:lang w:eastAsia="en-US"/>
        </w:rPr>
        <w:t xml:space="preserve"> executable model file’s AMI_Init function and the Rx</w:t>
      </w:r>
      <w:r>
        <w:rPr>
          <w:lang w:eastAsia="en-US"/>
        </w:rPr>
        <w:t>2</w:t>
      </w:r>
      <w:r w:rsidRPr="00213323">
        <w:rPr>
          <w:lang w:eastAsia="en-US"/>
        </w:rPr>
        <w:t xml:space="preserve"> AMI_Init function is executed.  </w:t>
      </w:r>
    </w:p>
    <w:p w14:paraId="5D9CFECA" w14:textId="0428D022" w:rsidR="00C8730C" w:rsidRDefault="00C8730C" w:rsidP="00C8730C">
      <w:pPr>
        <w:autoSpaceDE w:val="0"/>
        <w:autoSpaceDN w:val="0"/>
        <w:adjustRightInd w:val="0"/>
        <w:spacing w:after="80"/>
        <w:rPr>
          <w:lang w:eastAsia="en-US"/>
        </w:rPr>
      </w:pPr>
      <w:r w:rsidRPr="00213323">
        <w:rPr>
          <w:lang w:eastAsia="en-US"/>
        </w:rPr>
        <w:t xml:space="preserve">Step </w:t>
      </w:r>
      <w:r>
        <w:rPr>
          <w:lang w:eastAsia="en-US"/>
        </w:rPr>
        <w:t>6</w:t>
      </w:r>
      <w:r w:rsidRPr="00213323">
        <w:rPr>
          <w:lang w:eastAsia="en-US"/>
        </w:rPr>
        <w:t>.</w:t>
      </w:r>
      <w:r>
        <w:rPr>
          <w:lang w:eastAsia="en-US"/>
        </w:rPr>
        <w:t>c</w:t>
      </w:r>
      <w:r w:rsidRPr="00213323">
        <w:rPr>
          <w:lang w:eastAsia="en-US"/>
        </w:rPr>
        <w:t xml:space="preserve"> </w:t>
      </w:r>
      <w:r>
        <w:rPr>
          <w:lang w:eastAsia="en-US"/>
        </w:rPr>
        <w:t>If Tx2 Tx_Impulse_Input is “</w:t>
      </w:r>
      <w:r w:rsidR="00F6551E">
        <w:rPr>
          <w:lang w:eastAsia="en-US"/>
        </w:rPr>
        <w:t>DoNotCare</w:t>
      </w:r>
      <w:r>
        <w:rPr>
          <w:lang w:eastAsia="en-US"/>
        </w:rPr>
        <w:t xml:space="preserve">” then the output of </w:t>
      </w:r>
      <w:r>
        <w:t xml:space="preserve">column 1 </w:t>
      </w:r>
      <w:r>
        <w:rPr>
          <w:lang w:eastAsia="en-US"/>
        </w:rPr>
        <w:t xml:space="preserve">of step 4 </w:t>
      </w:r>
      <w:r w:rsidRPr="00213323">
        <w:rPr>
          <w:lang w:eastAsia="en-US"/>
        </w:rPr>
        <w:t xml:space="preserve">is </w:t>
      </w:r>
      <w:r w:rsidR="004A7DF5">
        <w:rPr>
          <w:lang w:eastAsia="en-US"/>
        </w:rPr>
        <w:t xml:space="preserve">convolved </w:t>
      </w:r>
      <w:r>
        <w:rPr>
          <w:lang w:eastAsia="en-US"/>
        </w:rPr>
        <w:t xml:space="preserve"> with the </w:t>
      </w:r>
      <w:r w:rsidR="00713267">
        <w:rPr>
          <w:lang w:eastAsia="en-US"/>
        </w:rPr>
        <w:t>output</w:t>
      </w:r>
      <w:r>
        <w:rPr>
          <w:lang w:eastAsia="en-US"/>
        </w:rPr>
        <w:t xml:space="preserve"> of step 1 if the input to column 1 was a </w:t>
      </w:r>
      <w:r w:rsidR="00A410D3">
        <w:rPr>
          <w:lang w:eastAsia="en-US"/>
        </w:rPr>
        <w:t>unit impulse response</w:t>
      </w:r>
      <w:r>
        <w:rPr>
          <w:lang w:eastAsia="en-US"/>
        </w:rPr>
        <w:t xml:space="preserve"> and is </w:t>
      </w:r>
      <w:r w:rsidRPr="00213323">
        <w:rPr>
          <w:lang w:eastAsia="en-US"/>
        </w:rPr>
        <w:t>presented to the Rx</w:t>
      </w:r>
      <w:r>
        <w:rPr>
          <w:lang w:eastAsia="en-US"/>
        </w:rPr>
        <w:t>1</w:t>
      </w:r>
      <w:r w:rsidRPr="00213323">
        <w:rPr>
          <w:lang w:eastAsia="en-US"/>
        </w:rPr>
        <w:t xml:space="preserve"> executable model file’s AMI_Init function and the Rx</w:t>
      </w:r>
      <w:r>
        <w:rPr>
          <w:lang w:eastAsia="en-US"/>
        </w:rPr>
        <w:t>2</w:t>
      </w:r>
      <w:r w:rsidRPr="00213323">
        <w:rPr>
          <w:lang w:eastAsia="en-US"/>
        </w:rPr>
        <w:t xml:space="preserve"> AMI_Init function is executed.  </w:t>
      </w:r>
    </w:p>
    <w:p w14:paraId="6AE776D4" w14:textId="5B6F23B5" w:rsidR="00C8730C" w:rsidRDefault="00C8730C" w:rsidP="00C8730C">
      <w:pPr>
        <w:autoSpaceDE w:val="0"/>
        <w:autoSpaceDN w:val="0"/>
        <w:adjustRightInd w:val="0"/>
        <w:spacing w:after="80"/>
        <w:rPr>
          <w:lang w:eastAsia="en-US"/>
        </w:rPr>
      </w:pPr>
      <w:r w:rsidRPr="00213323">
        <w:rPr>
          <w:lang w:eastAsia="en-US"/>
        </w:rPr>
        <w:t xml:space="preserve">Step </w:t>
      </w:r>
      <w:r>
        <w:rPr>
          <w:lang w:eastAsia="en-US"/>
        </w:rPr>
        <w:t>6</w:t>
      </w:r>
      <w:r w:rsidRPr="00213323">
        <w:rPr>
          <w:lang w:eastAsia="en-US"/>
        </w:rPr>
        <w:t>.</w:t>
      </w:r>
      <w:r>
        <w:rPr>
          <w:lang w:eastAsia="en-US"/>
        </w:rPr>
        <w:t>d</w:t>
      </w:r>
      <w:r w:rsidRPr="00213323">
        <w:rPr>
          <w:lang w:eastAsia="en-US"/>
        </w:rPr>
        <w:t xml:space="preserve"> </w:t>
      </w:r>
      <w:r>
        <w:rPr>
          <w:lang w:eastAsia="en-US"/>
        </w:rPr>
        <w:t>If Tx2 Tx_Impulse_Input is “</w:t>
      </w:r>
      <w:r w:rsidR="00F6551E">
        <w:rPr>
          <w:lang w:eastAsia="en-US"/>
        </w:rPr>
        <w:t>Separate</w:t>
      </w:r>
      <w:r>
        <w:rPr>
          <w:lang w:eastAsia="en-US"/>
        </w:rPr>
        <w:t xml:space="preserve">” then the output of </w:t>
      </w:r>
      <w:r>
        <w:t xml:space="preserve">column 1 </w:t>
      </w:r>
      <w:r>
        <w:rPr>
          <w:lang w:eastAsia="en-US"/>
        </w:rPr>
        <w:t xml:space="preserve">of step </w:t>
      </w:r>
      <w:r w:rsidR="004A7DF5">
        <w:rPr>
          <w:lang w:eastAsia="en-US"/>
        </w:rPr>
        <w:t>5</w:t>
      </w:r>
      <w:r>
        <w:rPr>
          <w:lang w:eastAsia="en-US"/>
        </w:rPr>
        <w:t xml:space="preserve"> </w:t>
      </w:r>
      <w:r w:rsidRPr="00213323">
        <w:rPr>
          <w:lang w:eastAsia="en-US"/>
        </w:rPr>
        <w:t>is presented to the Rx</w:t>
      </w:r>
      <w:r>
        <w:rPr>
          <w:lang w:eastAsia="en-US"/>
        </w:rPr>
        <w:t>2</w:t>
      </w:r>
      <w:r w:rsidRPr="00213323">
        <w:rPr>
          <w:lang w:eastAsia="en-US"/>
        </w:rPr>
        <w:t xml:space="preserve"> executable model file’s AMI_Init function and the Rx</w:t>
      </w:r>
      <w:r>
        <w:rPr>
          <w:lang w:eastAsia="en-US"/>
        </w:rPr>
        <w:t>2</w:t>
      </w:r>
      <w:r w:rsidRPr="00213323">
        <w:rPr>
          <w:lang w:eastAsia="en-US"/>
        </w:rPr>
        <w:t xml:space="preserve"> AMI_Init function is executed.  </w:t>
      </w:r>
    </w:p>
    <w:p w14:paraId="4F4F7013" w14:textId="77777777" w:rsidR="005030AE" w:rsidRDefault="005030AE" w:rsidP="00A609E7">
      <w:pPr>
        <w:spacing w:after="80"/>
      </w:pPr>
    </w:p>
    <w:p w14:paraId="35BF0680" w14:textId="7976E744" w:rsidR="003E1D72" w:rsidRDefault="003E1D72" w:rsidP="00A609E7">
      <w:pPr>
        <w:spacing w:after="80"/>
      </w:pPr>
      <w:r w:rsidRPr="00213323">
        <w:t xml:space="preserve">Step </w:t>
      </w:r>
      <w:r w:rsidR="00664F0F">
        <w:t>7</w:t>
      </w:r>
      <w:r w:rsidRPr="00213323">
        <w:t xml:space="preserve">. The </w:t>
      </w:r>
      <w:r>
        <w:t>EDA tool</w:t>
      </w:r>
      <w:r w:rsidRPr="00213323">
        <w:t xml:space="preserve"> uses the impulse response returned by </w:t>
      </w:r>
      <w:r w:rsidR="004A7DF5">
        <w:t xml:space="preserve">Rx1’s AMI_Init in step 3 and </w:t>
      </w:r>
      <w:r w:rsidRPr="00213323">
        <w:t>Rx2’s AMI_Init in step 6 to perform a statistical simulation of channel</w:t>
      </w:r>
      <w:r w:rsidR="004A7DF5">
        <w:t xml:space="preserve"> 1 and channel 2</w:t>
      </w:r>
      <w:r w:rsidR="00664F0F">
        <w:t>.</w:t>
      </w:r>
    </w:p>
    <w:p w14:paraId="4C8D49CF" w14:textId="63555DE4" w:rsidR="004A7DF5" w:rsidRDefault="004A7DF5" w:rsidP="00A609E7">
      <w:pPr>
        <w:spacing w:after="80"/>
      </w:pPr>
    </w:p>
    <w:p w14:paraId="61A38FB0" w14:textId="77777777" w:rsidR="004A7DF5" w:rsidRDefault="004A7DF5" w:rsidP="004A7DF5">
      <w:pPr>
        <w:spacing w:after="80"/>
      </w:pPr>
      <w:r w:rsidRPr="00213323">
        <w:t xml:space="preserve">Step </w:t>
      </w:r>
      <w:r>
        <w:t>8</w:t>
      </w:r>
      <w:r w:rsidRPr="00213323">
        <w:t xml:space="preserve">. The </w:t>
      </w:r>
      <w:r>
        <w:t>EDA tool</w:t>
      </w:r>
      <w:r w:rsidRPr="00213323">
        <w:t xml:space="preserve"> performs simulation on the upstream channel, which consists of Tx1, physical channel 1, and Rx1, according to the AMI flow defined in the specification for channels without Repeaters.</w:t>
      </w:r>
    </w:p>
    <w:p w14:paraId="5ACC4F2B" w14:textId="77777777" w:rsidR="004A7DF5" w:rsidRPr="00213323" w:rsidRDefault="004A7DF5" w:rsidP="004A7DF5">
      <w:pPr>
        <w:spacing w:after="80"/>
      </w:pPr>
    </w:p>
    <w:p w14:paraId="6B06049A" w14:textId="7FA81811" w:rsidR="004A7DF5" w:rsidRDefault="004A7DF5" w:rsidP="004A7DF5">
      <w:pPr>
        <w:spacing w:after="80"/>
      </w:pPr>
      <w:r w:rsidRPr="00213323">
        <w:lastRenderedPageBreak/>
        <w:t xml:space="preserve">Step </w:t>
      </w:r>
      <w:r>
        <w:t>9</w:t>
      </w:r>
      <w:r w:rsidRPr="00213323">
        <w:t xml:space="preserve">. The </w:t>
      </w:r>
      <w:r>
        <w:t>EDA tool</w:t>
      </w:r>
      <w:r w:rsidRPr="00213323">
        <w:t xml:space="preserve"> samples the output waveform of Retimer Rx AMI_GetWave at </w:t>
      </w:r>
      <w:r w:rsidRPr="00213323">
        <w:rPr>
          <w:color w:val="000000" w:themeColor="text1"/>
        </w:rPr>
        <w:t xml:space="preserve">½ </w:t>
      </w:r>
      <w:r w:rsidRPr="00213323">
        <w:t>UI after each clock tick returned by the function, generates a digital stimulus as the input to Tx2’s algorithmic model, regardless of whether Tx2’s AMI_GetWave exists or not, and performs simulation on channel</w:t>
      </w:r>
      <w:r w:rsidR="008D4092">
        <w:t xml:space="preserve"> 3</w:t>
      </w:r>
      <w:r w:rsidRPr="00213323">
        <w:t>, which consists of Tx2, physical channel 2</w:t>
      </w:r>
      <w:r>
        <w:t>,</w:t>
      </w:r>
      <w:r w:rsidRPr="00213323">
        <w:t xml:space="preserve"> and Rx2, according to the AMI flow defined in the spec</w:t>
      </w:r>
      <w:r>
        <w:t>ification</w:t>
      </w:r>
      <w:r w:rsidRPr="00213323">
        <w:t xml:space="preserve"> for channels without Redriver. </w:t>
      </w:r>
      <w:r>
        <w:t xml:space="preserve"> </w:t>
      </w:r>
      <w:r w:rsidRPr="00213323">
        <w:t xml:space="preserve">The logic level of the digital stimulus is 1 if sampled value &gt;= Rx1’s Rx_Receiver_Sensitivity and 0 if sampled value &lt;= </w:t>
      </w:r>
      <w:r w:rsidRPr="00213323">
        <w:rPr>
          <w:rFonts w:ascii="Symbol" w:hAnsi="Symbol"/>
        </w:rPr>
        <w:t></w:t>
      </w:r>
      <w:r w:rsidRPr="00213323">
        <w:t xml:space="preserve">Rx1’s Rx_Receiver_Sensitivity. </w:t>
      </w:r>
      <w:r>
        <w:t xml:space="preserve"> </w:t>
      </w:r>
      <w:r w:rsidRPr="00213323">
        <w:t>If –Rx1’s Rx_Receiver_Sensitivity &lt; sampled value &lt; Rx1’s Rx_Rec</w:t>
      </w:r>
      <w:r>
        <w:t>ei</w:t>
      </w:r>
      <w:r w:rsidRPr="00213323">
        <w:t xml:space="preserve">ver_Sensitivity, the logic level is unchanged from the previous bit. </w:t>
      </w:r>
      <w:r>
        <w:t xml:space="preserve"> </w:t>
      </w:r>
      <w:r w:rsidRPr="00213323">
        <w:t xml:space="preserve">The digital stimulus </w:t>
      </w:r>
      <w:r>
        <w:t xml:space="preserve">shall </w:t>
      </w:r>
      <w:r w:rsidRPr="00213323">
        <w:t>have values of -½ volt for logic 0 and +½ volt for logic 1.</w:t>
      </w:r>
    </w:p>
    <w:p w14:paraId="168E233F" w14:textId="65EAEFE4" w:rsidR="005F52FF" w:rsidRDefault="005F52FF" w:rsidP="004A7DF5">
      <w:pPr>
        <w:spacing w:after="80"/>
      </w:pPr>
    </w:p>
    <w:p w14:paraId="44FE608F" w14:textId="5C6098AE" w:rsidR="004A7DF5" w:rsidRDefault="005F52FF" w:rsidP="00547EFD">
      <w:pPr>
        <w:autoSpaceDE w:val="0"/>
        <w:autoSpaceDN w:val="0"/>
        <w:adjustRightInd w:val="0"/>
        <w:spacing w:after="80"/>
      </w:pPr>
      <w:r w:rsidRPr="00213323">
        <w:rPr>
          <w:lang w:eastAsia="en-US"/>
        </w:rPr>
        <w:t xml:space="preserve">Steps </w:t>
      </w:r>
      <w:r>
        <w:rPr>
          <w:lang w:eastAsia="en-US"/>
        </w:rPr>
        <w:t>8</w:t>
      </w:r>
      <w:r w:rsidRPr="00213323">
        <w:rPr>
          <w:lang w:eastAsia="en-US"/>
        </w:rPr>
        <w:t xml:space="preserve"> through </w:t>
      </w:r>
      <w:r>
        <w:rPr>
          <w:lang w:eastAsia="en-US"/>
        </w:rPr>
        <w:t>9</w:t>
      </w:r>
      <w:r w:rsidRPr="00213323">
        <w:rPr>
          <w:lang w:eastAsia="en-US"/>
        </w:rPr>
        <w:t xml:space="preserve"> can be called once or can be called multiple times to process the full analog waveform.  Splitting up the full analog waveform into multiple calls reduces the memory requirements when doing long simulations and allows AMI_GetWave to return model status every so many bits.  Once all blocks of the input waveform have been processed, </w:t>
      </w:r>
      <w:r w:rsidR="00547EFD">
        <w:t xml:space="preserve">the </w:t>
      </w:r>
      <w:r w:rsidR="004A7DF5">
        <w:t>EDA tool</w:t>
      </w:r>
      <w:r w:rsidR="004A7DF5" w:rsidRPr="00213323">
        <w:t xml:space="preserve"> calls the AMI_Close function of each algorithmic model in Tx1, Rx1, Tx2 and Rx2.</w:t>
      </w:r>
    </w:p>
    <w:p w14:paraId="6DCB1487" w14:textId="77777777" w:rsidR="004A7DF5" w:rsidRDefault="004A7DF5" w:rsidP="004A7DF5">
      <w:pPr>
        <w:spacing w:after="80"/>
      </w:pPr>
    </w:p>
    <w:p w14:paraId="22DF834B" w14:textId="61931A8E" w:rsidR="004A7DF5" w:rsidRDefault="004A7DF5" w:rsidP="004A7DF5">
      <w:pPr>
        <w:spacing w:after="80"/>
      </w:pPr>
      <w:r>
        <w:t>If just doing a statistical simulation, the flow is terminated after step 7.  If doing a time domain simulation, step 7 may be skipped.</w:t>
      </w:r>
    </w:p>
    <w:p w14:paraId="73BC9EA6" w14:textId="77777777" w:rsidR="004A7DF5" w:rsidRPr="00213323" w:rsidRDefault="004A7DF5" w:rsidP="004A7DF5">
      <w:pPr>
        <w:spacing w:after="80"/>
      </w:pPr>
    </w:p>
    <w:p w14:paraId="261F2E4F" w14:textId="77777777" w:rsidR="004A7DF5" w:rsidRDefault="004A7DF5" w:rsidP="004A7DF5">
      <w:pPr>
        <w:spacing w:after="80"/>
      </w:pPr>
      <w:r w:rsidRPr="00213323">
        <w:t xml:space="preserve">Since the Retimer output signal is driven by a digital stimulus as described above in step </w:t>
      </w:r>
      <w:r>
        <w:t>9</w:t>
      </w:r>
      <w:r w:rsidRPr="00213323">
        <w:t>, jitter and noise parameters specified in Retimer .ami files are applied according to the specification for channels without Repeaters.</w:t>
      </w:r>
    </w:p>
    <w:p w14:paraId="5CFFEFE8" w14:textId="77777777" w:rsidR="004A7DF5" w:rsidRDefault="004A7DF5" w:rsidP="00A609E7">
      <w:pPr>
        <w:spacing w:after="80"/>
      </w:pPr>
    </w:p>
    <w:p w14:paraId="3FB3E08F" w14:textId="77777777" w:rsidR="005030AE" w:rsidRDefault="005030AE" w:rsidP="00A609E7">
      <w:pPr>
        <w:spacing w:after="80"/>
      </w:pPr>
    </w:p>
    <w:p w14:paraId="6C4EA47C" w14:textId="755EA65D" w:rsidR="00131924" w:rsidRDefault="00131924" w:rsidP="00A14207">
      <w:pPr>
        <w:spacing w:after="80"/>
      </w:pPr>
    </w:p>
    <w:p w14:paraId="4B21294F" w14:textId="523A885A" w:rsidR="004A7DF5" w:rsidRDefault="004A7DF5" w:rsidP="00A14207">
      <w:pPr>
        <w:spacing w:after="80"/>
      </w:pPr>
    </w:p>
    <w:p w14:paraId="2A8DB791" w14:textId="19C80B79" w:rsidR="004A7DF5" w:rsidRDefault="004A7DF5" w:rsidP="00A14207">
      <w:pPr>
        <w:spacing w:after="80"/>
      </w:pPr>
    </w:p>
    <w:p w14:paraId="2A6CD39C" w14:textId="77777777" w:rsidR="004A7DF5" w:rsidRDefault="004A7DF5" w:rsidP="00A14207">
      <w:pPr>
        <w:spacing w:after="80"/>
      </w:pPr>
    </w:p>
    <w:p w14:paraId="7135BE59" w14:textId="02ACB371" w:rsidR="006A5860" w:rsidRDefault="006A5860" w:rsidP="00131924"/>
    <w:p w14:paraId="3AC59D1D" w14:textId="6600B228" w:rsidR="00CB2BE2" w:rsidRPr="007F5884" w:rsidRDefault="006A5860" w:rsidP="007F5884">
      <w:pPr>
        <w:spacing w:after="80"/>
        <w:jc w:val="center"/>
        <w:rPr>
          <w:b/>
          <w:bCs/>
        </w:rPr>
      </w:pPr>
      <w:r w:rsidRPr="007F5884">
        <w:rPr>
          <w:b/>
          <w:bCs/>
        </w:rPr>
        <w:t>Redriver Flow</w:t>
      </w:r>
    </w:p>
    <w:p w14:paraId="43BF99AC" w14:textId="1C609E55" w:rsidR="00CB2BE2" w:rsidRDefault="00CB2BE2" w:rsidP="00CF0C33">
      <w:pPr>
        <w:spacing w:after="80"/>
      </w:pPr>
    </w:p>
    <w:p w14:paraId="7BEB3B38" w14:textId="75BD5BB5" w:rsidR="006A5860" w:rsidRDefault="00D62378" w:rsidP="006A5860">
      <w:pPr>
        <w:spacing w:after="80"/>
        <w:rPr>
          <w:rFonts w:eastAsia="Times New Roman"/>
          <w:color w:val="222222"/>
          <w:lang w:eastAsia="en-US"/>
        </w:rPr>
      </w:pPr>
      <w:r>
        <w:rPr>
          <w:rFonts w:eastAsia="Times New Roman"/>
          <w:color w:val="222222"/>
          <w:lang w:eastAsia="en-US"/>
        </w:rPr>
        <w:t>All models, including the Primary Tx</w:t>
      </w:r>
      <w:r w:rsidR="007F5884">
        <w:rPr>
          <w:rFonts w:eastAsia="Times New Roman"/>
          <w:color w:val="222222"/>
          <w:lang w:eastAsia="en-US"/>
        </w:rPr>
        <w:t>,</w:t>
      </w:r>
      <w:r>
        <w:rPr>
          <w:rFonts w:eastAsia="Times New Roman"/>
          <w:color w:val="222222"/>
          <w:lang w:eastAsia="en-US"/>
        </w:rPr>
        <w:t xml:space="preserve"> Redriver Rx</w:t>
      </w:r>
      <w:r w:rsidR="007F5884">
        <w:rPr>
          <w:rFonts w:eastAsia="Times New Roman"/>
          <w:color w:val="222222"/>
          <w:lang w:eastAsia="en-US"/>
        </w:rPr>
        <w:t>,</w:t>
      </w:r>
      <w:r>
        <w:rPr>
          <w:rFonts w:eastAsia="Times New Roman"/>
          <w:color w:val="222222"/>
          <w:lang w:eastAsia="en-US"/>
        </w:rPr>
        <w:t xml:space="preserve"> Redriver Tx</w:t>
      </w:r>
      <w:r w:rsidR="007F5884">
        <w:rPr>
          <w:rFonts w:eastAsia="Times New Roman"/>
          <w:color w:val="222222"/>
          <w:lang w:eastAsia="en-US"/>
        </w:rPr>
        <w:t>,</w:t>
      </w:r>
      <w:r>
        <w:rPr>
          <w:rFonts w:eastAsia="Times New Roman"/>
          <w:color w:val="222222"/>
          <w:lang w:eastAsia="en-US"/>
        </w:rPr>
        <w:t xml:space="preserve"> and Terminal Rx should specify Init_Returns_Impulse=True.</w:t>
      </w:r>
    </w:p>
    <w:p w14:paraId="7D49A0CC" w14:textId="77777777" w:rsidR="005668F6" w:rsidRPr="00664F0F" w:rsidRDefault="005668F6" w:rsidP="005668F6">
      <w:pPr>
        <w:spacing w:after="80"/>
        <w:rPr>
          <w:b/>
          <w:bCs/>
        </w:rPr>
      </w:pPr>
    </w:p>
    <w:p w14:paraId="0CAABFA7" w14:textId="1E3856BB" w:rsidR="005668F6" w:rsidRDefault="005668F6" w:rsidP="005668F6">
      <w:pPr>
        <w:autoSpaceDE w:val="0"/>
        <w:autoSpaceDN w:val="0"/>
        <w:adjustRightInd w:val="0"/>
        <w:spacing w:after="80"/>
      </w:pPr>
      <w:r w:rsidRPr="00213323">
        <w:rPr>
          <w:lang w:eastAsia="en-US"/>
        </w:rPr>
        <w:t xml:space="preserve">Step 1. The EDA tool obtains the impulse response </w:t>
      </w:r>
      <w:r>
        <w:rPr>
          <w:lang w:eastAsia="en-US"/>
        </w:rPr>
        <w:t>of</w:t>
      </w:r>
      <w:r w:rsidRPr="00213323">
        <w:rPr>
          <w:lang w:eastAsia="en-US"/>
        </w:rPr>
        <w:t xml:space="preserve"> the analog channel</w:t>
      </w:r>
      <w:r w:rsidR="008D4092">
        <w:rPr>
          <w:lang w:eastAsia="en-US"/>
        </w:rPr>
        <w:t xml:space="preserve"> 1</w:t>
      </w:r>
      <w:r w:rsidRPr="00213323">
        <w:t>, which represents the combined impulse response of Tx1’s analog model, physical channel 1, and Rx1’s analog model.</w:t>
      </w:r>
    </w:p>
    <w:p w14:paraId="0D8721CB" w14:textId="77777777" w:rsidR="005668F6" w:rsidRPr="00213323" w:rsidRDefault="005668F6" w:rsidP="005668F6">
      <w:pPr>
        <w:autoSpaceDE w:val="0"/>
        <w:autoSpaceDN w:val="0"/>
        <w:adjustRightInd w:val="0"/>
        <w:spacing w:after="80"/>
        <w:rPr>
          <w:lang w:eastAsia="en-US"/>
        </w:rPr>
      </w:pPr>
    </w:p>
    <w:p w14:paraId="14281E19" w14:textId="7274D4A6" w:rsidR="005668F6" w:rsidRDefault="005668F6" w:rsidP="005668F6">
      <w:pPr>
        <w:autoSpaceDE w:val="0"/>
        <w:autoSpaceDN w:val="0"/>
        <w:adjustRightInd w:val="0"/>
        <w:spacing w:after="80"/>
      </w:pPr>
      <w:r w:rsidRPr="00213323">
        <w:rPr>
          <w:lang w:eastAsia="en-US"/>
        </w:rPr>
        <w:t>Step 2</w:t>
      </w:r>
      <w:r>
        <w:rPr>
          <w:lang w:eastAsia="en-US"/>
        </w:rPr>
        <w:t>a</w:t>
      </w:r>
      <w:r w:rsidRPr="00213323">
        <w:rPr>
          <w:lang w:eastAsia="en-US"/>
        </w:rPr>
        <w:t xml:space="preserve">. </w:t>
      </w:r>
      <w:r>
        <w:rPr>
          <w:lang w:eastAsia="en-US"/>
        </w:rPr>
        <w:t>If Tx1 Tx_Impulse_Input is not present or is “</w:t>
      </w:r>
      <w:r w:rsidR="001D0A9D">
        <w:rPr>
          <w:lang w:eastAsia="en-US"/>
        </w:rPr>
        <w:t>IBIS7.0</w:t>
      </w:r>
      <w:r>
        <w:rPr>
          <w:lang w:eastAsia="en-US"/>
        </w:rPr>
        <w:t xml:space="preserve">” then </w:t>
      </w:r>
      <w:r>
        <w:t xml:space="preserve">column 1 of impulse_matrix shall contain the </w:t>
      </w:r>
      <w:r w:rsidR="00713267">
        <w:t>output</w:t>
      </w:r>
      <w:r>
        <w:t xml:space="preserve"> of step 1</w:t>
      </w:r>
      <w:r w:rsidRPr="000B42E7">
        <w:t xml:space="preserve"> </w:t>
      </w:r>
      <w:r w:rsidRPr="00213323">
        <w:t>and Tx1’s AMI_Init function is executed.</w:t>
      </w:r>
    </w:p>
    <w:p w14:paraId="62176525" w14:textId="29DC6BA3" w:rsidR="005668F6" w:rsidRDefault="005668F6" w:rsidP="005668F6">
      <w:pPr>
        <w:autoSpaceDE w:val="0"/>
        <w:autoSpaceDN w:val="0"/>
        <w:adjustRightInd w:val="0"/>
        <w:spacing w:after="80"/>
      </w:pPr>
      <w:r w:rsidRPr="00213323">
        <w:rPr>
          <w:lang w:eastAsia="en-US"/>
        </w:rPr>
        <w:t>Step 2</w:t>
      </w:r>
      <w:r>
        <w:rPr>
          <w:lang w:eastAsia="en-US"/>
        </w:rPr>
        <w:t>b</w:t>
      </w:r>
      <w:r w:rsidRPr="00213323">
        <w:rPr>
          <w:lang w:eastAsia="en-US"/>
        </w:rPr>
        <w:t xml:space="preserve">. </w:t>
      </w:r>
      <w:r>
        <w:rPr>
          <w:lang w:eastAsia="en-US"/>
        </w:rPr>
        <w:t>If Tx1 Tx_Impulse_Input is “</w:t>
      </w:r>
      <w:r w:rsidR="00F6551E">
        <w:rPr>
          <w:lang w:eastAsia="en-US"/>
        </w:rPr>
        <w:t>Combined</w:t>
      </w:r>
      <w:r>
        <w:rPr>
          <w:lang w:eastAsia="en-US"/>
        </w:rPr>
        <w:t xml:space="preserve">” then </w:t>
      </w:r>
      <w:r>
        <w:t xml:space="preserve">column 1 of impulse_matrix shall contain a </w:t>
      </w:r>
      <w:r w:rsidR="00A410D3">
        <w:t>unit impulse response</w:t>
      </w:r>
      <w:r w:rsidRPr="000B42E7">
        <w:t xml:space="preserve"> </w:t>
      </w:r>
      <w:r w:rsidRPr="00213323">
        <w:t>and Tx1’s AMI_Init function is executed.</w:t>
      </w:r>
    </w:p>
    <w:p w14:paraId="369021E5" w14:textId="6DCB3D69" w:rsidR="005668F6" w:rsidRDefault="005668F6" w:rsidP="005668F6">
      <w:pPr>
        <w:autoSpaceDE w:val="0"/>
        <w:autoSpaceDN w:val="0"/>
        <w:adjustRightInd w:val="0"/>
        <w:spacing w:after="80"/>
      </w:pPr>
      <w:r w:rsidRPr="00213323">
        <w:rPr>
          <w:lang w:eastAsia="en-US"/>
        </w:rPr>
        <w:lastRenderedPageBreak/>
        <w:t>Step 2</w:t>
      </w:r>
      <w:r>
        <w:rPr>
          <w:lang w:eastAsia="en-US"/>
        </w:rPr>
        <w:t>c</w:t>
      </w:r>
      <w:r w:rsidRPr="00213323">
        <w:rPr>
          <w:lang w:eastAsia="en-US"/>
        </w:rPr>
        <w:t xml:space="preserve">. </w:t>
      </w:r>
      <w:r>
        <w:rPr>
          <w:lang w:eastAsia="en-US"/>
        </w:rPr>
        <w:t>If Tx1 Tx_Impulse_Input is “</w:t>
      </w:r>
      <w:r w:rsidR="00F6551E">
        <w:rPr>
          <w:lang w:eastAsia="en-US"/>
        </w:rPr>
        <w:t>DoNotCare</w:t>
      </w:r>
      <w:r>
        <w:rPr>
          <w:lang w:eastAsia="en-US"/>
        </w:rPr>
        <w:t xml:space="preserve">” then </w:t>
      </w:r>
      <w:r>
        <w:t xml:space="preserve">column 1 of impulse_matrix shall contain either a </w:t>
      </w:r>
      <w:r w:rsidR="00A410D3">
        <w:t>unit impulse response</w:t>
      </w:r>
      <w:r>
        <w:t xml:space="preserve"> or the output of step 1</w:t>
      </w:r>
      <w:r w:rsidRPr="000B42E7">
        <w:t xml:space="preserve"> </w:t>
      </w:r>
      <w:r w:rsidRPr="00213323">
        <w:t>and Tx1’s AMI_Init function is executed.</w:t>
      </w:r>
    </w:p>
    <w:p w14:paraId="527125C8" w14:textId="2CA6C7DB" w:rsidR="005668F6" w:rsidRDefault="005668F6" w:rsidP="005668F6">
      <w:pPr>
        <w:autoSpaceDE w:val="0"/>
        <w:autoSpaceDN w:val="0"/>
        <w:adjustRightInd w:val="0"/>
        <w:spacing w:after="80"/>
      </w:pPr>
      <w:r w:rsidRPr="00213323">
        <w:rPr>
          <w:lang w:eastAsia="en-US"/>
        </w:rPr>
        <w:t>Step 2</w:t>
      </w:r>
      <w:r>
        <w:rPr>
          <w:lang w:eastAsia="en-US"/>
        </w:rPr>
        <w:t>d</w:t>
      </w:r>
      <w:r w:rsidRPr="00213323">
        <w:rPr>
          <w:lang w:eastAsia="en-US"/>
        </w:rPr>
        <w:t xml:space="preserve">. </w:t>
      </w:r>
      <w:r>
        <w:rPr>
          <w:lang w:eastAsia="en-US"/>
        </w:rPr>
        <w:t>If Tx1 Tx_Impulse_Input is “</w:t>
      </w:r>
      <w:r w:rsidR="00F6551E">
        <w:rPr>
          <w:lang w:eastAsia="en-US"/>
        </w:rPr>
        <w:t>Separate</w:t>
      </w:r>
      <w:r>
        <w:rPr>
          <w:lang w:eastAsia="en-US"/>
        </w:rPr>
        <w:t xml:space="preserve">” then </w:t>
      </w:r>
      <w:r>
        <w:t xml:space="preserve">column 1 of impulse_matrix shall contain </w:t>
      </w:r>
      <w:r w:rsidR="00713267">
        <w:t>an</w:t>
      </w:r>
      <w:r>
        <w:t xml:space="preserve"> </w:t>
      </w:r>
      <w:r w:rsidR="00A410D3">
        <w:t>impulse response</w:t>
      </w:r>
      <w:r>
        <w:t xml:space="preserve"> and column “aggressors+2” shall contain the output of step 1</w:t>
      </w:r>
      <w:r w:rsidRPr="000B42E7">
        <w:t xml:space="preserve"> </w:t>
      </w:r>
      <w:r w:rsidRPr="00213323">
        <w:t>and Tx1’s AMI_Init function is executed.</w:t>
      </w:r>
    </w:p>
    <w:p w14:paraId="59C35075" w14:textId="77777777" w:rsidR="005668F6" w:rsidRPr="00213323" w:rsidRDefault="005668F6" w:rsidP="005668F6">
      <w:pPr>
        <w:spacing w:after="80"/>
      </w:pPr>
    </w:p>
    <w:p w14:paraId="34F27A70" w14:textId="5F9255DE" w:rsidR="005668F6" w:rsidRDefault="005668F6" w:rsidP="005668F6">
      <w:pPr>
        <w:autoSpaceDE w:val="0"/>
        <w:autoSpaceDN w:val="0"/>
        <w:adjustRightInd w:val="0"/>
        <w:spacing w:after="80"/>
        <w:rPr>
          <w:lang w:eastAsia="en-US"/>
        </w:rPr>
      </w:pPr>
      <w:r w:rsidRPr="00213323">
        <w:rPr>
          <w:lang w:eastAsia="en-US"/>
        </w:rPr>
        <w:t>Step 3.</w:t>
      </w:r>
      <w:r>
        <w:rPr>
          <w:lang w:eastAsia="en-US"/>
        </w:rPr>
        <w:t>a</w:t>
      </w:r>
      <w:r w:rsidRPr="00213323">
        <w:rPr>
          <w:lang w:eastAsia="en-US"/>
        </w:rPr>
        <w:t xml:space="preserve"> </w:t>
      </w:r>
      <w:r>
        <w:rPr>
          <w:lang w:eastAsia="en-US"/>
        </w:rPr>
        <w:t>If Tx1 Tx_Impulse_Input is not present or is “</w:t>
      </w:r>
      <w:r w:rsidR="001D0A9D">
        <w:rPr>
          <w:lang w:eastAsia="en-US"/>
        </w:rPr>
        <w:t>IBIS7.0</w:t>
      </w:r>
      <w:r>
        <w:rPr>
          <w:lang w:eastAsia="en-US"/>
        </w:rPr>
        <w:t xml:space="preserve">” then the output of </w:t>
      </w:r>
      <w:r>
        <w:t xml:space="preserve">column 1 </w:t>
      </w:r>
      <w:r>
        <w:rPr>
          <w:lang w:eastAsia="en-US"/>
        </w:rPr>
        <w:t xml:space="preserve">of step 2 </w:t>
      </w:r>
      <w:r w:rsidRPr="00213323">
        <w:rPr>
          <w:lang w:eastAsia="en-US"/>
        </w:rPr>
        <w:t>is presented to the Rx</w:t>
      </w:r>
      <w:r>
        <w:rPr>
          <w:lang w:eastAsia="en-US"/>
        </w:rPr>
        <w:t>1</w:t>
      </w:r>
      <w:r w:rsidRPr="00213323">
        <w:rPr>
          <w:lang w:eastAsia="en-US"/>
        </w:rPr>
        <w:t xml:space="preserve"> executable model file’s AMI_Init function and the Rx</w:t>
      </w:r>
      <w:r>
        <w:rPr>
          <w:lang w:eastAsia="en-US"/>
        </w:rPr>
        <w:t>1</w:t>
      </w:r>
      <w:r w:rsidRPr="00213323">
        <w:rPr>
          <w:lang w:eastAsia="en-US"/>
        </w:rPr>
        <w:t xml:space="preserve"> AMI_Init function is executed.  </w:t>
      </w:r>
    </w:p>
    <w:p w14:paraId="554FDDAC" w14:textId="78A8EF1E" w:rsidR="005668F6" w:rsidRDefault="005668F6" w:rsidP="005668F6">
      <w:pPr>
        <w:autoSpaceDE w:val="0"/>
        <w:autoSpaceDN w:val="0"/>
        <w:adjustRightInd w:val="0"/>
        <w:spacing w:after="80"/>
        <w:rPr>
          <w:lang w:eastAsia="en-US"/>
        </w:rPr>
      </w:pPr>
      <w:r w:rsidRPr="00213323">
        <w:rPr>
          <w:lang w:eastAsia="en-US"/>
        </w:rPr>
        <w:t>Step 3.</w:t>
      </w:r>
      <w:r>
        <w:rPr>
          <w:lang w:eastAsia="en-US"/>
        </w:rPr>
        <w:t>b</w:t>
      </w:r>
      <w:r w:rsidRPr="00213323">
        <w:rPr>
          <w:lang w:eastAsia="en-US"/>
        </w:rPr>
        <w:t xml:space="preserve"> </w:t>
      </w:r>
      <w:r>
        <w:rPr>
          <w:lang w:eastAsia="en-US"/>
        </w:rPr>
        <w:t>If Tx1 Tx_Impulse_Input is “</w:t>
      </w:r>
      <w:r w:rsidR="00F6551E">
        <w:rPr>
          <w:lang w:eastAsia="en-US"/>
        </w:rPr>
        <w:t>Combined</w:t>
      </w:r>
      <w:r>
        <w:rPr>
          <w:lang w:eastAsia="en-US"/>
        </w:rPr>
        <w:t xml:space="preserve">” then the output of </w:t>
      </w:r>
      <w:r>
        <w:t xml:space="preserve">column 1 </w:t>
      </w:r>
      <w:r>
        <w:rPr>
          <w:lang w:eastAsia="en-US"/>
        </w:rPr>
        <w:t xml:space="preserve">of step 2 </w:t>
      </w:r>
      <w:r w:rsidRPr="00213323">
        <w:rPr>
          <w:lang w:eastAsia="en-US"/>
        </w:rPr>
        <w:t xml:space="preserve">is </w:t>
      </w:r>
      <w:r w:rsidR="004A7DF5">
        <w:rPr>
          <w:lang w:eastAsia="en-US"/>
        </w:rPr>
        <w:t>convolved with</w:t>
      </w:r>
      <w:r>
        <w:rPr>
          <w:lang w:eastAsia="en-US"/>
        </w:rPr>
        <w:t xml:space="preserve"> the </w:t>
      </w:r>
      <w:r w:rsidR="00713267">
        <w:rPr>
          <w:lang w:eastAsia="en-US"/>
        </w:rPr>
        <w:t>output</w:t>
      </w:r>
      <w:r>
        <w:rPr>
          <w:lang w:eastAsia="en-US"/>
        </w:rPr>
        <w:t xml:space="preserve"> of step 1 and is </w:t>
      </w:r>
      <w:r w:rsidRPr="00213323">
        <w:rPr>
          <w:lang w:eastAsia="en-US"/>
        </w:rPr>
        <w:t>presented to the Rx</w:t>
      </w:r>
      <w:r>
        <w:rPr>
          <w:lang w:eastAsia="en-US"/>
        </w:rPr>
        <w:t>1</w:t>
      </w:r>
      <w:r w:rsidRPr="00213323">
        <w:rPr>
          <w:lang w:eastAsia="en-US"/>
        </w:rPr>
        <w:t xml:space="preserve"> executable model file’s AMI_Init function and the Rx</w:t>
      </w:r>
      <w:r>
        <w:rPr>
          <w:lang w:eastAsia="en-US"/>
        </w:rPr>
        <w:t xml:space="preserve">1 </w:t>
      </w:r>
      <w:r w:rsidRPr="00213323">
        <w:rPr>
          <w:lang w:eastAsia="en-US"/>
        </w:rPr>
        <w:t xml:space="preserve">AMI_Init function is executed.  </w:t>
      </w:r>
    </w:p>
    <w:p w14:paraId="73F7F828" w14:textId="7B39A2A5" w:rsidR="005668F6" w:rsidRDefault="005668F6" w:rsidP="005668F6">
      <w:pPr>
        <w:autoSpaceDE w:val="0"/>
        <w:autoSpaceDN w:val="0"/>
        <w:adjustRightInd w:val="0"/>
        <w:spacing w:after="80"/>
        <w:rPr>
          <w:lang w:eastAsia="en-US"/>
        </w:rPr>
      </w:pPr>
      <w:r w:rsidRPr="00213323">
        <w:rPr>
          <w:lang w:eastAsia="en-US"/>
        </w:rPr>
        <w:t>Step 3.</w:t>
      </w:r>
      <w:r>
        <w:rPr>
          <w:lang w:eastAsia="en-US"/>
        </w:rPr>
        <w:t>c</w:t>
      </w:r>
      <w:r w:rsidRPr="00213323">
        <w:rPr>
          <w:lang w:eastAsia="en-US"/>
        </w:rPr>
        <w:t xml:space="preserve"> </w:t>
      </w:r>
      <w:r>
        <w:rPr>
          <w:lang w:eastAsia="en-US"/>
        </w:rPr>
        <w:t>If Tx1 Tx_Impulse_Input is “</w:t>
      </w:r>
      <w:r w:rsidR="00F6551E">
        <w:rPr>
          <w:lang w:eastAsia="en-US"/>
        </w:rPr>
        <w:t>DoNotCare</w:t>
      </w:r>
      <w:r>
        <w:rPr>
          <w:lang w:eastAsia="en-US"/>
        </w:rPr>
        <w:t xml:space="preserve">” then the output of </w:t>
      </w:r>
      <w:r>
        <w:t xml:space="preserve">column 1 </w:t>
      </w:r>
      <w:r>
        <w:rPr>
          <w:lang w:eastAsia="en-US"/>
        </w:rPr>
        <w:t xml:space="preserve">of step 2 </w:t>
      </w:r>
      <w:r w:rsidRPr="00213323">
        <w:rPr>
          <w:lang w:eastAsia="en-US"/>
        </w:rPr>
        <w:t xml:space="preserve">is </w:t>
      </w:r>
      <w:r w:rsidR="004A7DF5">
        <w:rPr>
          <w:lang w:eastAsia="en-US"/>
        </w:rPr>
        <w:t>convolved with</w:t>
      </w:r>
      <w:r>
        <w:rPr>
          <w:lang w:eastAsia="en-US"/>
        </w:rPr>
        <w:t xml:space="preserve"> the </w:t>
      </w:r>
      <w:r w:rsidR="00713267">
        <w:rPr>
          <w:lang w:eastAsia="en-US"/>
        </w:rPr>
        <w:t>output</w:t>
      </w:r>
      <w:r>
        <w:rPr>
          <w:lang w:eastAsia="en-US"/>
        </w:rPr>
        <w:t xml:space="preserve"> of step 1 if the input to column 1 was a </w:t>
      </w:r>
      <w:r w:rsidR="00A410D3">
        <w:rPr>
          <w:lang w:eastAsia="en-US"/>
        </w:rPr>
        <w:t>unit impulse response</w:t>
      </w:r>
      <w:r>
        <w:rPr>
          <w:lang w:eastAsia="en-US"/>
        </w:rPr>
        <w:t xml:space="preserve"> and is </w:t>
      </w:r>
      <w:r w:rsidRPr="00213323">
        <w:rPr>
          <w:lang w:eastAsia="en-US"/>
        </w:rPr>
        <w:t>presented to the Rx</w:t>
      </w:r>
      <w:r>
        <w:rPr>
          <w:lang w:eastAsia="en-US"/>
        </w:rPr>
        <w:t>1</w:t>
      </w:r>
      <w:r w:rsidRPr="00213323">
        <w:rPr>
          <w:lang w:eastAsia="en-US"/>
        </w:rPr>
        <w:t xml:space="preserve"> executable model file’s AMI_Init function and the Rx</w:t>
      </w:r>
      <w:r>
        <w:rPr>
          <w:lang w:eastAsia="en-US"/>
        </w:rPr>
        <w:t>1</w:t>
      </w:r>
      <w:r w:rsidRPr="00213323">
        <w:rPr>
          <w:lang w:eastAsia="en-US"/>
        </w:rPr>
        <w:t xml:space="preserve"> AMI_Init function is executed.  </w:t>
      </w:r>
    </w:p>
    <w:p w14:paraId="0AF80D39" w14:textId="52C8E00B" w:rsidR="005668F6" w:rsidRDefault="005668F6" w:rsidP="005668F6">
      <w:pPr>
        <w:autoSpaceDE w:val="0"/>
        <w:autoSpaceDN w:val="0"/>
        <w:adjustRightInd w:val="0"/>
        <w:spacing w:after="80"/>
        <w:rPr>
          <w:lang w:eastAsia="en-US"/>
        </w:rPr>
      </w:pPr>
      <w:r w:rsidRPr="00213323">
        <w:rPr>
          <w:lang w:eastAsia="en-US"/>
        </w:rPr>
        <w:t>Step 3.</w:t>
      </w:r>
      <w:r>
        <w:rPr>
          <w:lang w:eastAsia="en-US"/>
        </w:rPr>
        <w:t>d</w:t>
      </w:r>
      <w:r w:rsidRPr="00213323">
        <w:rPr>
          <w:lang w:eastAsia="en-US"/>
        </w:rPr>
        <w:t xml:space="preserve"> </w:t>
      </w:r>
      <w:r>
        <w:rPr>
          <w:lang w:eastAsia="en-US"/>
        </w:rPr>
        <w:t>If Tx1 Tx_Impulse_Input is “</w:t>
      </w:r>
      <w:r w:rsidR="00F6551E">
        <w:rPr>
          <w:lang w:eastAsia="en-US"/>
        </w:rPr>
        <w:t>Separate</w:t>
      </w:r>
      <w:r>
        <w:rPr>
          <w:lang w:eastAsia="en-US"/>
        </w:rPr>
        <w:t xml:space="preserve">” then the output of </w:t>
      </w:r>
      <w:r>
        <w:t xml:space="preserve">column 1 </w:t>
      </w:r>
      <w:r>
        <w:rPr>
          <w:lang w:eastAsia="en-US"/>
        </w:rPr>
        <w:t xml:space="preserve">of step 2 </w:t>
      </w:r>
      <w:r w:rsidRPr="00213323">
        <w:rPr>
          <w:lang w:eastAsia="en-US"/>
        </w:rPr>
        <w:t>is presented to the Rx</w:t>
      </w:r>
      <w:r>
        <w:rPr>
          <w:lang w:eastAsia="en-US"/>
        </w:rPr>
        <w:t>1</w:t>
      </w:r>
      <w:r w:rsidRPr="00213323">
        <w:rPr>
          <w:lang w:eastAsia="en-US"/>
        </w:rPr>
        <w:t xml:space="preserve"> executable model file’s AMI_Init function and the Rx</w:t>
      </w:r>
      <w:r>
        <w:rPr>
          <w:lang w:eastAsia="en-US"/>
        </w:rPr>
        <w:t>1</w:t>
      </w:r>
      <w:r w:rsidRPr="00213323">
        <w:rPr>
          <w:lang w:eastAsia="en-US"/>
        </w:rPr>
        <w:t xml:space="preserve"> AMI_Init function is executed.  </w:t>
      </w:r>
    </w:p>
    <w:p w14:paraId="691FEC64" w14:textId="77777777" w:rsidR="005668F6" w:rsidRDefault="005668F6" w:rsidP="005668F6">
      <w:pPr>
        <w:autoSpaceDE w:val="0"/>
        <w:autoSpaceDN w:val="0"/>
        <w:adjustRightInd w:val="0"/>
        <w:spacing w:after="80"/>
        <w:rPr>
          <w:lang w:eastAsia="en-US"/>
        </w:rPr>
      </w:pPr>
    </w:p>
    <w:p w14:paraId="08BCAA5F" w14:textId="5B2BA969" w:rsidR="005668F6" w:rsidRDefault="005668F6" w:rsidP="005668F6">
      <w:pPr>
        <w:spacing w:after="80"/>
      </w:pPr>
      <w:r w:rsidRPr="00213323">
        <w:t xml:space="preserve">Step </w:t>
      </w:r>
      <w:r>
        <w:t>4</w:t>
      </w:r>
      <w:r w:rsidRPr="00213323">
        <w:t xml:space="preserve">. The </w:t>
      </w:r>
      <w:r>
        <w:t>EDA tool</w:t>
      </w:r>
      <w:r w:rsidRPr="00213323">
        <w:t xml:space="preserve"> obtains the impulse response of the analog channel</w:t>
      </w:r>
      <w:r w:rsidR="008D4092">
        <w:t xml:space="preserve"> 2</w:t>
      </w:r>
      <w:r w:rsidRPr="00213323">
        <w:t>, which represents the combined impulse response of Tx2’s analog model, physical channel 2, and Rx2’s analog model.</w:t>
      </w:r>
    </w:p>
    <w:p w14:paraId="48E0C385" w14:textId="77777777" w:rsidR="005668F6" w:rsidRDefault="005668F6" w:rsidP="005668F6">
      <w:pPr>
        <w:spacing w:after="80"/>
      </w:pPr>
    </w:p>
    <w:p w14:paraId="71B9AA51" w14:textId="54B1A546" w:rsidR="005668F6" w:rsidRDefault="005668F6" w:rsidP="005668F6">
      <w:pPr>
        <w:autoSpaceDE w:val="0"/>
        <w:autoSpaceDN w:val="0"/>
        <w:adjustRightInd w:val="0"/>
        <w:spacing w:after="80"/>
      </w:pPr>
      <w:r w:rsidRPr="00213323">
        <w:rPr>
          <w:lang w:eastAsia="en-US"/>
        </w:rPr>
        <w:t xml:space="preserve">Step </w:t>
      </w:r>
      <w:r>
        <w:rPr>
          <w:lang w:eastAsia="en-US"/>
        </w:rPr>
        <w:t>5a</w:t>
      </w:r>
      <w:r w:rsidRPr="00213323">
        <w:rPr>
          <w:lang w:eastAsia="en-US"/>
        </w:rPr>
        <w:t xml:space="preserve">. </w:t>
      </w:r>
      <w:r>
        <w:rPr>
          <w:lang w:eastAsia="en-US"/>
        </w:rPr>
        <w:t>If Tx2 Tx_Impulse_Input is not present or is “</w:t>
      </w:r>
      <w:r w:rsidR="001D0A9D">
        <w:rPr>
          <w:lang w:eastAsia="en-US"/>
        </w:rPr>
        <w:t>IBIS7.0</w:t>
      </w:r>
      <w:r>
        <w:rPr>
          <w:lang w:eastAsia="en-US"/>
        </w:rPr>
        <w:t xml:space="preserve">” then </w:t>
      </w:r>
      <w:r>
        <w:t xml:space="preserve">column 1 of impulse_matrix shall contain the </w:t>
      </w:r>
      <w:r w:rsidR="00713267">
        <w:t>output</w:t>
      </w:r>
      <w:r>
        <w:t xml:space="preserve"> of step 4</w:t>
      </w:r>
      <w:r w:rsidRPr="000B42E7">
        <w:t xml:space="preserve"> </w:t>
      </w:r>
      <w:r w:rsidRPr="00213323">
        <w:t xml:space="preserve">and </w:t>
      </w:r>
      <w:r>
        <w:rPr>
          <w:lang w:eastAsia="en-US"/>
        </w:rPr>
        <w:t>Tx2</w:t>
      </w:r>
      <w:r w:rsidRPr="00213323">
        <w:t>’s AMI_Init function is executed.</w:t>
      </w:r>
    </w:p>
    <w:p w14:paraId="7AC7DFEE" w14:textId="354AC745" w:rsidR="005668F6" w:rsidRDefault="005668F6" w:rsidP="005668F6">
      <w:pPr>
        <w:autoSpaceDE w:val="0"/>
        <w:autoSpaceDN w:val="0"/>
        <w:adjustRightInd w:val="0"/>
        <w:spacing w:after="80"/>
      </w:pPr>
      <w:r w:rsidRPr="00213323">
        <w:rPr>
          <w:lang w:eastAsia="en-US"/>
        </w:rPr>
        <w:t xml:space="preserve">Step </w:t>
      </w:r>
      <w:r>
        <w:rPr>
          <w:lang w:eastAsia="en-US"/>
        </w:rPr>
        <w:t>5b</w:t>
      </w:r>
      <w:r w:rsidRPr="00213323">
        <w:rPr>
          <w:lang w:eastAsia="en-US"/>
        </w:rPr>
        <w:t xml:space="preserve">. </w:t>
      </w:r>
      <w:r>
        <w:rPr>
          <w:lang w:eastAsia="en-US"/>
        </w:rPr>
        <w:t>If Tx2 Tx_Impulse_Input is “</w:t>
      </w:r>
      <w:r w:rsidR="00F6551E">
        <w:rPr>
          <w:lang w:eastAsia="en-US"/>
        </w:rPr>
        <w:t>Combined</w:t>
      </w:r>
      <w:r>
        <w:rPr>
          <w:lang w:eastAsia="en-US"/>
        </w:rPr>
        <w:t xml:space="preserve">” then </w:t>
      </w:r>
      <w:r>
        <w:t xml:space="preserve">column 1 of impulse_matrix shall contain </w:t>
      </w:r>
      <w:r w:rsidR="00350BC2">
        <w:t xml:space="preserve">the output of step </w:t>
      </w:r>
      <w:r w:rsidR="004A7DF5">
        <w:t>3</w:t>
      </w:r>
      <w:r w:rsidR="00350BC2">
        <w:t xml:space="preserve"> </w:t>
      </w:r>
      <w:r w:rsidR="00350BC2" w:rsidRPr="00213323">
        <w:t xml:space="preserve">and </w:t>
      </w:r>
      <w:r w:rsidR="00350BC2">
        <w:rPr>
          <w:lang w:eastAsia="en-US"/>
        </w:rPr>
        <w:t>Tx2</w:t>
      </w:r>
      <w:r w:rsidR="00350BC2" w:rsidRPr="00213323">
        <w:t>’s AMI_Init function is executed.</w:t>
      </w:r>
    </w:p>
    <w:p w14:paraId="60E6AD10" w14:textId="3CEC793A" w:rsidR="005668F6" w:rsidRDefault="005668F6" w:rsidP="005668F6">
      <w:pPr>
        <w:autoSpaceDE w:val="0"/>
        <w:autoSpaceDN w:val="0"/>
        <w:adjustRightInd w:val="0"/>
        <w:spacing w:after="80"/>
      </w:pPr>
      <w:r w:rsidRPr="00213323">
        <w:rPr>
          <w:lang w:eastAsia="en-US"/>
        </w:rPr>
        <w:t xml:space="preserve">Step </w:t>
      </w:r>
      <w:r>
        <w:rPr>
          <w:lang w:eastAsia="en-US"/>
        </w:rPr>
        <w:t>5c</w:t>
      </w:r>
      <w:r w:rsidRPr="00213323">
        <w:rPr>
          <w:lang w:eastAsia="en-US"/>
        </w:rPr>
        <w:t xml:space="preserve">. </w:t>
      </w:r>
      <w:r>
        <w:rPr>
          <w:lang w:eastAsia="en-US"/>
        </w:rPr>
        <w:t>If Tx2 Tx_Impulse_Input is “</w:t>
      </w:r>
      <w:r w:rsidR="00F6551E">
        <w:rPr>
          <w:lang w:eastAsia="en-US"/>
        </w:rPr>
        <w:t>DoNotCare</w:t>
      </w:r>
      <w:r>
        <w:rPr>
          <w:lang w:eastAsia="en-US"/>
        </w:rPr>
        <w:t xml:space="preserve">” then </w:t>
      </w:r>
      <w:r>
        <w:t xml:space="preserve">column 1 of impulse_matrix shall contain </w:t>
      </w:r>
      <w:r w:rsidR="004A7DF5">
        <w:t xml:space="preserve">a combination of </w:t>
      </w:r>
      <w:r w:rsidR="00A410D3">
        <w:t>unit impulse response</w:t>
      </w:r>
      <w:r w:rsidR="004A7DF5">
        <w:t xml:space="preserve">, output of step 1 and/or output of step 3 </w:t>
      </w:r>
      <w:r w:rsidRPr="00213323">
        <w:t xml:space="preserve">and </w:t>
      </w:r>
      <w:r>
        <w:rPr>
          <w:lang w:eastAsia="en-US"/>
        </w:rPr>
        <w:t>Tx2</w:t>
      </w:r>
      <w:r w:rsidRPr="00213323">
        <w:t>’s AMI_Init function is executed.</w:t>
      </w:r>
    </w:p>
    <w:p w14:paraId="550D11BD" w14:textId="04BBD6E6" w:rsidR="005668F6" w:rsidRDefault="005668F6" w:rsidP="004A7DF5">
      <w:pPr>
        <w:autoSpaceDE w:val="0"/>
        <w:autoSpaceDN w:val="0"/>
        <w:adjustRightInd w:val="0"/>
        <w:spacing w:after="80"/>
      </w:pPr>
      <w:r w:rsidRPr="00213323">
        <w:rPr>
          <w:lang w:eastAsia="en-US"/>
        </w:rPr>
        <w:t xml:space="preserve">Step </w:t>
      </w:r>
      <w:r>
        <w:rPr>
          <w:lang w:eastAsia="en-US"/>
        </w:rPr>
        <w:t>5d</w:t>
      </w:r>
      <w:r w:rsidRPr="00213323">
        <w:rPr>
          <w:lang w:eastAsia="en-US"/>
        </w:rPr>
        <w:t xml:space="preserve">. </w:t>
      </w:r>
      <w:r>
        <w:rPr>
          <w:lang w:eastAsia="en-US"/>
        </w:rPr>
        <w:t>If Tx2 Tx_Impulse_Input is “</w:t>
      </w:r>
      <w:r w:rsidR="00F6551E">
        <w:rPr>
          <w:lang w:eastAsia="en-US"/>
        </w:rPr>
        <w:t>Separate</w:t>
      </w:r>
      <w:r>
        <w:rPr>
          <w:lang w:eastAsia="en-US"/>
        </w:rPr>
        <w:t xml:space="preserve">” then </w:t>
      </w:r>
      <w:r>
        <w:t xml:space="preserve">column 1 of impulse_matrix shall contain </w:t>
      </w:r>
      <w:r w:rsidR="004A7DF5">
        <w:t xml:space="preserve">the output of step 3 </w:t>
      </w:r>
      <w:r>
        <w:t>and column “aggressors+2” shall contain the output of step 4</w:t>
      </w:r>
      <w:r w:rsidRPr="00C92639">
        <w:t xml:space="preserve"> </w:t>
      </w:r>
      <w:r w:rsidRPr="00213323">
        <w:t xml:space="preserve">and </w:t>
      </w:r>
      <w:r>
        <w:rPr>
          <w:lang w:eastAsia="en-US"/>
        </w:rPr>
        <w:t>Tx2</w:t>
      </w:r>
      <w:r w:rsidRPr="00213323">
        <w:t>’s AMI_Init function is executed.</w:t>
      </w:r>
    </w:p>
    <w:p w14:paraId="70609596" w14:textId="77777777" w:rsidR="004A7DF5" w:rsidRDefault="004A7DF5" w:rsidP="004A7DF5">
      <w:pPr>
        <w:autoSpaceDE w:val="0"/>
        <w:autoSpaceDN w:val="0"/>
        <w:adjustRightInd w:val="0"/>
        <w:spacing w:after="80"/>
      </w:pPr>
    </w:p>
    <w:p w14:paraId="716E5381" w14:textId="2D429429"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w:t>
      </w:r>
      <w:r w:rsidRPr="00213323">
        <w:rPr>
          <w:lang w:eastAsia="en-US"/>
        </w:rPr>
        <w:t>.</w:t>
      </w:r>
      <w:r>
        <w:rPr>
          <w:lang w:eastAsia="en-US"/>
        </w:rPr>
        <w:t>a</w:t>
      </w:r>
      <w:r w:rsidRPr="00213323">
        <w:rPr>
          <w:lang w:eastAsia="en-US"/>
        </w:rPr>
        <w:t xml:space="preserve"> </w:t>
      </w:r>
      <w:r>
        <w:rPr>
          <w:lang w:eastAsia="en-US"/>
        </w:rPr>
        <w:t>If Tx2 Tx_Impulse_Input is not present or is “</w:t>
      </w:r>
      <w:r w:rsidR="001D0A9D">
        <w:rPr>
          <w:lang w:eastAsia="en-US"/>
        </w:rPr>
        <w:t>IBIS7.0</w:t>
      </w:r>
      <w:r>
        <w:rPr>
          <w:lang w:eastAsia="en-US"/>
        </w:rPr>
        <w:t xml:space="preserve">” then the output of </w:t>
      </w:r>
      <w:r>
        <w:t xml:space="preserve">column 1 </w:t>
      </w:r>
      <w:r>
        <w:rPr>
          <w:lang w:eastAsia="en-US"/>
        </w:rPr>
        <w:t xml:space="preserve">of step </w:t>
      </w:r>
      <w:r w:rsidR="004A7DF5">
        <w:rPr>
          <w:lang w:eastAsia="en-US"/>
        </w:rPr>
        <w:t>5</w:t>
      </w:r>
      <w:r>
        <w:rPr>
          <w:lang w:eastAsia="en-US"/>
        </w:rPr>
        <w:t xml:space="preserve"> </w:t>
      </w:r>
      <w:r w:rsidRPr="00213323">
        <w:rPr>
          <w:lang w:eastAsia="en-US"/>
        </w:rPr>
        <w:t>is presented to the Rx</w:t>
      </w:r>
      <w:r>
        <w:rPr>
          <w:lang w:eastAsia="en-US"/>
        </w:rPr>
        <w:t>2</w:t>
      </w:r>
      <w:r w:rsidRPr="00213323">
        <w:rPr>
          <w:lang w:eastAsia="en-US"/>
        </w:rPr>
        <w:t xml:space="preserve"> executable model file’s AMI_Init function and the Rx</w:t>
      </w:r>
      <w:r>
        <w:rPr>
          <w:lang w:eastAsia="en-US"/>
        </w:rPr>
        <w:t>2</w:t>
      </w:r>
      <w:r w:rsidRPr="00213323">
        <w:rPr>
          <w:lang w:eastAsia="en-US"/>
        </w:rPr>
        <w:t xml:space="preserve"> AMI_Init function is executed.  </w:t>
      </w:r>
    </w:p>
    <w:p w14:paraId="30865F85" w14:textId="0B34B87C"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w:t>
      </w:r>
      <w:r w:rsidRPr="00213323">
        <w:rPr>
          <w:lang w:eastAsia="en-US"/>
        </w:rPr>
        <w:t>.</w:t>
      </w:r>
      <w:r>
        <w:rPr>
          <w:lang w:eastAsia="en-US"/>
        </w:rPr>
        <w:t>b</w:t>
      </w:r>
      <w:r w:rsidRPr="00213323">
        <w:rPr>
          <w:lang w:eastAsia="en-US"/>
        </w:rPr>
        <w:t xml:space="preserve"> </w:t>
      </w:r>
      <w:r>
        <w:rPr>
          <w:lang w:eastAsia="en-US"/>
        </w:rPr>
        <w:t>If Tx2 Tx_Impulse_Input is “</w:t>
      </w:r>
      <w:r w:rsidR="00F6551E">
        <w:rPr>
          <w:lang w:eastAsia="en-US"/>
        </w:rPr>
        <w:t>Combined</w:t>
      </w:r>
      <w:r>
        <w:rPr>
          <w:lang w:eastAsia="en-US"/>
        </w:rPr>
        <w:t xml:space="preserve">” then the output of </w:t>
      </w:r>
      <w:r>
        <w:t xml:space="preserve">column 1 </w:t>
      </w:r>
      <w:r>
        <w:rPr>
          <w:lang w:eastAsia="en-US"/>
        </w:rPr>
        <w:t xml:space="preserve">of step </w:t>
      </w:r>
      <w:r w:rsidR="004A7DF5">
        <w:rPr>
          <w:lang w:eastAsia="en-US"/>
        </w:rPr>
        <w:t>5</w:t>
      </w:r>
      <w:r>
        <w:rPr>
          <w:lang w:eastAsia="en-US"/>
        </w:rPr>
        <w:t xml:space="preserve"> </w:t>
      </w:r>
      <w:r w:rsidRPr="00213323">
        <w:rPr>
          <w:lang w:eastAsia="en-US"/>
        </w:rPr>
        <w:t xml:space="preserve">is </w:t>
      </w:r>
      <w:r>
        <w:rPr>
          <w:lang w:eastAsia="en-US"/>
        </w:rPr>
        <w:t>convol</w:t>
      </w:r>
      <w:r w:rsidR="004A7DF5">
        <w:rPr>
          <w:lang w:eastAsia="en-US"/>
        </w:rPr>
        <w:t>v</w:t>
      </w:r>
      <w:r>
        <w:rPr>
          <w:lang w:eastAsia="en-US"/>
        </w:rPr>
        <w:t xml:space="preserve">ed with the </w:t>
      </w:r>
      <w:r w:rsidR="00713267">
        <w:rPr>
          <w:lang w:eastAsia="en-US"/>
        </w:rPr>
        <w:t>output</w:t>
      </w:r>
      <w:r>
        <w:rPr>
          <w:lang w:eastAsia="en-US"/>
        </w:rPr>
        <w:t xml:space="preserve"> of step </w:t>
      </w:r>
      <w:r w:rsidR="004A7DF5">
        <w:rPr>
          <w:lang w:eastAsia="en-US"/>
        </w:rPr>
        <w:t>4</w:t>
      </w:r>
      <w:r>
        <w:rPr>
          <w:lang w:eastAsia="en-US"/>
        </w:rPr>
        <w:t xml:space="preserve"> and is </w:t>
      </w:r>
      <w:r w:rsidRPr="00213323">
        <w:rPr>
          <w:lang w:eastAsia="en-US"/>
        </w:rPr>
        <w:t>presented to the Rx</w:t>
      </w:r>
      <w:r>
        <w:rPr>
          <w:lang w:eastAsia="en-US"/>
        </w:rPr>
        <w:t>2</w:t>
      </w:r>
      <w:r w:rsidRPr="00213323">
        <w:rPr>
          <w:lang w:eastAsia="en-US"/>
        </w:rPr>
        <w:t xml:space="preserve"> executable model file’s AMI_Init function and the Rx</w:t>
      </w:r>
      <w:r>
        <w:rPr>
          <w:lang w:eastAsia="en-US"/>
        </w:rPr>
        <w:t>2</w:t>
      </w:r>
      <w:r w:rsidRPr="00213323">
        <w:rPr>
          <w:lang w:eastAsia="en-US"/>
        </w:rPr>
        <w:t xml:space="preserve"> AMI_Init function is executed.  </w:t>
      </w:r>
    </w:p>
    <w:p w14:paraId="2E0B3B46" w14:textId="46AA774A"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w:t>
      </w:r>
      <w:r w:rsidRPr="00213323">
        <w:rPr>
          <w:lang w:eastAsia="en-US"/>
        </w:rPr>
        <w:t>.</w:t>
      </w:r>
      <w:r>
        <w:rPr>
          <w:lang w:eastAsia="en-US"/>
        </w:rPr>
        <w:t>c</w:t>
      </w:r>
      <w:r w:rsidRPr="00213323">
        <w:rPr>
          <w:lang w:eastAsia="en-US"/>
        </w:rPr>
        <w:t xml:space="preserve"> </w:t>
      </w:r>
      <w:r>
        <w:rPr>
          <w:lang w:eastAsia="en-US"/>
        </w:rPr>
        <w:t>If Tx2 Tx_Impulse_Input is “</w:t>
      </w:r>
      <w:r w:rsidR="00F6551E">
        <w:rPr>
          <w:lang w:eastAsia="en-US"/>
        </w:rPr>
        <w:t>DoNotCare</w:t>
      </w:r>
      <w:r>
        <w:rPr>
          <w:lang w:eastAsia="en-US"/>
        </w:rPr>
        <w:t xml:space="preserve">” then the output of </w:t>
      </w:r>
      <w:r>
        <w:t xml:space="preserve">column 1 </w:t>
      </w:r>
      <w:r>
        <w:rPr>
          <w:lang w:eastAsia="en-US"/>
        </w:rPr>
        <w:t xml:space="preserve">of step </w:t>
      </w:r>
      <w:r w:rsidR="005F52FF">
        <w:rPr>
          <w:lang w:eastAsia="en-US"/>
        </w:rPr>
        <w:t>5</w:t>
      </w:r>
      <w:r>
        <w:rPr>
          <w:lang w:eastAsia="en-US"/>
        </w:rPr>
        <w:t xml:space="preserve"> </w:t>
      </w:r>
      <w:r w:rsidRPr="00213323">
        <w:rPr>
          <w:lang w:eastAsia="en-US"/>
        </w:rPr>
        <w:t xml:space="preserve">is </w:t>
      </w:r>
      <w:r>
        <w:rPr>
          <w:lang w:eastAsia="en-US"/>
        </w:rPr>
        <w:t>convol</w:t>
      </w:r>
      <w:r w:rsidR="004A7DF5">
        <w:rPr>
          <w:lang w:eastAsia="en-US"/>
        </w:rPr>
        <w:t>v</w:t>
      </w:r>
      <w:r>
        <w:rPr>
          <w:lang w:eastAsia="en-US"/>
        </w:rPr>
        <w:t xml:space="preserve">ed with the </w:t>
      </w:r>
      <w:r w:rsidR="00713267">
        <w:rPr>
          <w:lang w:eastAsia="en-US"/>
        </w:rPr>
        <w:t>output</w:t>
      </w:r>
      <w:r>
        <w:rPr>
          <w:lang w:eastAsia="en-US"/>
        </w:rPr>
        <w:t xml:space="preserve"> of step 1 </w:t>
      </w:r>
      <w:r w:rsidR="005F52FF">
        <w:rPr>
          <w:lang w:eastAsia="en-US"/>
        </w:rPr>
        <w:t xml:space="preserve">if the output of step 1 was not included in step 5c, and the output of step 3 if step 3 was not included in step5c </w:t>
      </w:r>
      <w:r w:rsidRPr="00213323">
        <w:rPr>
          <w:lang w:eastAsia="en-US"/>
        </w:rPr>
        <w:t>and the Rx</w:t>
      </w:r>
      <w:r>
        <w:rPr>
          <w:lang w:eastAsia="en-US"/>
        </w:rPr>
        <w:t>2</w:t>
      </w:r>
      <w:r w:rsidRPr="00213323">
        <w:rPr>
          <w:lang w:eastAsia="en-US"/>
        </w:rPr>
        <w:t xml:space="preserve"> AMI_Init function is executed.  </w:t>
      </w:r>
    </w:p>
    <w:p w14:paraId="7FEDAA9E" w14:textId="0AA122DB" w:rsidR="005668F6" w:rsidRDefault="005668F6" w:rsidP="005668F6">
      <w:pPr>
        <w:autoSpaceDE w:val="0"/>
        <w:autoSpaceDN w:val="0"/>
        <w:adjustRightInd w:val="0"/>
        <w:spacing w:after="80"/>
        <w:rPr>
          <w:lang w:eastAsia="en-US"/>
        </w:rPr>
      </w:pPr>
      <w:r w:rsidRPr="00213323">
        <w:rPr>
          <w:lang w:eastAsia="en-US"/>
        </w:rPr>
        <w:lastRenderedPageBreak/>
        <w:t xml:space="preserve">Step </w:t>
      </w:r>
      <w:r>
        <w:rPr>
          <w:lang w:eastAsia="en-US"/>
        </w:rPr>
        <w:t>6</w:t>
      </w:r>
      <w:r w:rsidRPr="00213323">
        <w:rPr>
          <w:lang w:eastAsia="en-US"/>
        </w:rPr>
        <w:t>.</w:t>
      </w:r>
      <w:r>
        <w:rPr>
          <w:lang w:eastAsia="en-US"/>
        </w:rPr>
        <w:t>d</w:t>
      </w:r>
      <w:r w:rsidRPr="00213323">
        <w:rPr>
          <w:lang w:eastAsia="en-US"/>
        </w:rPr>
        <w:t xml:space="preserve"> </w:t>
      </w:r>
      <w:r>
        <w:rPr>
          <w:lang w:eastAsia="en-US"/>
        </w:rPr>
        <w:t>If Tx2 Tx_Impulse_Input is “</w:t>
      </w:r>
      <w:r w:rsidR="00F6551E">
        <w:rPr>
          <w:lang w:eastAsia="en-US"/>
        </w:rPr>
        <w:t>Separate</w:t>
      </w:r>
      <w:r>
        <w:rPr>
          <w:lang w:eastAsia="en-US"/>
        </w:rPr>
        <w:t xml:space="preserve">” then the output of </w:t>
      </w:r>
      <w:r>
        <w:t xml:space="preserve">column 1 </w:t>
      </w:r>
      <w:r>
        <w:rPr>
          <w:lang w:eastAsia="en-US"/>
        </w:rPr>
        <w:t xml:space="preserve">of step 4 </w:t>
      </w:r>
      <w:r w:rsidRPr="00213323">
        <w:rPr>
          <w:lang w:eastAsia="en-US"/>
        </w:rPr>
        <w:t>is presented to the Rx</w:t>
      </w:r>
      <w:r>
        <w:rPr>
          <w:lang w:eastAsia="en-US"/>
        </w:rPr>
        <w:t>2</w:t>
      </w:r>
      <w:r w:rsidRPr="00213323">
        <w:rPr>
          <w:lang w:eastAsia="en-US"/>
        </w:rPr>
        <w:t xml:space="preserve"> executable model file’s AMI_Init function and the Rx</w:t>
      </w:r>
      <w:r>
        <w:rPr>
          <w:lang w:eastAsia="en-US"/>
        </w:rPr>
        <w:t>2</w:t>
      </w:r>
      <w:r w:rsidRPr="00213323">
        <w:rPr>
          <w:lang w:eastAsia="en-US"/>
        </w:rPr>
        <w:t xml:space="preserve"> AMI_Init function is executed.  </w:t>
      </w:r>
    </w:p>
    <w:p w14:paraId="5BB76675" w14:textId="77777777" w:rsidR="005668F6" w:rsidRDefault="005668F6" w:rsidP="005668F6">
      <w:pPr>
        <w:spacing w:after="80"/>
      </w:pPr>
    </w:p>
    <w:p w14:paraId="7E9A47FF" w14:textId="63DC0524" w:rsidR="005668F6" w:rsidRDefault="005668F6" w:rsidP="005668F6">
      <w:pPr>
        <w:spacing w:after="80"/>
      </w:pPr>
      <w:r w:rsidRPr="00213323">
        <w:t xml:space="preserve">Step </w:t>
      </w:r>
      <w:r>
        <w:t>7</w:t>
      </w:r>
      <w:r w:rsidRPr="00213323">
        <w:t xml:space="preserve">. The </w:t>
      </w:r>
      <w:r>
        <w:t>EDA tool</w:t>
      </w:r>
      <w:r w:rsidRPr="00213323">
        <w:t xml:space="preserve"> uses the impulse response returned by Rx1’s AMI_Init in step </w:t>
      </w:r>
      <w:r w:rsidR="005F52FF">
        <w:t>6</w:t>
      </w:r>
      <w:r w:rsidRPr="00213323">
        <w:t xml:space="preserve"> to perform a statistical simulation. </w:t>
      </w:r>
      <w:r>
        <w:t xml:space="preserve"> </w:t>
      </w:r>
    </w:p>
    <w:p w14:paraId="3CC82A41" w14:textId="77777777" w:rsidR="005F52FF" w:rsidRDefault="005F52FF" w:rsidP="006A5860">
      <w:pPr>
        <w:spacing w:after="80"/>
      </w:pPr>
    </w:p>
    <w:p w14:paraId="0A066FE6" w14:textId="7630290E" w:rsidR="006A5860" w:rsidRDefault="006A5860" w:rsidP="006A5860">
      <w:pPr>
        <w:spacing w:after="80"/>
      </w:pPr>
      <w:r w:rsidRPr="00213323">
        <w:t xml:space="preserve">Step </w:t>
      </w:r>
      <w:r w:rsidR="005F52FF">
        <w:t>8</w:t>
      </w:r>
      <w:r w:rsidRPr="00213323">
        <w:t xml:space="preserve">. The </w:t>
      </w:r>
      <w:r>
        <w:t>EDA tool</w:t>
      </w:r>
      <w:r w:rsidRPr="00213323">
        <w:t xml:space="preserve"> performs simulation on the upstream channel, which consists of Tx1, physical channel 1, and Rx1, according to the AMI flow defined in the specification for channels without Repeaters.</w:t>
      </w:r>
    </w:p>
    <w:p w14:paraId="30A404CF" w14:textId="77777777" w:rsidR="005F52FF" w:rsidRPr="00213323" w:rsidRDefault="005F52FF" w:rsidP="006A5860">
      <w:pPr>
        <w:spacing w:after="80"/>
      </w:pPr>
    </w:p>
    <w:p w14:paraId="3E7D9334" w14:textId="4741065F" w:rsidR="005F52FF" w:rsidRDefault="006A5860" w:rsidP="006A5860">
      <w:pPr>
        <w:spacing w:after="80"/>
      </w:pPr>
      <w:r w:rsidRPr="00213323">
        <w:t xml:space="preserve">Step </w:t>
      </w:r>
      <w:r w:rsidR="005F52FF">
        <w:t>9</w:t>
      </w:r>
      <w:r w:rsidRPr="00213323">
        <w:t xml:space="preserve">. The </w:t>
      </w:r>
      <w:r>
        <w:t>EDA tool</w:t>
      </w:r>
      <w:r w:rsidRPr="00213323">
        <w:t xml:space="preserve"> uses the signal waveform at the output end of Rx1’s algorithmic model in step </w:t>
      </w:r>
      <w:r w:rsidR="009A2802">
        <w:t>8</w:t>
      </w:r>
      <w:r w:rsidR="005F52FF">
        <w:t xml:space="preserve"> </w:t>
      </w:r>
      <w:r w:rsidRPr="00213323">
        <w:t>as the stimulus of Tx2’s algorithmic model and performs simulation on the channel</w:t>
      </w:r>
      <w:r w:rsidR="008D4092">
        <w:t xml:space="preserve"> 2</w:t>
      </w:r>
      <w:r w:rsidRPr="00213323">
        <w:t>, which consists of Tx2, physical channel 2</w:t>
      </w:r>
      <w:r w:rsidR="00D36453">
        <w:t>,</w:t>
      </w:r>
      <w:r w:rsidRPr="00213323">
        <w:t xml:space="preserve"> and Rx2, according to the AMI flow defined in the spec</w:t>
      </w:r>
      <w:r>
        <w:t>ification</w:t>
      </w:r>
      <w:r w:rsidRPr="00213323">
        <w:t xml:space="preserve"> for channels without </w:t>
      </w:r>
      <w:r w:rsidR="005F52FF">
        <w:t>Repeaters</w:t>
      </w:r>
      <w:r w:rsidRPr="00213323">
        <w:t>.</w:t>
      </w:r>
    </w:p>
    <w:p w14:paraId="0D6DFD1D" w14:textId="77777777" w:rsidR="005F52FF" w:rsidRPr="00213323" w:rsidRDefault="005F52FF" w:rsidP="006A5860">
      <w:pPr>
        <w:spacing w:after="80"/>
      </w:pPr>
    </w:p>
    <w:p w14:paraId="7EC3BD27" w14:textId="77777777" w:rsidR="00547EFD" w:rsidRDefault="00547EFD" w:rsidP="00547EFD">
      <w:pPr>
        <w:autoSpaceDE w:val="0"/>
        <w:autoSpaceDN w:val="0"/>
        <w:adjustRightInd w:val="0"/>
        <w:spacing w:after="80"/>
      </w:pPr>
      <w:r w:rsidRPr="00213323">
        <w:rPr>
          <w:lang w:eastAsia="en-US"/>
        </w:rPr>
        <w:t xml:space="preserve">Steps </w:t>
      </w:r>
      <w:r>
        <w:rPr>
          <w:lang w:eastAsia="en-US"/>
        </w:rPr>
        <w:t>8</w:t>
      </w:r>
      <w:r w:rsidRPr="00213323">
        <w:rPr>
          <w:lang w:eastAsia="en-US"/>
        </w:rPr>
        <w:t xml:space="preserve"> through </w:t>
      </w:r>
      <w:r>
        <w:rPr>
          <w:lang w:eastAsia="en-US"/>
        </w:rPr>
        <w:t>9</w:t>
      </w:r>
      <w:r w:rsidRPr="00213323">
        <w:rPr>
          <w:lang w:eastAsia="en-US"/>
        </w:rPr>
        <w:t xml:space="preserve"> can be called once or can be called multiple times to process the full analog waveform.  Splitting up the full analog waveform into multiple calls reduces the memory requirements when doing long simulations and allows AMI_GetWave to return model status every so many bits.  Once all blocks of the input waveform have been processed, </w:t>
      </w:r>
      <w:r>
        <w:t>the EDA tool</w:t>
      </w:r>
      <w:r w:rsidRPr="00213323">
        <w:t xml:space="preserve"> calls the AMI_Close function of each algorithmic model in Tx1, Rx1, Tx2 and Rx2.</w:t>
      </w:r>
    </w:p>
    <w:p w14:paraId="7708809E" w14:textId="77777777" w:rsidR="005F52FF" w:rsidRDefault="005F52FF" w:rsidP="006A5860">
      <w:pPr>
        <w:spacing w:after="80"/>
      </w:pPr>
    </w:p>
    <w:p w14:paraId="7B22EAB8" w14:textId="43FC5D9D" w:rsidR="00710831" w:rsidRPr="00213323" w:rsidRDefault="00710831" w:rsidP="006A5860">
      <w:pPr>
        <w:spacing w:after="80"/>
      </w:pPr>
      <w:r>
        <w:t xml:space="preserve">If just doing a statistical simulation, the flow is terminated after step 8. </w:t>
      </w:r>
      <w:r w:rsidR="001B507B">
        <w:t xml:space="preserve"> </w:t>
      </w:r>
      <w:r>
        <w:t>If doing a time domain simulation step 8 may be skipped.</w:t>
      </w:r>
    </w:p>
    <w:p w14:paraId="4A4342DD" w14:textId="64D369DD" w:rsidR="006A5860" w:rsidRDefault="006A5860" w:rsidP="006A5860">
      <w:pPr>
        <w:spacing w:after="80"/>
      </w:pPr>
      <w:r w:rsidRPr="00213323">
        <w:t>Since the Redriver output signal is driven continuously by the input analog signal and does not have a sampling latch, clock times, if returned by a Redriver model, jitter parameters</w:t>
      </w:r>
      <w:r w:rsidR="00D36453">
        <w:t>,</w:t>
      </w:r>
      <w:r w:rsidRPr="00213323">
        <w:t xml:space="preserve"> and the Rx_Noise parameter specified in Redriver .ami files are ignored by the </w:t>
      </w:r>
      <w:r>
        <w:t>EDA tool</w:t>
      </w:r>
      <w:r w:rsidRPr="00213323">
        <w:t>.</w:t>
      </w:r>
    </w:p>
    <w:bookmarkEnd w:id="0"/>
    <w:bookmarkEnd w:id="1"/>
    <w:bookmarkEnd w:id="2"/>
    <w:bookmarkEnd w:id="3"/>
    <w:bookmarkEnd w:id="4"/>
    <w:bookmarkEnd w:id="5"/>
    <w:p w14:paraId="067ECFAF" w14:textId="77777777" w:rsidR="00FE2665" w:rsidRPr="00175664" w:rsidRDefault="00FE2665" w:rsidP="00FE2665">
      <w:pPr>
        <w:pStyle w:val="HTMLPreformatted"/>
        <w:pBdr>
          <w:bottom w:val="single" w:sz="12" w:space="1" w:color="auto"/>
        </w:pBdr>
        <w:rPr>
          <w:rFonts w:ascii="Times New Roman" w:hAnsi="Times New Roman" w:cs="Times New Roman"/>
          <w:sz w:val="24"/>
          <w:szCs w:val="24"/>
        </w:rPr>
      </w:pPr>
    </w:p>
    <w:p w14:paraId="49F21410" w14:textId="77777777" w:rsidR="00FE2665" w:rsidRPr="00175664" w:rsidRDefault="00FE2665" w:rsidP="00FE2665">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66F87916" w14:textId="3EBAAED8" w:rsidR="00FE2665" w:rsidRDefault="00FE2665" w:rsidP="00FE2665">
      <w:r>
        <w:t xml:space="preserve">BIRD211.1 includes </w:t>
      </w:r>
      <w:r w:rsidR="00DC41B0">
        <w:t>the following changes:</w:t>
      </w:r>
    </w:p>
    <w:p w14:paraId="1538098F" w14:textId="7B2CF858" w:rsidR="001D0A9D" w:rsidRDefault="001D0A9D" w:rsidP="00FE2665"/>
    <w:p w14:paraId="7AE6E226" w14:textId="7BC728EC" w:rsidR="00FE2665" w:rsidRDefault="001D0A9D" w:rsidP="001D0A9D">
      <w:r>
        <w:t xml:space="preserve">First change is to remove Reserved Parameter </w:t>
      </w:r>
      <w:proofErr w:type="spellStart"/>
      <w:r>
        <w:rPr>
          <w:b/>
          <w:bCs/>
        </w:rPr>
        <w:t>Init_Returns_Equalization</w:t>
      </w:r>
      <w:proofErr w:type="spellEnd"/>
      <w:r>
        <w:t xml:space="preserve">. We agreed that this was not necessary because the EDA tool can always add an aggressor column to the impulse matrix that is initialized to a unit impulse response, and that the output of this column will contains the impulse </w:t>
      </w:r>
      <w:proofErr w:type="spellStart"/>
      <w:r>
        <w:t>respons</w:t>
      </w:r>
      <w:proofErr w:type="spellEnd"/>
      <w:r>
        <w:t xml:space="preserve"> of the filter’s equalization.</w:t>
      </w:r>
    </w:p>
    <w:p w14:paraId="2279CE43" w14:textId="77777777" w:rsidR="001D0A9D" w:rsidRDefault="001D0A9D" w:rsidP="001D0A9D"/>
    <w:p w14:paraId="5407ED5B" w14:textId="6661644A" w:rsidR="001D0A9D" w:rsidRDefault="001D0A9D" w:rsidP="001D0A9D">
      <w:r>
        <w:t xml:space="preserve">The second change was to replace </w:t>
      </w:r>
      <w:proofErr w:type="spellStart"/>
      <w:r>
        <w:rPr>
          <w:b/>
          <w:bCs/>
        </w:rPr>
        <w:t>Tx_Requires_Downstream_Channel</w:t>
      </w:r>
      <w:proofErr w:type="spellEnd"/>
      <w:r>
        <w:rPr>
          <w:b/>
          <w:bCs/>
        </w:rPr>
        <w:t xml:space="preserve"> </w:t>
      </w:r>
      <w:r w:rsidRPr="001D0A9D">
        <w:t xml:space="preserve">with another </w:t>
      </w:r>
      <w:r w:rsidR="00DC41B0">
        <w:t>R</w:t>
      </w:r>
      <w:r w:rsidRPr="001D0A9D">
        <w:t>eserved</w:t>
      </w:r>
      <w:r>
        <w:rPr>
          <w:b/>
          <w:bCs/>
        </w:rPr>
        <w:t xml:space="preserve"> </w:t>
      </w:r>
      <w:r w:rsidR="00DC41B0">
        <w:t>P</w:t>
      </w:r>
      <w:r w:rsidRPr="00DC41B0">
        <w:t>arameter</w:t>
      </w:r>
      <w:r>
        <w:rPr>
          <w:b/>
          <w:bCs/>
        </w:rPr>
        <w:t xml:space="preserve"> Tx_Impulse_Input. </w:t>
      </w:r>
      <w:r w:rsidRPr="001D0A9D">
        <w:t>This</w:t>
      </w:r>
      <w:r>
        <w:t xml:space="preserve"> change allows </w:t>
      </w:r>
      <w:proofErr w:type="spellStart"/>
      <w:r>
        <w:t>flex</w:t>
      </w:r>
      <w:r w:rsidR="00DC41B0">
        <w:t>i</w:t>
      </w:r>
      <w:r>
        <w:t>blity</w:t>
      </w:r>
      <w:proofErr w:type="spellEnd"/>
      <w:r>
        <w:t xml:space="preserve"> to define three flows:</w:t>
      </w:r>
    </w:p>
    <w:p w14:paraId="3F611E51" w14:textId="2FE12480" w:rsidR="001D0A9D" w:rsidRPr="001D0A9D" w:rsidRDefault="001D0A9D" w:rsidP="001D0A9D">
      <w:pPr>
        <w:pStyle w:val="ListParagraph"/>
        <w:numPr>
          <w:ilvl w:val="0"/>
          <w:numId w:val="128"/>
        </w:numPr>
      </w:pPr>
      <w:r>
        <w:rPr>
          <w:rFonts w:eastAsia="Times New Roman"/>
          <w:color w:val="222222"/>
          <w:lang w:eastAsia="en-US"/>
        </w:rPr>
        <w:t>“IBIS7.0”</w:t>
      </w:r>
    </w:p>
    <w:p w14:paraId="744A879D" w14:textId="20A91F51" w:rsidR="001D0A9D" w:rsidRDefault="001D0A9D" w:rsidP="001D0A9D">
      <w:pPr>
        <w:pStyle w:val="ListParagraph"/>
        <w:numPr>
          <w:ilvl w:val="1"/>
          <w:numId w:val="128"/>
        </w:numPr>
      </w:pPr>
      <w:r>
        <w:t xml:space="preserve">This is the default and is compatible with the existing IBIS 7.0 flow with the exception that the </w:t>
      </w:r>
      <w:proofErr w:type="spellStart"/>
      <w:r>
        <w:t>ouput</w:t>
      </w:r>
      <w:proofErr w:type="spellEnd"/>
      <w:r>
        <w:t xml:space="preserve"> of the </w:t>
      </w:r>
      <w:proofErr w:type="spellStart"/>
      <w:r>
        <w:t>redriver</w:t>
      </w:r>
      <w:proofErr w:type="spellEnd"/>
      <w:r>
        <w:t xml:space="preserve"> Rx is included in the impulse response input to the terminal Rx instead of after the terminal Rx.</w:t>
      </w:r>
    </w:p>
    <w:p w14:paraId="029E321D" w14:textId="09F538DD" w:rsidR="001D0A9D" w:rsidRPr="001D0A9D" w:rsidRDefault="001D0A9D" w:rsidP="001D0A9D">
      <w:pPr>
        <w:pStyle w:val="ListParagraph"/>
        <w:numPr>
          <w:ilvl w:val="0"/>
          <w:numId w:val="128"/>
        </w:numPr>
      </w:pPr>
      <w:r w:rsidRPr="0080397B">
        <w:rPr>
          <w:rFonts w:eastAsia="Times New Roman"/>
          <w:color w:val="222222"/>
          <w:lang w:eastAsia="en-US"/>
        </w:rPr>
        <w:t>“</w:t>
      </w:r>
      <w:r>
        <w:rPr>
          <w:rFonts w:eastAsia="Times New Roman"/>
          <w:color w:val="222222"/>
          <w:lang w:eastAsia="en-US"/>
        </w:rPr>
        <w:t>Combined</w:t>
      </w:r>
      <w:r w:rsidRPr="0080397B">
        <w:rPr>
          <w:rFonts w:eastAsia="Times New Roman"/>
          <w:color w:val="222222"/>
          <w:lang w:eastAsia="en-US"/>
        </w:rPr>
        <w:t>”</w:t>
      </w:r>
    </w:p>
    <w:p w14:paraId="1F931DDA" w14:textId="3793007C" w:rsidR="001D0A9D" w:rsidRPr="001D0A9D" w:rsidRDefault="001D0A9D" w:rsidP="001D0A9D">
      <w:pPr>
        <w:pStyle w:val="ListParagraph"/>
        <w:numPr>
          <w:ilvl w:val="1"/>
          <w:numId w:val="128"/>
        </w:numPr>
      </w:pPr>
      <w:r>
        <w:lastRenderedPageBreak/>
        <w:t xml:space="preserve">This flow combines the </w:t>
      </w:r>
      <w:proofErr w:type="spellStart"/>
      <w:r>
        <w:t>ouput</w:t>
      </w:r>
      <w:proofErr w:type="spellEnd"/>
      <w:r>
        <w:t xml:space="preserve"> of the </w:t>
      </w:r>
      <w:proofErr w:type="spellStart"/>
      <w:r>
        <w:t>redriver</w:t>
      </w:r>
      <w:proofErr w:type="spellEnd"/>
      <w:r>
        <w:t xml:space="preserve"> Rx with the </w:t>
      </w:r>
      <w:proofErr w:type="spellStart"/>
      <w:r>
        <w:t>redriver</w:t>
      </w:r>
      <w:proofErr w:type="spellEnd"/>
      <w:r>
        <w:t xml:space="preserve"> Tx downstream </w:t>
      </w:r>
      <w:proofErr w:type="spellStart"/>
      <w:r>
        <w:t>chanel</w:t>
      </w:r>
      <w:proofErr w:type="spellEnd"/>
      <w:r>
        <w:t xml:space="preserve"> as the input to the redriver Tx instead of the output of the redriver Tx.</w:t>
      </w:r>
    </w:p>
    <w:p w14:paraId="6313BE9D" w14:textId="07846F6B" w:rsidR="001D0A9D" w:rsidRPr="001D0A9D" w:rsidRDefault="001D0A9D" w:rsidP="001D0A9D">
      <w:pPr>
        <w:pStyle w:val="ListParagraph"/>
        <w:numPr>
          <w:ilvl w:val="0"/>
          <w:numId w:val="128"/>
        </w:numPr>
      </w:pPr>
      <w:r w:rsidRPr="0080397B">
        <w:rPr>
          <w:rFonts w:eastAsia="Times New Roman"/>
          <w:color w:val="222222"/>
          <w:lang w:eastAsia="en-US"/>
        </w:rPr>
        <w:t>“</w:t>
      </w:r>
      <w:r>
        <w:rPr>
          <w:rFonts w:eastAsia="Times New Roman"/>
          <w:color w:val="222222"/>
          <w:lang w:eastAsia="en-US"/>
        </w:rPr>
        <w:t>Separate</w:t>
      </w:r>
      <w:r w:rsidRPr="0080397B">
        <w:rPr>
          <w:rFonts w:eastAsia="Times New Roman"/>
          <w:color w:val="222222"/>
          <w:lang w:eastAsia="en-US"/>
        </w:rPr>
        <w:t>”</w:t>
      </w:r>
    </w:p>
    <w:p w14:paraId="7EB3224D" w14:textId="5732D4F0" w:rsidR="001D0A9D" w:rsidRPr="001D0A9D" w:rsidRDefault="001D0A9D" w:rsidP="001D0A9D">
      <w:pPr>
        <w:pStyle w:val="ListParagraph"/>
        <w:numPr>
          <w:ilvl w:val="1"/>
          <w:numId w:val="128"/>
        </w:numPr>
      </w:pPr>
      <w:r>
        <w:rPr>
          <w:rFonts w:eastAsia="Times New Roman"/>
          <w:color w:val="222222"/>
          <w:lang w:eastAsia="en-US"/>
        </w:rPr>
        <w:t xml:space="preserve">In this flow the EDA tool presents two impulse responses to the redriver Tx. The accumulated upstream channel and the redriver Tx downstream channel. </w:t>
      </w:r>
    </w:p>
    <w:p w14:paraId="7187BBD7" w14:textId="541FCD3C" w:rsidR="001D0A9D" w:rsidRPr="001D0A9D" w:rsidRDefault="001D0A9D" w:rsidP="001D0A9D">
      <w:pPr>
        <w:pStyle w:val="ListParagraph"/>
        <w:numPr>
          <w:ilvl w:val="0"/>
          <w:numId w:val="128"/>
        </w:numPr>
      </w:pPr>
      <w:r w:rsidRPr="0080397B">
        <w:rPr>
          <w:rFonts w:eastAsia="Times New Roman"/>
          <w:color w:val="222222"/>
          <w:lang w:eastAsia="en-US"/>
        </w:rPr>
        <w:t>“</w:t>
      </w:r>
      <w:r>
        <w:rPr>
          <w:rFonts w:eastAsia="Times New Roman"/>
          <w:color w:val="222222"/>
          <w:lang w:eastAsia="en-US"/>
        </w:rPr>
        <w:t>DoNotCare</w:t>
      </w:r>
      <w:r w:rsidRPr="0080397B">
        <w:rPr>
          <w:rFonts w:eastAsia="Times New Roman"/>
          <w:color w:val="222222"/>
          <w:lang w:eastAsia="en-US"/>
        </w:rPr>
        <w:t>”</w:t>
      </w:r>
      <w:r>
        <w:rPr>
          <w:rFonts w:eastAsia="Times New Roman"/>
          <w:color w:val="222222"/>
          <w:lang w:eastAsia="en-US"/>
        </w:rPr>
        <w:t>.</w:t>
      </w:r>
    </w:p>
    <w:p w14:paraId="63114CAA" w14:textId="1C43639C" w:rsidR="001D0A9D" w:rsidRDefault="001D0A9D" w:rsidP="001D0A9D">
      <w:pPr>
        <w:pStyle w:val="ListParagraph"/>
        <w:numPr>
          <w:ilvl w:val="1"/>
          <w:numId w:val="128"/>
        </w:numPr>
      </w:pPr>
      <w:r>
        <w:rPr>
          <w:rFonts w:eastAsia="Times New Roman"/>
          <w:color w:val="222222"/>
          <w:lang w:eastAsia="en-US"/>
        </w:rPr>
        <w:t xml:space="preserve">This tells the EDA tool that the equalization applied by any Tx is independent of the impulse response input to the Tx. This gives the EDA tool options on how and where the upstream and </w:t>
      </w:r>
      <w:proofErr w:type="spellStart"/>
      <w:r>
        <w:rPr>
          <w:rFonts w:eastAsia="Times New Roman"/>
          <w:color w:val="222222"/>
          <w:lang w:eastAsia="en-US"/>
        </w:rPr>
        <w:t>donstream</w:t>
      </w:r>
      <w:proofErr w:type="spellEnd"/>
      <w:r>
        <w:rPr>
          <w:rFonts w:eastAsia="Times New Roman"/>
          <w:color w:val="222222"/>
          <w:lang w:eastAsia="en-US"/>
        </w:rPr>
        <w:t xml:space="preserve"> channels are included in the simulation flow.</w:t>
      </w:r>
    </w:p>
    <w:sectPr w:rsidR="001D0A9D" w:rsidSect="00E24916">
      <w:footerReference w:type="default" r:id="rId11"/>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671FE" w14:textId="77777777" w:rsidR="00D3150E" w:rsidRDefault="00D3150E">
      <w:r>
        <w:separator/>
      </w:r>
    </w:p>
  </w:endnote>
  <w:endnote w:type="continuationSeparator" w:id="0">
    <w:p w14:paraId="3C99754D" w14:textId="77777777" w:rsidR="00D3150E" w:rsidRDefault="00D3150E">
      <w:r>
        <w:continuationSeparator/>
      </w:r>
    </w:p>
  </w:endnote>
  <w:endnote w:type="continuationNotice" w:id="1">
    <w:p w14:paraId="3B4D401C" w14:textId="77777777" w:rsidR="00D3150E" w:rsidRDefault="00D31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7034594"/>
      <w:docPartObj>
        <w:docPartGallery w:val="Page Numbers (Bottom of Page)"/>
        <w:docPartUnique/>
      </w:docPartObj>
    </w:sdtPr>
    <w:sdtEndPr>
      <w:rPr>
        <w:noProof/>
      </w:rPr>
    </w:sdtEndPr>
    <w:sdtContent>
      <w:p w14:paraId="1879AEE8" w14:textId="77777777" w:rsidR="000B42E7" w:rsidRDefault="000B42E7" w:rsidP="00A14207">
        <w:pPr>
          <w:pStyle w:val="Footer"/>
          <w:jc w:val="center"/>
        </w:pPr>
        <w:r>
          <w:fldChar w:fldCharType="begin"/>
        </w:r>
        <w:r>
          <w:instrText xml:space="preserve"> PAGE   \* MERGEFORMAT </w:instrText>
        </w:r>
        <w:r>
          <w:fldChar w:fldCharType="separate"/>
        </w:r>
        <w:r>
          <w:rPr>
            <w:noProof/>
          </w:rPr>
          <w:t>310</w:t>
        </w:r>
        <w:r>
          <w:rPr>
            <w:noProof/>
          </w:rPr>
          <w:fldChar w:fldCharType="end"/>
        </w:r>
      </w:p>
    </w:sdtContent>
  </w:sdt>
  <w:p w14:paraId="0F37B601" w14:textId="77777777" w:rsidR="000B42E7" w:rsidRDefault="000B4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D9AD4" w14:textId="77777777" w:rsidR="00D3150E" w:rsidRDefault="00D3150E">
      <w:r>
        <w:separator/>
      </w:r>
    </w:p>
  </w:footnote>
  <w:footnote w:type="continuationSeparator" w:id="0">
    <w:p w14:paraId="69B07B32" w14:textId="77777777" w:rsidR="00D3150E" w:rsidRDefault="00D3150E">
      <w:r>
        <w:continuationSeparator/>
      </w:r>
    </w:p>
  </w:footnote>
  <w:footnote w:type="continuationNotice" w:id="1">
    <w:p w14:paraId="03649195" w14:textId="77777777" w:rsidR="00D3150E" w:rsidRDefault="00D315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64E8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AC7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34B8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9503C3"/>
    <w:multiLevelType w:val="hybridMultilevel"/>
    <w:tmpl w:val="FA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19532F"/>
    <w:multiLevelType w:val="multilevel"/>
    <w:tmpl w:val="ABBE3A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62622F1"/>
    <w:multiLevelType w:val="hybridMultilevel"/>
    <w:tmpl w:val="F248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D516C0"/>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584484"/>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AB1116"/>
    <w:multiLevelType w:val="hybridMultilevel"/>
    <w:tmpl w:val="5DC0E11C"/>
    <w:lvl w:ilvl="0" w:tplc="AC42EE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F94479"/>
    <w:multiLevelType w:val="hybridMultilevel"/>
    <w:tmpl w:val="4C224DBA"/>
    <w:lvl w:ilvl="0" w:tplc="0794F61C">
      <w:start w:val="1"/>
      <w:numFmt w:val="decimal"/>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618EFFC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ED3AEE"/>
    <w:multiLevelType w:val="hybridMultilevel"/>
    <w:tmpl w:val="775C9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90058D"/>
    <w:multiLevelType w:val="multilevel"/>
    <w:tmpl w:val="46521F9C"/>
    <w:lvl w:ilvl="0">
      <w:start w:val="1"/>
      <w:numFmt w:val="decimal"/>
      <w:lvlText w:val="%1"/>
      <w:lvlJc w:val="left"/>
      <w:pPr>
        <w:ind w:left="2160" w:hanging="72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right"/>
      <w:pPr>
        <w:ind w:left="2160" w:hanging="720"/>
      </w:pPr>
      <w:rPr>
        <w:rFonts w:hint="default"/>
      </w:rPr>
    </w:lvl>
    <w:lvl w:ilvl="6">
      <w:start w:val="1"/>
      <w:numFmt w:val="decimal"/>
      <w:lvlText w:val="%1.%2.%3.%4.%5.%6.%7"/>
      <w:lvlJc w:val="left"/>
      <w:pPr>
        <w:ind w:left="2160" w:hanging="720"/>
      </w:pPr>
      <w:rPr>
        <w:rFonts w:hint="default"/>
      </w:rPr>
    </w:lvl>
    <w:lvl w:ilvl="7">
      <w:start w:val="1"/>
      <w:numFmt w:val="decimal"/>
      <w:lvlText w:val="%1.%2.%3.%4.%5.%6.%7.%8"/>
      <w:lvlJc w:val="left"/>
      <w:pPr>
        <w:ind w:left="2160" w:hanging="720"/>
      </w:pPr>
      <w:rPr>
        <w:rFonts w:hint="default"/>
      </w:rPr>
    </w:lvl>
    <w:lvl w:ilvl="8">
      <w:start w:val="1"/>
      <w:numFmt w:val="decimal"/>
      <w:lvlText w:val="%1.%2.%3.%4.%5.%6.%7.%8.%9"/>
      <w:lvlJc w:val="right"/>
      <w:pPr>
        <w:ind w:left="2160" w:hanging="720"/>
      </w:pPr>
      <w:rPr>
        <w:rFonts w:hint="default"/>
      </w:rPr>
    </w:lvl>
  </w:abstractNum>
  <w:abstractNum w:abstractNumId="24"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56778"/>
    <w:multiLevelType w:val="hybridMultilevel"/>
    <w:tmpl w:val="EE6A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4CD3EBD"/>
    <w:multiLevelType w:val="hybridMultilevel"/>
    <w:tmpl w:val="B4ACD5B4"/>
    <w:lvl w:ilvl="0" w:tplc="04090017">
      <w:start w:val="1"/>
      <w:numFmt w:val="lowerLetter"/>
      <w:lvlText w:val="%1)"/>
      <w:lvlJc w:val="left"/>
      <w:pPr>
        <w:ind w:left="720" w:hanging="360"/>
      </w:pPr>
      <w:rPr>
        <w:rFonts w:hint="default"/>
      </w:rPr>
    </w:lvl>
    <w:lvl w:ilvl="1" w:tplc="DFB4BD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354A89"/>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27729D"/>
    <w:multiLevelType w:val="hybridMultilevel"/>
    <w:tmpl w:val="FC2007F6"/>
    <w:lvl w:ilvl="0" w:tplc="A9D034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C27D3E"/>
    <w:multiLevelType w:val="hybridMultilevel"/>
    <w:tmpl w:val="F71E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A25526"/>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0C42767"/>
    <w:multiLevelType w:val="hybridMultilevel"/>
    <w:tmpl w:val="C3A29A52"/>
    <w:lvl w:ilvl="0" w:tplc="DF9641EC">
      <w:start w:val="1"/>
      <w:numFmt w:val="bullet"/>
      <w:lvlText w:val="–"/>
      <w:lvlJc w:val="left"/>
      <w:pPr>
        <w:tabs>
          <w:tab w:val="num" w:pos="720"/>
        </w:tabs>
        <w:ind w:left="720" w:hanging="360"/>
      </w:pPr>
      <w:rPr>
        <w:rFonts w:ascii="Arial" w:hAnsi="Arial" w:hint="default"/>
      </w:rPr>
    </w:lvl>
    <w:lvl w:ilvl="1" w:tplc="84229382">
      <w:start w:val="1"/>
      <w:numFmt w:val="bullet"/>
      <w:lvlText w:val="–"/>
      <w:lvlJc w:val="left"/>
      <w:pPr>
        <w:tabs>
          <w:tab w:val="num" w:pos="1440"/>
        </w:tabs>
        <w:ind w:left="1440" w:hanging="360"/>
      </w:pPr>
      <w:rPr>
        <w:rFonts w:ascii="Arial" w:hAnsi="Arial" w:hint="default"/>
      </w:rPr>
    </w:lvl>
    <w:lvl w:ilvl="2" w:tplc="767CEF98" w:tentative="1">
      <w:start w:val="1"/>
      <w:numFmt w:val="bullet"/>
      <w:lvlText w:val="–"/>
      <w:lvlJc w:val="left"/>
      <w:pPr>
        <w:tabs>
          <w:tab w:val="num" w:pos="2160"/>
        </w:tabs>
        <w:ind w:left="2160" w:hanging="360"/>
      </w:pPr>
      <w:rPr>
        <w:rFonts w:ascii="Arial" w:hAnsi="Arial" w:hint="default"/>
      </w:rPr>
    </w:lvl>
    <w:lvl w:ilvl="3" w:tplc="235E4226" w:tentative="1">
      <w:start w:val="1"/>
      <w:numFmt w:val="bullet"/>
      <w:lvlText w:val="–"/>
      <w:lvlJc w:val="left"/>
      <w:pPr>
        <w:tabs>
          <w:tab w:val="num" w:pos="2880"/>
        </w:tabs>
        <w:ind w:left="2880" w:hanging="360"/>
      </w:pPr>
      <w:rPr>
        <w:rFonts w:ascii="Arial" w:hAnsi="Arial" w:hint="default"/>
      </w:rPr>
    </w:lvl>
    <w:lvl w:ilvl="4" w:tplc="FE20E05C" w:tentative="1">
      <w:start w:val="1"/>
      <w:numFmt w:val="bullet"/>
      <w:lvlText w:val="–"/>
      <w:lvlJc w:val="left"/>
      <w:pPr>
        <w:tabs>
          <w:tab w:val="num" w:pos="3600"/>
        </w:tabs>
        <w:ind w:left="3600" w:hanging="360"/>
      </w:pPr>
      <w:rPr>
        <w:rFonts w:ascii="Arial" w:hAnsi="Arial" w:hint="default"/>
      </w:rPr>
    </w:lvl>
    <w:lvl w:ilvl="5" w:tplc="D34C8C86" w:tentative="1">
      <w:start w:val="1"/>
      <w:numFmt w:val="bullet"/>
      <w:lvlText w:val="–"/>
      <w:lvlJc w:val="left"/>
      <w:pPr>
        <w:tabs>
          <w:tab w:val="num" w:pos="4320"/>
        </w:tabs>
        <w:ind w:left="4320" w:hanging="360"/>
      </w:pPr>
      <w:rPr>
        <w:rFonts w:ascii="Arial" w:hAnsi="Arial" w:hint="default"/>
      </w:rPr>
    </w:lvl>
    <w:lvl w:ilvl="6" w:tplc="57585E08" w:tentative="1">
      <w:start w:val="1"/>
      <w:numFmt w:val="bullet"/>
      <w:lvlText w:val="–"/>
      <w:lvlJc w:val="left"/>
      <w:pPr>
        <w:tabs>
          <w:tab w:val="num" w:pos="5040"/>
        </w:tabs>
        <w:ind w:left="5040" w:hanging="360"/>
      </w:pPr>
      <w:rPr>
        <w:rFonts w:ascii="Arial" w:hAnsi="Arial" w:hint="default"/>
      </w:rPr>
    </w:lvl>
    <w:lvl w:ilvl="7" w:tplc="E4229BA0" w:tentative="1">
      <w:start w:val="1"/>
      <w:numFmt w:val="bullet"/>
      <w:lvlText w:val="–"/>
      <w:lvlJc w:val="left"/>
      <w:pPr>
        <w:tabs>
          <w:tab w:val="num" w:pos="5760"/>
        </w:tabs>
        <w:ind w:left="5760" w:hanging="360"/>
      </w:pPr>
      <w:rPr>
        <w:rFonts w:ascii="Arial" w:hAnsi="Arial" w:hint="default"/>
      </w:rPr>
    </w:lvl>
    <w:lvl w:ilvl="8" w:tplc="F770045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12F42F2"/>
    <w:multiLevelType w:val="hybridMultilevel"/>
    <w:tmpl w:val="DC900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21F908DC"/>
    <w:multiLevelType w:val="hybridMultilevel"/>
    <w:tmpl w:val="838868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7B173C4"/>
    <w:multiLevelType w:val="hybridMultilevel"/>
    <w:tmpl w:val="DE48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9A26AE"/>
    <w:multiLevelType w:val="hybridMultilevel"/>
    <w:tmpl w:val="9D566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675960"/>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697F73"/>
    <w:multiLevelType w:val="multilevel"/>
    <w:tmpl w:val="49FC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3B4FA6"/>
    <w:multiLevelType w:val="hybridMultilevel"/>
    <w:tmpl w:val="C9CAD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9A3963"/>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2021CB"/>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2" w15:restartNumberingAfterBreak="0">
    <w:nsid w:val="342B12A6"/>
    <w:multiLevelType w:val="hybridMultilevel"/>
    <w:tmpl w:val="EA4AC656"/>
    <w:lvl w:ilvl="0" w:tplc="00C60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6701968"/>
    <w:multiLevelType w:val="hybridMultilevel"/>
    <w:tmpl w:val="64A45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D0A6BD0"/>
    <w:multiLevelType w:val="multilevel"/>
    <w:tmpl w:val="8F16B8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EA1175"/>
    <w:multiLevelType w:val="hybridMultilevel"/>
    <w:tmpl w:val="B310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9C38DD"/>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824943"/>
    <w:multiLevelType w:val="hybridMultilevel"/>
    <w:tmpl w:val="53D46FAE"/>
    <w:lvl w:ilvl="0" w:tplc="6B306DEE">
      <w:start w:val="1"/>
      <w:numFmt w:val="decimal"/>
      <w:lvlText w:val="%1."/>
      <w:lvlJc w:val="left"/>
      <w:pPr>
        <w:ind w:left="720" w:hanging="360"/>
      </w:pPr>
    </w:lvl>
    <w:lvl w:ilvl="1" w:tplc="1144B74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4F0564"/>
    <w:multiLevelType w:val="hybridMultilevel"/>
    <w:tmpl w:val="D626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DF74A0E"/>
    <w:multiLevelType w:val="hybridMultilevel"/>
    <w:tmpl w:val="E5F469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A30D6E"/>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900AA9"/>
    <w:multiLevelType w:val="hybridMultilevel"/>
    <w:tmpl w:val="DD20A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EE345C"/>
    <w:multiLevelType w:val="hybridMultilevel"/>
    <w:tmpl w:val="F818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010894"/>
    <w:multiLevelType w:val="hybridMultilevel"/>
    <w:tmpl w:val="68DE9E5C"/>
    <w:lvl w:ilvl="0" w:tplc="3EF0D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0631F1E"/>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F25D97"/>
    <w:multiLevelType w:val="hybridMultilevel"/>
    <w:tmpl w:val="08B2EFF4"/>
    <w:lvl w:ilvl="0" w:tplc="F8F8FD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0" w15:restartNumberingAfterBreak="0">
    <w:nsid w:val="59EC0A1C"/>
    <w:multiLevelType w:val="hybridMultilevel"/>
    <w:tmpl w:val="1E027CF2"/>
    <w:lvl w:ilvl="0" w:tplc="FBE40CE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A8F774B"/>
    <w:multiLevelType w:val="hybridMultilevel"/>
    <w:tmpl w:val="AF4A26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E9562A"/>
    <w:multiLevelType w:val="hybridMultilevel"/>
    <w:tmpl w:val="8BBA01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DD447B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2D601B1"/>
    <w:multiLevelType w:val="hybridMultilevel"/>
    <w:tmpl w:val="09324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2E828DE"/>
    <w:multiLevelType w:val="hybridMultilevel"/>
    <w:tmpl w:val="EFEE12FE"/>
    <w:lvl w:ilvl="0" w:tplc="651C5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2F06DF9"/>
    <w:multiLevelType w:val="hybridMultilevel"/>
    <w:tmpl w:val="D618F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37A05AF"/>
    <w:multiLevelType w:val="multilevel"/>
    <w:tmpl w:val="E098DBA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70902FB"/>
    <w:multiLevelType w:val="hybridMultilevel"/>
    <w:tmpl w:val="2AAA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78826A6"/>
    <w:multiLevelType w:val="multilevel"/>
    <w:tmpl w:val="9364092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67C1129A"/>
    <w:multiLevelType w:val="hybridMultilevel"/>
    <w:tmpl w:val="B8EA56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9330AE9"/>
    <w:multiLevelType w:val="hybridMultilevel"/>
    <w:tmpl w:val="64989022"/>
    <w:lvl w:ilvl="0" w:tplc="08086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E42279"/>
    <w:multiLevelType w:val="hybridMultilevel"/>
    <w:tmpl w:val="4B60FB6A"/>
    <w:lvl w:ilvl="0" w:tplc="FBE40CE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03"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7"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50F19EB"/>
    <w:multiLevelType w:val="hybridMultilevel"/>
    <w:tmpl w:val="2984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77523D4"/>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7B7A390F"/>
    <w:multiLevelType w:val="hybridMultilevel"/>
    <w:tmpl w:val="74BA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7BCD4A2A"/>
    <w:multiLevelType w:val="hybridMultilevel"/>
    <w:tmpl w:val="9150105A"/>
    <w:lvl w:ilvl="0" w:tplc="61822E2C">
      <w:start w:val="1"/>
      <w:numFmt w:val="decimal"/>
      <w:lvlText w:val="%1)"/>
      <w:lvlJc w:val="left"/>
      <w:pPr>
        <w:ind w:left="1080" w:hanging="360"/>
      </w:pPr>
      <w:rPr>
        <w:rFonts w:hint="default"/>
      </w:rPr>
    </w:lvl>
    <w:lvl w:ilvl="1" w:tplc="93FCB034">
      <w:start w:val="1"/>
      <w:numFmt w:val="decimal"/>
      <w:lvlText w:val="%2"/>
      <w:lvlJc w:val="left"/>
      <w:pPr>
        <w:ind w:left="1200" w:hanging="36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0" w15:restartNumberingAfterBreak="0">
    <w:nsid w:val="7C047834"/>
    <w:multiLevelType w:val="hybridMultilevel"/>
    <w:tmpl w:val="63402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DD22D80"/>
    <w:multiLevelType w:val="hybridMultilevel"/>
    <w:tmpl w:val="A47A5110"/>
    <w:lvl w:ilvl="0" w:tplc="42AC15E4">
      <w:start w:val="1"/>
      <w:numFmt w:val="decimal"/>
      <w:lvlText w:val="%1."/>
      <w:lvlJc w:val="left"/>
      <w:pPr>
        <w:tabs>
          <w:tab w:val="num" w:pos="720"/>
        </w:tabs>
        <w:ind w:left="720" w:hanging="360"/>
      </w:pPr>
    </w:lvl>
    <w:lvl w:ilvl="1" w:tplc="45123FC6" w:tentative="1">
      <w:start w:val="1"/>
      <w:numFmt w:val="decimal"/>
      <w:lvlText w:val="%2."/>
      <w:lvlJc w:val="left"/>
      <w:pPr>
        <w:tabs>
          <w:tab w:val="num" w:pos="1440"/>
        </w:tabs>
        <w:ind w:left="1440" w:hanging="360"/>
      </w:pPr>
    </w:lvl>
    <w:lvl w:ilvl="2" w:tplc="04D0FF52" w:tentative="1">
      <w:start w:val="1"/>
      <w:numFmt w:val="decimal"/>
      <w:lvlText w:val="%3."/>
      <w:lvlJc w:val="left"/>
      <w:pPr>
        <w:tabs>
          <w:tab w:val="num" w:pos="2160"/>
        </w:tabs>
        <w:ind w:left="2160" w:hanging="360"/>
      </w:pPr>
    </w:lvl>
    <w:lvl w:ilvl="3" w:tplc="8E4A0E50" w:tentative="1">
      <w:start w:val="1"/>
      <w:numFmt w:val="decimal"/>
      <w:lvlText w:val="%4."/>
      <w:lvlJc w:val="left"/>
      <w:pPr>
        <w:tabs>
          <w:tab w:val="num" w:pos="2880"/>
        </w:tabs>
        <w:ind w:left="2880" w:hanging="360"/>
      </w:pPr>
    </w:lvl>
    <w:lvl w:ilvl="4" w:tplc="939A162E" w:tentative="1">
      <w:start w:val="1"/>
      <w:numFmt w:val="decimal"/>
      <w:lvlText w:val="%5."/>
      <w:lvlJc w:val="left"/>
      <w:pPr>
        <w:tabs>
          <w:tab w:val="num" w:pos="3600"/>
        </w:tabs>
        <w:ind w:left="3600" w:hanging="360"/>
      </w:pPr>
    </w:lvl>
    <w:lvl w:ilvl="5" w:tplc="39C21960" w:tentative="1">
      <w:start w:val="1"/>
      <w:numFmt w:val="decimal"/>
      <w:lvlText w:val="%6."/>
      <w:lvlJc w:val="left"/>
      <w:pPr>
        <w:tabs>
          <w:tab w:val="num" w:pos="4320"/>
        </w:tabs>
        <w:ind w:left="4320" w:hanging="360"/>
      </w:pPr>
    </w:lvl>
    <w:lvl w:ilvl="6" w:tplc="DB40E2D4" w:tentative="1">
      <w:start w:val="1"/>
      <w:numFmt w:val="decimal"/>
      <w:lvlText w:val="%7."/>
      <w:lvlJc w:val="left"/>
      <w:pPr>
        <w:tabs>
          <w:tab w:val="num" w:pos="5040"/>
        </w:tabs>
        <w:ind w:left="5040" w:hanging="360"/>
      </w:pPr>
    </w:lvl>
    <w:lvl w:ilvl="7" w:tplc="7A5ED9F0" w:tentative="1">
      <w:start w:val="1"/>
      <w:numFmt w:val="decimal"/>
      <w:lvlText w:val="%8."/>
      <w:lvlJc w:val="left"/>
      <w:pPr>
        <w:tabs>
          <w:tab w:val="num" w:pos="5760"/>
        </w:tabs>
        <w:ind w:left="5760" w:hanging="360"/>
      </w:pPr>
    </w:lvl>
    <w:lvl w:ilvl="8" w:tplc="451EECC2" w:tentative="1">
      <w:start w:val="1"/>
      <w:numFmt w:val="decimal"/>
      <w:lvlText w:val="%9."/>
      <w:lvlJc w:val="left"/>
      <w:pPr>
        <w:tabs>
          <w:tab w:val="num" w:pos="6480"/>
        </w:tabs>
        <w:ind w:left="6480" w:hanging="360"/>
      </w:pPr>
    </w:lvl>
  </w:abstractNum>
  <w:abstractNum w:abstractNumId="122" w15:restartNumberingAfterBreak="0">
    <w:nsid w:val="7E7D51B5"/>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EAD10E4"/>
    <w:multiLevelType w:val="hybridMultilevel"/>
    <w:tmpl w:val="6B0C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77"/>
  </w:num>
  <w:num w:numId="6">
    <w:abstractNumId w:val="86"/>
  </w:num>
  <w:num w:numId="7">
    <w:abstractNumId w:val="16"/>
  </w:num>
  <w:num w:numId="8">
    <w:abstractNumId w:val="74"/>
  </w:num>
  <w:num w:numId="9">
    <w:abstractNumId w:val="24"/>
  </w:num>
  <w:num w:numId="10">
    <w:abstractNumId w:val="56"/>
  </w:num>
  <w:num w:numId="11">
    <w:abstractNumId w:val="23"/>
  </w:num>
  <w:num w:numId="12">
    <w:abstractNumId w:val="104"/>
  </w:num>
  <w:num w:numId="13">
    <w:abstractNumId w:val="18"/>
  </w:num>
  <w:num w:numId="14">
    <w:abstractNumId w:val="87"/>
  </w:num>
  <w:num w:numId="15">
    <w:abstractNumId w:val="40"/>
  </w:num>
  <w:num w:numId="16">
    <w:abstractNumId w:val="124"/>
  </w:num>
  <w:num w:numId="17">
    <w:abstractNumId w:val="115"/>
  </w:num>
  <w:num w:numId="18">
    <w:abstractNumId w:val="119"/>
  </w:num>
  <w:num w:numId="19">
    <w:abstractNumId w:val="17"/>
  </w:num>
  <w:num w:numId="20">
    <w:abstractNumId w:val="125"/>
  </w:num>
  <w:num w:numId="2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num>
  <w:num w:numId="23">
    <w:abstractNumId w:val="109"/>
  </w:num>
  <w:num w:numId="24">
    <w:abstractNumId w:val="47"/>
  </w:num>
  <w:num w:numId="25">
    <w:abstractNumId w:val="49"/>
  </w:num>
  <w:num w:numId="26">
    <w:abstractNumId w:val="71"/>
  </w:num>
  <w:num w:numId="27">
    <w:abstractNumId w:val="89"/>
  </w:num>
  <w:num w:numId="28">
    <w:abstractNumId w:val="98"/>
  </w:num>
  <w:num w:numId="29">
    <w:abstractNumId w:val="88"/>
  </w:num>
  <w:num w:numId="30">
    <w:abstractNumId w:val="97"/>
  </w:num>
  <w:num w:numId="31">
    <w:abstractNumId w:val="36"/>
  </w:num>
  <w:num w:numId="32">
    <w:abstractNumId w:val="90"/>
  </w:num>
  <w:num w:numId="33">
    <w:abstractNumId w:val="53"/>
  </w:num>
  <w:num w:numId="34">
    <w:abstractNumId w:val="46"/>
  </w:num>
  <w:num w:numId="35">
    <w:abstractNumId w:val="110"/>
  </w:num>
  <w:num w:numId="36">
    <w:abstractNumId w:val="7"/>
  </w:num>
  <w:num w:numId="3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32"/>
  </w:num>
  <w:num w:numId="40">
    <w:abstractNumId w:val="34"/>
  </w:num>
  <w:num w:numId="41">
    <w:abstractNumId w:val="50"/>
  </w:num>
  <w:num w:numId="42">
    <w:abstractNumId w:val="73"/>
  </w:num>
  <w:num w:numId="43">
    <w:abstractNumId w:val="33"/>
  </w:num>
  <w:num w:numId="44">
    <w:abstractNumId w:val="83"/>
  </w:num>
  <w:num w:numId="45">
    <w:abstractNumId w:val="68"/>
  </w:num>
  <w:num w:numId="46">
    <w:abstractNumId w:val="22"/>
  </w:num>
  <w:num w:numId="47">
    <w:abstractNumId w:val="10"/>
  </w:num>
  <w:num w:numId="48">
    <w:abstractNumId w:val="123"/>
  </w:num>
  <w:num w:numId="49">
    <w:abstractNumId w:val="12"/>
  </w:num>
  <w:num w:numId="50">
    <w:abstractNumId w:val="60"/>
  </w:num>
  <w:num w:numId="51">
    <w:abstractNumId w:val="28"/>
  </w:num>
  <w:num w:numId="52">
    <w:abstractNumId w:val="101"/>
  </w:num>
  <w:num w:numId="53">
    <w:abstractNumId w:val="27"/>
  </w:num>
  <w:num w:numId="54">
    <w:abstractNumId w:val="48"/>
  </w:num>
  <w:num w:numId="55">
    <w:abstractNumId w:val="4"/>
  </w:num>
  <w:num w:numId="56">
    <w:abstractNumId w:val="3"/>
  </w:num>
  <w:num w:numId="57">
    <w:abstractNumId w:val="0"/>
  </w:num>
  <w:num w:numId="58">
    <w:abstractNumId w:val="19"/>
  </w:num>
  <w:num w:numId="59">
    <w:abstractNumId w:val="38"/>
  </w:num>
  <w:num w:numId="60">
    <w:abstractNumId w:val="45"/>
  </w:num>
  <w:num w:numId="61">
    <w:abstractNumId w:val="62"/>
  </w:num>
  <w:num w:numId="62">
    <w:abstractNumId w:val="92"/>
  </w:num>
  <w:num w:numId="63">
    <w:abstractNumId w:val="31"/>
  </w:num>
  <w:num w:numId="64">
    <w:abstractNumId w:val="118"/>
  </w:num>
  <w:num w:numId="65">
    <w:abstractNumId w:val="106"/>
  </w:num>
  <w:num w:numId="66">
    <w:abstractNumId w:val="102"/>
  </w:num>
  <w:num w:numId="67">
    <w:abstractNumId w:val="65"/>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5"/>
  </w:num>
  <w:num w:numId="70">
    <w:abstractNumId w:val="116"/>
  </w:num>
  <w:num w:numId="71">
    <w:abstractNumId w:val="21"/>
  </w:num>
  <w:num w:numId="72">
    <w:abstractNumId w:val="103"/>
  </w:num>
  <w:num w:numId="73">
    <w:abstractNumId w:val="94"/>
  </w:num>
  <w:num w:numId="74">
    <w:abstractNumId w:val="29"/>
  </w:num>
  <w:num w:numId="75">
    <w:abstractNumId w:val="59"/>
  </w:num>
  <w:num w:numId="76">
    <w:abstractNumId w:val="78"/>
  </w:num>
  <w:num w:numId="77">
    <w:abstractNumId w:val="114"/>
  </w:num>
  <w:num w:numId="78">
    <w:abstractNumId w:val="105"/>
  </w:num>
  <w:num w:numId="79">
    <w:abstractNumId w:val="66"/>
  </w:num>
  <w:num w:numId="80">
    <w:abstractNumId w:val="85"/>
  </w:num>
  <w:num w:numId="81">
    <w:abstractNumId w:val="20"/>
  </w:num>
  <w:num w:numId="82">
    <w:abstractNumId w:val="39"/>
  </w:num>
  <w:num w:numId="83">
    <w:abstractNumId w:val="93"/>
  </w:num>
  <w:num w:numId="84">
    <w:abstractNumId w:val="79"/>
  </w:num>
  <w:num w:numId="85">
    <w:abstractNumId w:val="9"/>
  </w:num>
  <w:num w:numId="86">
    <w:abstractNumId w:val="84"/>
  </w:num>
  <w:num w:numId="87">
    <w:abstractNumId w:val="107"/>
  </w:num>
  <w:num w:numId="88">
    <w:abstractNumId w:val="72"/>
  </w:num>
  <w:num w:numId="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8"/>
  </w:num>
  <w:num w:numId="92">
    <w:abstractNumId w:val="11"/>
  </w:num>
  <w:num w:numId="93">
    <w:abstractNumId w:val="14"/>
  </w:num>
  <w:num w:numId="94">
    <w:abstractNumId w:val="51"/>
  </w:num>
  <w:num w:numId="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3"/>
  </w:num>
  <w:num w:numId="97">
    <w:abstractNumId w:val="99"/>
  </w:num>
  <w:num w:numId="98">
    <w:abstractNumId w:val="108"/>
  </w:num>
  <w:num w:numId="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4"/>
  </w:num>
  <w:num w:numId="101">
    <w:abstractNumId w:val="63"/>
  </w:num>
  <w:num w:numId="102">
    <w:abstractNumId w:val="80"/>
  </w:num>
  <w:num w:numId="103">
    <w:abstractNumId w:val="100"/>
  </w:num>
  <w:num w:numId="104">
    <w:abstractNumId w:val="96"/>
  </w:num>
  <w:num w:numId="105">
    <w:abstractNumId w:val="13"/>
  </w:num>
  <w:num w:numId="106">
    <w:abstractNumId w:val="61"/>
  </w:num>
  <w:num w:numId="107">
    <w:abstractNumId w:val="122"/>
  </w:num>
  <w:num w:numId="108">
    <w:abstractNumId w:val="8"/>
  </w:num>
  <w:num w:numId="109">
    <w:abstractNumId w:val="57"/>
  </w:num>
  <w:num w:numId="110">
    <w:abstractNumId w:val="91"/>
  </w:num>
  <w:num w:numId="111">
    <w:abstractNumId w:val="111"/>
  </w:num>
  <w:num w:numId="112">
    <w:abstractNumId w:val="95"/>
  </w:num>
  <w:num w:numId="113">
    <w:abstractNumId w:val="81"/>
  </w:num>
  <w:num w:numId="114">
    <w:abstractNumId w:val="64"/>
  </w:num>
  <w:num w:numId="115">
    <w:abstractNumId w:val="75"/>
  </w:num>
  <w:num w:numId="116">
    <w:abstractNumId w:val="69"/>
  </w:num>
  <w:num w:numId="117">
    <w:abstractNumId w:val="15"/>
  </w:num>
  <w:num w:numId="118">
    <w:abstractNumId w:val="120"/>
  </w:num>
  <w:num w:numId="119">
    <w:abstractNumId w:val="82"/>
  </w:num>
  <w:num w:numId="120">
    <w:abstractNumId w:val="52"/>
  </w:num>
  <w:num w:numId="121">
    <w:abstractNumId w:val="70"/>
  </w:num>
  <w:num w:numId="122">
    <w:abstractNumId w:val="41"/>
  </w:num>
  <w:num w:numId="123">
    <w:abstractNumId w:val="30"/>
  </w:num>
  <w:num w:numId="124">
    <w:abstractNumId w:val="35"/>
  </w:num>
  <w:num w:numId="125">
    <w:abstractNumId w:val="117"/>
  </w:num>
  <w:num w:numId="126">
    <w:abstractNumId w:val="25"/>
  </w:num>
  <w:num w:numId="127">
    <w:abstractNumId w:val="42"/>
  </w:num>
  <w:num w:numId="128">
    <w:abstractNumId w:val="6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7"/>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13D9"/>
    <w:rsid w:val="00002F26"/>
    <w:rsid w:val="00004079"/>
    <w:rsid w:val="0000475C"/>
    <w:rsid w:val="00004B99"/>
    <w:rsid w:val="00005812"/>
    <w:rsid w:val="00005C57"/>
    <w:rsid w:val="000060B0"/>
    <w:rsid w:val="0000673E"/>
    <w:rsid w:val="00006EB0"/>
    <w:rsid w:val="00007FC8"/>
    <w:rsid w:val="00010036"/>
    <w:rsid w:val="000105A3"/>
    <w:rsid w:val="00010C6C"/>
    <w:rsid w:val="00010D26"/>
    <w:rsid w:val="000112E1"/>
    <w:rsid w:val="000112EB"/>
    <w:rsid w:val="00011A68"/>
    <w:rsid w:val="0001335B"/>
    <w:rsid w:val="00013391"/>
    <w:rsid w:val="00013555"/>
    <w:rsid w:val="00015963"/>
    <w:rsid w:val="00015DAE"/>
    <w:rsid w:val="0001634D"/>
    <w:rsid w:val="00017A01"/>
    <w:rsid w:val="000201D9"/>
    <w:rsid w:val="0002165B"/>
    <w:rsid w:val="0002221D"/>
    <w:rsid w:val="000227C3"/>
    <w:rsid w:val="00022B96"/>
    <w:rsid w:val="000250F1"/>
    <w:rsid w:val="000262B2"/>
    <w:rsid w:val="00026608"/>
    <w:rsid w:val="00027139"/>
    <w:rsid w:val="00027975"/>
    <w:rsid w:val="00027AB5"/>
    <w:rsid w:val="00030C51"/>
    <w:rsid w:val="00030DED"/>
    <w:rsid w:val="0003120E"/>
    <w:rsid w:val="00031605"/>
    <w:rsid w:val="0003190E"/>
    <w:rsid w:val="00032598"/>
    <w:rsid w:val="00035451"/>
    <w:rsid w:val="0003580D"/>
    <w:rsid w:val="00036A43"/>
    <w:rsid w:val="00036CD2"/>
    <w:rsid w:val="000372AA"/>
    <w:rsid w:val="000375F3"/>
    <w:rsid w:val="0004006E"/>
    <w:rsid w:val="00040BD7"/>
    <w:rsid w:val="00040DBC"/>
    <w:rsid w:val="00041681"/>
    <w:rsid w:val="0004274A"/>
    <w:rsid w:val="0004354A"/>
    <w:rsid w:val="000435DE"/>
    <w:rsid w:val="00045A08"/>
    <w:rsid w:val="000469D2"/>
    <w:rsid w:val="00046BDF"/>
    <w:rsid w:val="00046CC7"/>
    <w:rsid w:val="00047A0C"/>
    <w:rsid w:val="00047C2D"/>
    <w:rsid w:val="00050E63"/>
    <w:rsid w:val="0005107E"/>
    <w:rsid w:val="00051835"/>
    <w:rsid w:val="000531D4"/>
    <w:rsid w:val="000544BC"/>
    <w:rsid w:val="000546B6"/>
    <w:rsid w:val="00054A68"/>
    <w:rsid w:val="0005512D"/>
    <w:rsid w:val="00055180"/>
    <w:rsid w:val="00056123"/>
    <w:rsid w:val="000561B7"/>
    <w:rsid w:val="00056464"/>
    <w:rsid w:val="00057C81"/>
    <w:rsid w:val="00060180"/>
    <w:rsid w:val="000605BE"/>
    <w:rsid w:val="00061188"/>
    <w:rsid w:val="000636D5"/>
    <w:rsid w:val="0006435D"/>
    <w:rsid w:val="00064761"/>
    <w:rsid w:val="000706FC"/>
    <w:rsid w:val="0007188A"/>
    <w:rsid w:val="00072681"/>
    <w:rsid w:val="00072B88"/>
    <w:rsid w:val="00073576"/>
    <w:rsid w:val="00073819"/>
    <w:rsid w:val="00074FAE"/>
    <w:rsid w:val="00075030"/>
    <w:rsid w:val="00075321"/>
    <w:rsid w:val="0007545A"/>
    <w:rsid w:val="000755BB"/>
    <w:rsid w:val="00076813"/>
    <w:rsid w:val="000768CD"/>
    <w:rsid w:val="00076E07"/>
    <w:rsid w:val="00077054"/>
    <w:rsid w:val="00080303"/>
    <w:rsid w:val="000803EF"/>
    <w:rsid w:val="00080E4F"/>
    <w:rsid w:val="00083045"/>
    <w:rsid w:val="00083837"/>
    <w:rsid w:val="0008386E"/>
    <w:rsid w:val="00083C43"/>
    <w:rsid w:val="00084104"/>
    <w:rsid w:val="00084209"/>
    <w:rsid w:val="00086382"/>
    <w:rsid w:val="00086A8B"/>
    <w:rsid w:val="00086EA9"/>
    <w:rsid w:val="0008712E"/>
    <w:rsid w:val="00087CB0"/>
    <w:rsid w:val="00090224"/>
    <w:rsid w:val="00090DF6"/>
    <w:rsid w:val="00091BEA"/>
    <w:rsid w:val="000925E4"/>
    <w:rsid w:val="00096ED3"/>
    <w:rsid w:val="000979E0"/>
    <w:rsid w:val="000A01B8"/>
    <w:rsid w:val="000A124C"/>
    <w:rsid w:val="000A149A"/>
    <w:rsid w:val="000A25E2"/>
    <w:rsid w:val="000A2673"/>
    <w:rsid w:val="000A282C"/>
    <w:rsid w:val="000A33DD"/>
    <w:rsid w:val="000A509C"/>
    <w:rsid w:val="000A6669"/>
    <w:rsid w:val="000A6772"/>
    <w:rsid w:val="000B0AE8"/>
    <w:rsid w:val="000B14F8"/>
    <w:rsid w:val="000B2C1D"/>
    <w:rsid w:val="000B35DE"/>
    <w:rsid w:val="000B35F6"/>
    <w:rsid w:val="000B42E7"/>
    <w:rsid w:val="000B4D93"/>
    <w:rsid w:val="000B62AD"/>
    <w:rsid w:val="000B65D8"/>
    <w:rsid w:val="000B6C09"/>
    <w:rsid w:val="000C078D"/>
    <w:rsid w:val="000C0DD5"/>
    <w:rsid w:val="000C0E13"/>
    <w:rsid w:val="000C15F8"/>
    <w:rsid w:val="000C1994"/>
    <w:rsid w:val="000C1B69"/>
    <w:rsid w:val="000C1D39"/>
    <w:rsid w:val="000C395E"/>
    <w:rsid w:val="000C5D24"/>
    <w:rsid w:val="000C6A4C"/>
    <w:rsid w:val="000C6C61"/>
    <w:rsid w:val="000C746A"/>
    <w:rsid w:val="000C7604"/>
    <w:rsid w:val="000D1046"/>
    <w:rsid w:val="000D1C46"/>
    <w:rsid w:val="000D2020"/>
    <w:rsid w:val="000D2EFB"/>
    <w:rsid w:val="000D4566"/>
    <w:rsid w:val="000D48D2"/>
    <w:rsid w:val="000D4AE5"/>
    <w:rsid w:val="000D4BAB"/>
    <w:rsid w:val="000D5344"/>
    <w:rsid w:val="000D575E"/>
    <w:rsid w:val="000D5B87"/>
    <w:rsid w:val="000D5E7E"/>
    <w:rsid w:val="000D6044"/>
    <w:rsid w:val="000D6C50"/>
    <w:rsid w:val="000D7684"/>
    <w:rsid w:val="000D79B5"/>
    <w:rsid w:val="000E018C"/>
    <w:rsid w:val="000E195F"/>
    <w:rsid w:val="000E1FB0"/>
    <w:rsid w:val="000E2C7F"/>
    <w:rsid w:val="000E3013"/>
    <w:rsid w:val="000E3B66"/>
    <w:rsid w:val="000E4237"/>
    <w:rsid w:val="000E474E"/>
    <w:rsid w:val="000E56A6"/>
    <w:rsid w:val="000E5D63"/>
    <w:rsid w:val="000E62D6"/>
    <w:rsid w:val="000E67DB"/>
    <w:rsid w:val="000E7250"/>
    <w:rsid w:val="000F041A"/>
    <w:rsid w:val="000F0995"/>
    <w:rsid w:val="000F099A"/>
    <w:rsid w:val="000F0A27"/>
    <w:rsid w:val="000F0CE6"/>
    <w:rsid w:val="000F226A"/>
    <w:rsid w:val="000F2C06"/>
    <w:rsid w:val="000F3730"/>
    <w:rsid w:val="000F3A78"/>
    <w:rsid w:val="000F41FE"/>
    <w:rsid w:val="000F4A40"/>
    <w:rsid w:val="000F5892"/>
    <w:rsid w:val="000F6336"/>
    <w:rsid w:val="000F6456"/>
    <w:rsid w:val="000F71EE"/>
    <w:rsid w:val="00100370"/>
    <w:rsid w:val="0010151E"/>
    <w:rsid w:val="00103525"/>
    <w:rsid w:val="001038E4"/>
    <w:rsid w:val="001039CB"/>
    <w:rsid w:val="00104185"/>
    <w:rsid w:val="00104CF8"/>
    <w:rsid w:val="001051CB"/>
    <w:rsid w:val="0010520B"/>
    <w:rsid w:val="001056FC"/>
    <w:rsid w:val="00105E6F"/>
    <w:rsid w:val="00106126"/>
    <w:rsid w:val="00106E08"/>
    <w:rsid w:val="00107862"/>
    <w:rsid w:val="001102CC"/>
    <w:rsid w:val="00110B2D"/>
    <w:rsid w:val="00111A19"/>
    <w:rsid w:val="00112019"/>
    <w:rsid w:val="00113F57"/>
    <w:rsid w:val="00115366"/>
    <w:rsid w:val="001158E9"/>
    <w:rsid w:val="00115BD2"/>
    <w:rsid w:val="001167D1"/>
    <w:rsid w:val="00117D75"/>
    <w:rsid w:val="00117FA9"/>
    <w:rsid w:val="00120E8F"/>
    <w:rsid w:val="00121052"/>
    <w:rsid w:val="001213F8"/>
    <w:rsid w:val="00121452"/>
    <w:rsid w:val="001218BB"/>
    <w:rsid w:val="0012267B"/>
    <w:rsid w:val="00122F8A"/>
    <w:rsid w:val="00122FF3"/>
    <w:rsid w:val="00125E32"/>
    <w:rsid w:val="0012628A"/>
    <w:rsid w:val="00127944"/>
    <w:rsid w:val="00127D75"/>
    <w:rsid w:val="00130C61"/>
    <w:rsid w:val="00131924"/>
    <w:rsid w:val="00131EC3"/>
    <w:rsid w:val="0013339B"/>
    <w:rsid w:val="001334FE"/>
    <w:rsid w:val="00135A85"/>
    <w:rsid w:val="00135FAB"/>
    <w:rsid w:val="0013697D"/>
    <w:rsid w:val="00136D61"/>
    <w:rsid w:val="0014149B"/>
    <w:rsid w:val="00142844"/>
    <w:rsid w:val="00143891"/>
    <w:rsid w:val="00143EA3"/>
    <w:rsid w:val="00144521"/>
    <w:rsid w:val="00144E8E"/>
    <w:rsid w:val="001452DA"/>
    <w:rsid w:val="00145947"/>
    <w:rsid w:val="00145FD1"/>
    <w:rsid w:val="001465FF"/>
    <w:rsid w:val="00146645"/>
    <w:rsid w:val="00146B01"/>
    <w:rsid w:val="00147CEB"/>
    <w:rsid w:val="00147D9E"/>
    <w:rsid w:val="001505EC"/>
    <w:rsid w:val="00150D45"/>
    <w:rsid w:val="00151370"/>
    <w:rsid w:val="00151465"/>
    <w:rsid w:val="001529C1"/>
    <w:rsid w:val="001538E0"/>
    <w:rsid w:val="00153B59"/>
    <w:rsid w:val="001544F1"/>
    <w:rsid w:val="0015520A"/>
    <w:rsid w:val="00155811"/>
    <w:rsid w:val="001573EF"/>
    <w:rsid w:val="0015740E"/>
    <w:rsid w:val="00157C64"/>
    <w:rsid w:val="0016026A"/>
    <w:rsid w:val="0016028B"/>
    <w:rsid w:val="00161ADC"/>
    <w:rsid w:val="00161E39"/>
    <w:rsid w:val="00162555"/>
    <w:rsid w:val="001630F6"/>
    <w:rsid w:val="001642D7"/>
    <w:rsid w:val="00165955"/>
    <w:rsid w:val="00165B0B"/>
    <w:rsid w:val="00166974"/>
    <w:rsid w:val="00170A11"/>
    <w:rsid w:val="001722BF"/>
    <w:rsid w:val="00173087"/>
    <w:rsid w:val="00174154"/>
    <w:rsid w:val="0017512B"/>
    <w:rsid w:val="00175874"/>
    <w:rsid w:val="00176440"/>
    <w:rsid w:val="00176CDE"/>
    <w:rsid w:val="00177291"/>
    <w:rsid w:val="00177975"/>
    <w:rsid w:val="00177A5A"/>
    <w:rsid w:val="0018007D"/>
    <w:rsid w:val="00180481"/>
    <w:rsid w:val="00181B5F"/>
    <w:rsid w:val="0018215F"/>
    <w:rsid w:val="0018353F"/>
    <w:rsid w:val="00185D5A"/>
    <w:rsid w:val="0018621F"/>
    <w:rsid w:val="001865A4"/>
    <w:rsid w:val="001868BD"/>
    <w:rsid w:val="00186EFF"/>
    <w:rsid w:val="00187389"/>
    <w:rsid w:val="001875D0"/>
    <w:rsid w:val="00190351"/>
    <w:rsid w:val="001920BD"/>
    <w:rsid w:val="00192BE8"/>
    <w:rsid w:val="00192C3B"/>
    <w:rsid w:val="00192F72"/>
    <w:rsid w:val="001937A9"/>
    <w:rsid w:val="00193BA7"/>
    <w:rsid w:val="00193D9A"/>
    <w:rsid w:val="00193DA3"/>
    <w:rsid w:val="00193E60"/>
    <w:rsid w:val="00193F5D"/>
    <w:rsid w:val="00194905"/>
    <w:rsid w:val="0019635E"/>
    <w:rsid w:val="00196CD0"/>
    <w:rsid w:val="001A03EF"/>
    <w:rsid w:val="001A0F17"/>
    <w:rsid w:val="001A143B"/>
    <w:rsid w:val="001A1912"/>
    <w:rsid w:val="001A2212"/>
    <w:rsid w:val="001A34EF"/>
    <w:rsid w:val="001A353C"/>
    <w:rsid w:val="001A4DCD"/>
    <w:rsid w:val="001A5042"/>
    <w:rsid w:val="001A507A"/>
    <w:rsid w:val="001A5D1E"/>
    <w:rsid w:val="001A6F76"/>
    <w:rsid w:val="001A75EF"/>
    <w:rsid w:val="001A7D7F"/>
    <w:rsid w:val="001B01A1"/>
    <w:rsid w:val="001B0663"/>
    <w:rsid w:val="001B132B"/>
    <w:rsid w:val="001B1392"/>
    <w:rsid w:val="001B2971"/>
    <w:rsid w:val="001B3000"/>
    <w:rsid w:val="001B507B"/>
    <w:rsid w:val="001B58FB"/>
    <w:rsid w:val="001B596C"/>
    <w:rsid w:val="001B5A43"/>
    <w:rsid w:val="001B6D71"/>
    <w:rsid w:val="001B6E32"/>
    <w:rsid w:val="001B7A7D"/>
    <w:rsid w:val="001C15C7"/>
    <w:rsid w:val="001C26EF"/>
    <w:rsid w:val="001C5C4C"/>
    <w:rsid w:val="001C6858"/>
    <w:rsid w:val="001C6C82"/>
    <w:rsid w:val="001C7DD3"/>
    <w:rsid w:val="001D0A9D"/>
    <w:rsid w:val="001D109C"/>
    <w:rsid w:val="001D1221"/>
    <w:rsid w:val="001D1535"/>
    <w:rsid w:val="001D1A07"/>
    <w:rsid w:val="001D1DD2"/>
    <w:rsid w:val="001D2893"/>
    <w:rsid w:val="001D2898"/>
    <w:rsid w:val="001D2D70"/>
    <w:rsid w:val="001D3319"/>
    <w:rsid w:val="001D3927"/>
    <w:rsid w:val="001D49B0"/>
    <w:rsid w:val="001D5D59"/>
    <w:rsid w:val="001D7694"/>
    <w:rsid w:val="001E048D"/>
    <w:rsid w:val="001E0C1B"/>
    <w:rsid w:val="001E1747"/>
    <w:rsid w:val="001E1A70"/>
    <w:rsid w:val="001E1B30"/>
    <w:rsid w:val="001E1B4D"/>
    <w:rsid w:val="001E3706"/>
    <w:rsid w:val="001E4AC0"/>
    <w:rsid w:val="001E4D19"/>
    <w:rsid w:val="001E637D"/>
    <w:rsid w:val="001E7A31"/>
    <w:rsid w:val="001E7F45"/>
    <w:rsid w:val="001F054C"/>
    <w:rsid w:val="001F0C4F"/>
    <w:rsid w:val="001F109C"/>
    <w:rsid w:val="001F1760"/>
    <w:rsid w:val="001F18A5"/>
    <w:rsid w:val="001F20B5"/>
    <w:rsid w:val="001F22A2"/>
    <w:rsid w:val="001F2D46"/>
    <w:rsid w:val="001F3BE5"/>
    <w:rsid w:val="001F4038"/>
    <w:rsid w:val="001F5165"/>
    <w:rsid w:val="001F6B89"/>
    <w:rsid w:val="001F6D19"/>
    <w:rsid w:val="001F783D"/>
    <w:rsid w:val="001F7E40"/>
    <w:rsid w:val="001F7F25"/>
    <w:rsid w:val="00201124"/>
    <w:rsid w:val="00202170"/>
    <w:rsid w:val="00202906"/>
    <w:rsid w:val="00202FAF"/>
    <w:rsid w:val="00203231"/>
    <w:rsid w:val="00203C67"/>
    <w:rsid w:val="00203E7A"/>
    <w:rsid w:val="00203ED0"/>
    <w:rsid w:val="0020427E"/>
    <w:rsid w:val="00204723"/>
    <w:rsid w:val="00204BF5"/>
    <w:rsid w:val="00204DCD"/>
    <w:rsid w:val="00205C9B"/>
    <w:rsid w:val="00206313"/>
    <w:rsid w:val="00207263"/>
    <w:rsid w:val="00210114"/>
    <w:rsid w:val="00210445"/>
    <w:rsid w:val="002105BF"/>
    <w:rsid w:val="00210A28"/>
    <w:rsid w:val="00210FAA"/>
    <w:rsid w:val="002111E6"/>
    <w:rsid w:val="0021168D"/>
    <w:rsid w:val="00213323"/>
    <w:rsid w:val="002134F4"/>
    <w:rsid w:val="002135AB"/>
    <w:rsid w:val="00213D61"/>
    <w:rsid w:val="002141F7"/>
    <w:rsid w:val="0021468E"/>
    <w:rsid w:val="00215098"/>
    <w:rsid w:val="00215EB4"/>
    <w:rsid w:val="00216458"/>
    <w:rsid w:val="0021662D"/>
    <w:rsid w:val="00216C2F"/>
    <w:rsid w:val="00217C30"/>
    <w:rsid w:val="00220A21"/>
    <w:rsid w:val="002211A6"/>
    <w:rsid w:val="00221392"/>
    <w:rsid w:val="00222F33"/>
    <w:rsid w:val="00222F5A"/>
    <w:rsid w:val="00222FB1"/>
    <w:rsid w:val="00223D07"/>
    <w:rsid w:val="00223E5B"/>
    <w:rsid w:val="00225B09"/>
    <w:rsid w:val="00225D63"/>
    <w:rsid w:val="0022613D"/>
    <w:rsid w:val="0022728F"/>
    <w:rsid w:val="0022797A"/>
    <w:rsid w:val="00230739"/>
    <w:rsid w:val="002317AB"/>
    <w:rsid w:val="002319F9"/>
    <w:rsid w:val="00232323"/>
    <w:rsid w:val="00232472"/>
    <w:rsid w:val="00233A58"/>
    <w:rsid w:val="00233BF2"/>
    <w:rsid w:val="00233F02"/>
    <w:rsid w:val="0023414D"/>
    <w:rsid w:val="002345E0"/>
    <w:rsid w:val="00234C95"/>
    <w:rsid w:val="00234D1B"/>
    <w:rsid w:val="00234E90"/>
    <w:rsid w:val="00235997"/>
    <w:rsid w:val="00235DA8"/>
    <w:rsid w:val="00236561"/>
    <w:rsid w:val="00237834"/>
    <w:rsid w:val="0023789E"/>
    <w:rsid w:val="00240DF2"/>
    <w:rsid w:val="002413DC"/>
    <w:rsid w:val="00241A2D"/>
    <w:rsid w:val="00242700"/>
    <w:rsid w:val="002429F9"/>
    <w:rsid w:val="00243372"/>
    <w:rsid w:val="00243584"/>
    <w:rsid w:val="00243F72"/>
    <w:rsid w:val="0024616B"/>
    <w:rsid w:val="00246A68"/>
    <w:rsid w:val="00247714"/>
    <w:rsid w:val="002478A2"/>
    <w:rsid w:val="00250B17"/>
    <w:rsid w:val="00251CEA"/>
    <w:rsid w:val="00252C5E"/>
    <w:rsid w:val="0025355C"/>
    <w:rsid w:val="002535CB"/>
    <w:rsid w:val="0025397F"/>
    <w:rsid w:val="00253C31"/>
    <w:rsid w:val="00254731"/>
    <w:rsid w:val="00254D1C"/>
    <w:rsid w:val="00255346"/>
    <w:rsid w:val="00255856"/>
    <w:rsid w:val="00256E0C"/>
    <w:rsid w:val="00256F31"/>
    <w:rsid w:val="00257126"/>
    <w:rsid w:val="00257246"/>
    <w:rsid w:val="00257F11"/>
    <w:rsid w:val="0026052C"/>
    <w:rsid w:val="00260C06"/>
    <w:rsid w:val="00261318"/>
    <w:rsid w:val="00261714"/>
    <w:rsid w:val="00261DFE"/>
    <w:rsid w:val="002624B5"/>
    <w:rsid w:val="00262A85"/>
    <w:rsid w:val="00262D6D"/>
    <w:rsid w:val="00264976"/>
    <w:rsid w:val="002658A6"/>
    <w:rsid w:val="00266078"/>
    <w:rsid w:val="002665F3"/>
    <w:rsid w:val="00266689"/>
    <w:rsid w:val="00266C39"/>
    <w:rsid w:val="00271291"/>
    <w:rsid w:val="002717F8"/>
    <w:rsid w:val="00272E84"/>
    <w:rsid w:val="002733A4"/>
    <w:rsid w:val="0027583A"/>
    <w:rsid w:val="002766F4"/>
    <w:rsid w:val="00276DFF"/>
    <w:rsid w:val="00276FBC"/>
    <w:rsid w:val="0027768F"/>
    <w:rsid w:val="002779B9"/>
    <w:rsid w:val="00277AFF"/>
    <w:rsid w:val="002805C1"/>
    <w:rsid w:val="00280E84"/>
    <w:rsid w:val="00281AAE"/>
    <w:rsid w:val="00281E7F"/>
    <w:rsid w:val="00281F32"/>
    <w:rsid w:val="00284E03"/>
    <w:rsid w:val="00285C28"/>
    <w:rsid w:val="00285E1C"/>
    <w:rsid w:val="002906EC"/>
    <w:rsid w:val="002918F5"/>
    <w:rsid w:val="00292049"/>
    <w:rsid w:val="0029298F"/>
    <w:rsid w:val="00292F0E"/>
    <w:rsid w:val="00293BB4"/>
    <w:rsid w:val="00293F7B"/>
    <w:rsid w:val="00294168"/>
    <w:rsid w:val="00295653"/>
    <w:rsid w:val="00295925"/>
    <w:rsid w:val="00295AFC"/>
    <w:rsid w:val="002A008F"/>
    <w:rsid w:val="002A03C2"/>
    <w:rsid w:val="002A0AAA"/>
    <w:rsid w:val="002A0FBC"/>
    <w:rsid w:val="002A1A19"/>
    <w:rsid w:val="002A1D52"/>
    <w:rsid w:val="002A1E16"/>
    <w:rsid w:val="002A2CE0"/>
    <w:rsid w:val="002A4458"/>
    <w:rsid w:val="002A45FC"/>
    <w:rsid w:val="002A5742"/>
    <w:rsid w:val="002A6669"/>
    <w:rsid w:val="002A6997"/>
    <w:rsid w:val="002A796B"/>
    <w:rsid w:val="002A7BE2"/>
    <w:rsid w:val="002B0013"/>
    <w:rsid w:val="002B0C76"/>
    <w:rsid w:val="002B14EE"/>
    <w:rsid w:val="002B1B4A"/>
    <w:rsid w:val="002B1E15"/>
    <w:rsid w:val="002B20FD"/>
    <w:rsid w:val="002B2BB1"/>
    <w:rsid w:val="002B2F31"/>
    <w:rsid w:val="002B59B1"/>
    <w:rsid w:val="002B5B1E"/>
    <w:rsid w:val="002B7BD2"/>
    <w:rsid w:val="002C0398"/>
    <w:rsid w:val="002C174E"/>
    <w:rsid w:val="002C236D"/>
    <w:rsid w:val="002C247B"/>
    <w:rsid w:val="002C2EA5"/>
    <w:rsid w:val="002C3BDF"/>
    <w:rsid w:val="002C4E7E"/>
    <w:rsid w:val="002C659E"/>
    <w:rsid w:val="002C69B1"/>
    <w:rsid w:val="002C6DEA"/>
    <w:rsid w:val="002C6FA8"/>
    <w:rsid w:val="002D0919"/>
    <w:rsid w:val="002D16C4"/>
    <w:rsid w:val="002D1A43"/>
    <w:rsid w:val="002D20FE"/>
    <w:rsid w:val="002D383D"/>
    <w:rsid w:val="002D45EB"/>
    <w:rsid w:val="002D4CBC"/>
    <w:rsid w:val="002D5FAF"/>
    <w:rsid w:val="002D60BB"/>
    <w:rsid w:val="002D6687"/>
    <w:rsid w:val="002E06A7"/>
    <w:rsid w:val="002E090B"/>
    <w:rsid w:val="002E107F"/>
    <w:rsid w:val="002E133A"/>
    <w:rsid w:val="002E1E0C"/>
    <w:rsid w:val="002E1F11"/>
    <w:rsid w:val="002E3355"/>
    <w:rsid w:val="002E34DA"/>
    <w:rsid w:val="002E4FBA"/>
    <w:rsid w:val="002E5B60"/>
    <w:rsid w:val="002E67D7"/>
    <w:rsid w:val="002F00FC"/>
    <w:rsid w:val="002F1114"/>
    <w:rsid w:val="002F133A"/>
    <w:rsid w:val="002F223F"/>
    <w:rsid w:val="002F276A"/>
    <w:rsid w:val="002F2938"/>
    <w:rsid w:val="002F35BE"/>
    <w:rsid w:val="002F3C2B"/>
    <w:rsid w:val="002F6557"/>
    <w:rsid w:val="002F6E22"/>
    <w:rsid w:val="002F76E8"/>
    <w:rsid w:val="002F7866"/>
    <w:rsid w:val="003028B4"/>
    <w:rsid w:val="00303A7C"/>
    <w:rsid w:val="00305086"/>
    <w:rsid w:val="00306239"/>
    <w:rsid w:val="0030668E"/>
    <w:rsid w:val="003108B6"/>
    <w:rsid w:val="00310DA4"/>
    <w:rsid w:val="0031141A"/>
    <w:rsid w:val="0031152F"/>
    <w:rsid w:val="00311F7A"/>
    <w:rsid w:val="00312065"/>
    <w:rsid w:val="0031388E"/>
    <w:rsid w:val="00313E33"/>
    <w:rsid w:val="00314EDA"/>
    <w:rsid w:val="00316815"/>
    <w:rsid w:val="0032187E"/>
    <w:rsid w:val="003218C3"/>
    <w:rsid w:val="00321D89"/>
    <w:rsid w:val="00322451"/>
    <w:rsid w:val="0032259F"/>
    <w:rsid w:val="00323613"/>
    <w:rsid w:val="00324677"/>
    <w:rsid w:val="00324EBE"/>
    <w:rsid w:val="003254BC"/>
    <w:rsid w:val="00326588"/>
    <w:rsid w:val="0032663A"/>
    <w:rsid w:val="00326E38"/>
    <w:rsid w:val="00327668"/>
    <w:rsid w:val="00330B07"/>
    <w:rsid w:val="003310C5"/>
    <w:rsid w:val="00331252"/>
    <w:rsid w:val="00332DB7"/>
    <w:rsid w:val="00333000"/>
    <w:rsid w:val="0033335A"/>
    <w:rsid w:val="00333C0D"/>
    <w:rsid w:val="00334508"/>
    <w:rsid w:val="003351DA"/>
    <w:rsid w:val="003353D2"/>
    <w:rsid w:val="00336379"/>
    <w:rsid w:val="00336453"/>
    <w:rsid w:val="00340491"/>
    <w:rsid w:val="0034132A"/>
    <w:rsid w:val="003413D8"/>
    <w:rsid w:val="003415A0"/>
    <w:rsid w:val="0034185B"/>
    <w:rsid w:val="00341A1F"/>
    <w:rsid w:val="00342C25"/>
    <w:rsid w:val="003434BC"/>
    <w:rsid w:val="00343E38"/>
    <w:rsid w:val="00344264"/>
    <w:rsid w:val="00344319"/>
    <w:rsid w:val="00344364"/>
    <w:rsid w:val="00344F49"/>
    <w:rsid w:val="0034647D"/>
    <w:rsid w:val="003475DE"/>
    <w:rsid w:val="00347611"/>
    <w:rsid w:val="00350610"/>
    <w:rsid w:val="0035071E"/>
    <w:rsid w:val="00350B91"/>
    <w:rsid w:val="00350BC2"/>
    <w:rsid w:val="003510CC"/>
    <w:rsid w:val="00351DE6"/>
    <w:rsid w:val="00352E81"/>
    <w:rsid w:val="00353098"/>
    <w:rsid w:val="00353B15"/>
    <w:rsid w:val="00354826"/>
    <w:rsid w:val="00354BA5"/>
    <w:rsid w:val="003555C1"/>
    <w:rsid w:val="00356254"/>
    <w:rsid w:val="003570D2"/>
    <w:rsid w:val="00357A94"/>
    <w:rsid w:val="00357B6B"/>
    <w:rsid w:val="00360B5B"/>
    <w:rsid w:val="003614DF"/>
    <w:rsid w:val="00364EE3"/>
    <w:rsid w:val="003661C1"/>
    <w:rsid w:val="00366E58"/>
    <w:rsid w:val="00367359"/>
    <w:rsid w:val="00367C24"/>
    <w:rsid w:val="00370A45"/>
    <w:rsid w:val="00370D5E"/>
    <w:rsid w:val="00370E8C"/>
    <w:rsid w:val="003719B6"/>
    <w:rsid w:val="0037224B"/>
    <w:rsid w:val="00372DED"/>
    <w:rsid w:val="003731B5"/>
    <w:rsid w:val="0037344F"/>
    <w:rsid w:val="00373720"/>
    <w:rsid w:val="00373E76"/>
    <w:rsid w:val="00374175"/>
    <w:rsid w:val="0037432E"/>
    <w:rsid w:val="00374652"/>
    <w:rsid w:val="00374C0C"/>
    <w:rsid w:val="00374C90"/>
    <w:rsid w:val="00375003"/>
    <w:rsid w:val="0037524E"/>
    <w:rsid w:val="00375C61"/>
    <w:rsid w:val="0037648E"/>
    <w:rsid w:val="0037652B"/>
    <w:rsid w:val="0037693F"/>
    <w:rsid w:val="00376E17"/>
    <w:rsid w:val="00377368"/>
    <w:rsid w:val="003774C3"/>
    <w:rsid w:val="00377A9F"/>
    <w:rsid w:val="0038051A"/>
    <w:rsid w:val="00381731"/>
    <w:rsid w:val="003829E8"/>
    <w:rsid w:val="00382F0A"/>
    <w:rsid w:val="003838C7"/>
    <w:rsid w:val="00385170"/>
    <w:rsid w:val="00385239"/>
    <w:rsid w:val="00385479"/>
    <w:rsid w:val="003857C0"/>
    <w:rsid w:val="003860FC"/>
    <w:rsid w:val="0038631D"/>
    <w:rsid w:val="00386D0A"/>
    <w:rsid w:val="0038741D"/>
    <w:rsid w:val="00390286"/>
    <w:rsid w:val="00391D55"/>
    <w:rsid w:val="00393AD8"/>
    <w:rsid w:val="00393CD4"/>
    <w:rsid w:val="00394971"/>
    <w:rsid w:val="00394B04"/>
    <w:rsid w:val="003950D2"/>
    <w:rsid w:val="00395213"/>
    <w:rsid w:val="00395E4A"/>
    <w:rsid w:val="003972DB"/>
    <w:rsid w:val="00397407"/>
    <w:rsid w:val="00397C7D"/>
    <w:rsid w:val="003A109E"/>
    <w:rsid w:val="003A25B9"/>
    <w:rsid w:val="003A5B32"/>
    <w:rsid w:val="003A7493"/>
    <w:rsid w:val="003A780F"/>
    <w:rsid w:val="003A7997"/>
    <w:rsid w:val="003A7EB6"/>
    <w:rsid w:val="003B0A27"/>
    <w:rsid w:val="003B0B0D"/>
    <w:rsid w:val="003B206B"/>
    <w:rsid w:val="003B2440"/>
    <w:rsid w:val="003B2FA2"/>
    <w:rsid w:val="003B3C21"/>
    <w:rsid w:val="003B429D"/>
    <w:rsid w:val="003B4FEC"/>
    <w:rsid w:val="003B51B9"/>
    <w:rsid w:val="003B60AE"/>
    <w:rsid w:val="003B74EE"/>
    <w:rsid w:val="003B7DB6"/>
    <w:rsid w:val="003C0083"/>
    <w:rsid w:val="003C03EE"/>
    <w:rsid w:val="003C0AB2"/>
    <w:rsid w:val="003C1E66"/>
    <w:rsid w:val="003C2C1C"/>
    <w:rsid w:val="003C3EF9"/>
    <w:rsid w:val="003C46AA"/>
    <w:rsid w:val="003C4739"/>
    <w:rsid w:val="003C4F03"/>
    <w:rsid w:val="003C56B3"/>
    <w:rsid w:val="003C7041"/>
    <w:rsid w:val="003C7767"/>
    <w:rsid w:val="003C7BCC"/>
    <w:rsid w:val="003D2E5F"/>
    <w:rsid w:val="003D326D"/>
    <w:rsid w:val="003D4551"/>
    <w:rsid w:val="003D49D6"/>
    <w:rsid w:val="003D5D19"/>
    <w:rsid w:val="003D77B1"/>
    <w:rsid w:val="003D7A47"/>
    <w:rsid w:val="003E1488"/>
    <w:rsid w:val="003E1929"/>
    <w:rsid w:val="003E19ED"/>
    <w:rsid w:val="003E1B0F"/>
    <w:rsid w:val="003E1D72"/>
    <w:rsid w:val="003E2088"/>
    <w:rsid w:val="003E24B7"/>
    <w:rsid w:val="003E267C"/>
    <w:rsid w:val="003E272B"/>
    <w:rsid w:val="003E34D4"/>
    <w:rsid w:val="003E4C1D"/>
    <w:rsid w:val="003E5265"/>
    <w:rsid w:val="003E68BE"/>
    <w:rsid w:val="003E7744"/>
    <w:rsid w:val="003F09DB"/>
    <w:rsid w:val="003F0DF0"/>
    <w:rsid w:val="003F15E8"/>
    <w:rsid w:val="003F29FD"/>
    <w:rsid w:val="003F2E68"/>
    <w:rsid w:val="003F422C"/>
    <w:rsid w:val="003F5403"/>
    <w:rsid w:val="003F633E"/>
    <w:rsid w:val="003F6A3B"/>
    <w:rsid w:val="00400E98"/>
    <w:rsid w:val="00401361"/>
    <w:rsid w:val="0040157D"/>
    <w:rsid w:val="00403270"/>
    <w:rsid w:val="00403358"/>
    <w:rsid w:val="00404C46"/>
    <w:rsid w:val="00404ECE"/>
    <w:rsid w:val="00405DFE"/>
    <w:rsid w:val="00406EC0"/>
    <w:rsid w:val="00410B6A"/>
    <w:rsid w:val="00410FF7"/>
    <w:rsid w:val="00411109"/>
    <w:rsid w:val="004137DD"/>
    <w:rsid w:val="004154BC"/>
    <w:rsid w:val="0041651B"/>
    <w:rsid w:val="0041655E"/>
    <w:rsid w:val="00417082"/>
    <w:rsid w:val="004170D5"/>
    <w:rsid w:val="004177CD"/>
    <w:rsid w:val="00417FF9"/>
    <w:rsid w:val="004207FC"/>
    <w:rsid w:val="004208E7"/>
    <w:rsid w:val="004210E5"/>
    <w:rsid w:val="0042168A"/>
    <w:rsid w:val="0042169D"/>
    <w:rsid w:val="00421C83"/>
    <w:rsid w:val="00421DD5"/>
    <w:rsid w:val="0042281C"/>
    <w:rsid w:val="0042285B"/>
    <w:rsid w:val="00423782"/>
    <w:rsid w:val="00423FC2"/>
    <w:rsid w:val="00425465"/>
    <w:rsid w:val="00425E08"/>
    <w:rsid w:val="004260EC"/>
    <w:rsid w:val="0042624D"/>
    <w:rsid w:val="00427392"/>
    <w:rsid w:val="0043085F"/>
    <w:rsid w:val="00431C55"/>
    <w:rsid w:val="00431F0C"/>
    <w:rsid w:val="004334A8"/>
    <w:rsid w:val="0043370E"/>
    <w:rsid w:val="00435B6B"/>
    <w:rsid w:val="00436521"/>
    <w:rsid w:val="00436CF6"/>
    <w:rsid w:val="0043714A"/>
    <w:rsid w:val="0044079A"/>
    <w:rsid w:val="00441FDD"/>
    <w:rsid w:val="004426BB"/>
    <w:rsid w:val="00443773"/>
    <w:rsid w:val="004444E4"/>
    <w:rsid w:val="00444929"/>
    <w:rsid w:val="00445E2D"/>
    <w:rsid w:val="0044789D"/>
    <w:rsid w:val="00450199"/>
    <w:rsid w:val="004507CF"/>
    <w:rsid w:val="00450D3E"/>
    <w:rsid w:val="00451F94"/>
    <w:rsid w:val="00452591"/>
    <w:rsid w:val="004528A1"/>
    <w:rsid w:val="00452C9D"/>
    <w:rsid w:val="004541C4"/>
    <w:rsid w:val="00454B46"/>
    <w:rsid w:val="004558EC"/>
    <w:rsid w:val="004564A0"/>
    <w:rsid w:val="004569CD"/>
    <w:rsid w:val="00456B86"/>
    <w:rsid w:val="004611B8"/>
    <w:rsid w:val="00461314"/>
    <w:rsid w:val="00462108"/>
    <w:rsid w:val="00462A1B"/>
    <w:rsid w:val="004634AF"/>
    <w:rsid w:val="004639FA"/>
    <w:rsid w:val="00463B48"/>
    <w:rsid w:val="00463E90"/>
    <w:rsid w:val="0046525F"/>
    <w:rsid w:val="004652A8"/>
    <w:rsid w:val="004653AC"/>
    <w:rsid w:val="004657DE"/>
    <w:rsid w:val="00465E98"/>
    <w:rsid w:val="00466407"/>
    <w:rsid w:val="00467423"/>
    <w:rsid w:val="004674E7"/>
    <w:rsid w:val="004714AA"/>
    <w:rsid w:val="004717A1"/>
    <w:rsid w:val="00471A08"/>
    <w:rsid w:val="00471E1B"/>
    <w:rsid w:val="004734F7"/>
    <w:rsid w:val="004735C3"/>
    <w:rsid w:val="0047364C"/>
    <w:rsid w:val="004736DD"/>
    <w:rsid w:val="00473F8E"/>
    <w:rsid w:val="004744A0"/>
    <w:rsid w:val="00474531"/>
    <w:rsid w:val="0047511D"/>
    <w:rsid w:val="00480700"/>
    <w:rsid w:val="004812D5"/>
    <w:rsid w:val="00482103"/>
    <w:rsid w:val="00482D41"/>
    <w:rsid w:val="00483318"/>
    <w:rsid w:val="004849CD"/>
    <w:rsid w:val="00485FEC"/>
    <w:rsid w:val="0048653B"/>
    <w:rsid w:val="00487FC8"/>
    <w:rsid w:val="00491E1A"/>
    <w:rsid w:val="00494653"/>
    <w:rsid w:val="004953AF"/>
    <w:rsid w:val="0049548E"/>
    <w:rsid w:val="00495500"/>
    <w:rsid w:val="004956B0"/>
    <w:rsid w:val="004959AB"/>
    <w:rsid w:val="00496342"/>
    <w:rsid w:val="00496EE5"/>
    <w:rsid w:val="004975FE"/>
    <w:rsid w:val="004A044E"/>
    <w:rsid w:val="004A0813"/>
    <w:rsid w:val="004A0EDE"/>
    <w:rsid w:val="004A242C"/>
    <w:rsid w:val="004A2539"/>
    <w:rsid w:val="004A302D"/>
    <w:rsid w:val="004A3DF8"/>
    <w:rsid w:val="004A446B"/>
    <w:rsid w:val="004A4568"/>
    <w:rsid w:val="004A48FA"/>
    <w:rsid w:val="004A52DE"/>
    <w:rsid w:val="004A56E6"/>
    <w:rsid w:val="004A5B1A"/>
    <w:rsid w:val="004A5F30"/>
    <w:rsid w:val="004A6F79"/>
    <w:rsid w:val="004A7CA4"/>
    <w:rsid w:val="004A7DF5"/>
    <w:rsid w:val="004B0D6F"/>
    <w:rsid w:val="004B32C7"/>
    <w:rsid w:val="004B40D3"/>
    <w:rsid w:val="004B4ECB"/>
    <w:rsid w:val="004B5034"/>
    <w:rsid w:val="004B50F4"/>
    <w:rsid w:val="004B53EF"/>
    <w:rsid w:val="004B5CEC"/>
    <w:rsid w:val="004B5EA0"/>
    <w:rsid w:val="004B6164"/>
    <w:rsid w:val="004B7D2E"/>
    <w:rsid w:val="004B7F23"/>
    <w:rsid w:val="004C0D83"/>
    <w:rsid w:val="004C5390"/>
    <w:rsid w:val="004C7A22"/>
    <w:rsid w:val="004D0EB0"/>
    <w:rsid w:val="004D16E0"/>
    <w:rsid w:val="004D2383"/>
    <w:rsid w:val="004D2C36"/>
    <w:rsid w:val="004D2EF0"/>
    <w:rsid w:val="004D46DD"/>
    <w:rsid w:val="004D49DF"/>
    <w:rsid w:val="004D4F36"/>
    <w:rsid w:val="004D515F"/>
    <w:rsid w:val="004D699B"/>
    <w:rsid w:val="004E03B9"/>
    <w:rsid w:val="004E058E"/>
    <w:rsid w:val="004E1910"/>
    <w:rsid w:val="004E1A3B"/>
    <w:rsid w:val="004E23EF"/>
    <w:rsid w:val="004E281E"/>
    <w:rsid w:val="004E443B"/>
    <w:rsid w:val="004E57ED"/>
    <w:rsid w:val="004E5B1C"/>
    <w:rsid w:val="004E5DD4"/>
    <w:rsid w:val="004E658C"/>
    <w:rsid w:val="004E6C4B"/>
    <w:rsid w:val="004E6E04"/>
    <w:rsid w:val="004E6EA1"/>
    <w:rsid w:val="004F06AA"/>
    <w:rsid w:val="004F1136"/>
    <w:rsid w:val="004F1527"/>
    <w:rsid w:val="004F1A44"/>
    <w:rsid w:val="004F239B"/>
    <w:rsid w:val="004F267D"/>
    <w:rsid w:val="004F2E9C"/>
    <w:rsid w:val="004F30CB"/>
    <w:rsid w:val="004F3324"/>
    <w:rsid w:val="004F3C4F"/>
    <w:rsid w:val="004F44EB"/>
    <w:rsid w:val="004F59D5"/>
    <w:rsid w:val="004F5A1A"/>
    <w:rsid w:val="004F5B07"/>
    <w:rsid w:val="004F6297"/>
    <w:rsid w:val="004F64D3"/>
    <w:rsid w:val="004F70D4"/>
    <w:rsid w:val="004F7D33"/>
    <w:rsid w:val="00500B80"/>
    <w:rsid w:val="005023B7"/>
    <w:rsid w:val="005030AE"/>
    <w:rsid w:val="0050407D"/>
    <w:rsid w:val="0050433E"/>
    <w:rsid w:val="00504912"/>
    <w:rsid w:val="00504B03"/>
    <w:rsid w:val="005079E8"/>
    <w:rsid w:val="00507B36"/>
    <w:rsid w:val="00510810"/>
    <w:rsid w:val="00511530"/>
    <w:rsid w:val="00512C46"/>
    <w:rsid w:val="0051349A"/>
    <w:rsid w:val="00514168"/>
    <w:rsid w:val="00514311"/>
    <w:rsid w:val="0051461B"/>
    <w:rsid w:val="00515EBF"/>
    <w:rsid w:val="005214D0"/>
    <w:rsid w:val="00522AB4"/>
    <w:rsid w:val="005239E2"/>
    <w:rsid w:val="00523B37"/>
    <w:rsid w:val="00523CC0"/>
    <w:rsid w:val="00523FE9"/>
    <w:rsid w:val="00524C69"/>
    <w:rsid w:val="00526735"/>
    <w:rsid w:val="00526AF9"/>
    <w:rsid w:val="00526F96"/>
    <w:rsid w:val="005279BF"/>
    <w:rsid w:val="00527CBD"/>
    <w:rsid w:val="00531504"/>
    <w:rsid w:val="005321D9"/>
    <w:rsid w:val="00532AD0"/>
    <w:rsid w:val="00532D16"/>
    <w:rsid w:val="00532F75"/>
    <w:rsid w:val="00533721"/>
    <w:rsid w:val="005340A3"/>
    <w:rsid w:val="0053411F"/>
    <w:rsid w:val="00534318"/>
    <w:rsid w:val="005346CE"/>
    <w:rsid w:val="005357B7"/>
    <w:rsid w:val="00535AC4"/>
    <w:rsid w:val="00536ABA"/>
    <w:rsid w:val="005371EA"/>
    <w:rsid w:val="00537D95"/>
    <w:rsid w:val="0054012F"/>
    <w:rsid w:val="005406C2"/>
    <w:rsid w:val="00542294"/>
    <w:rsid w:val="00542F09"/>
    <w:rsid w:val="0054311F"/>
    <w:rsid w:val="00543B59"/>
    <w:rsid w:val="0054422F"/>
    <w:rsid w:val="005455E8"/>
    <w:rsid w:val="005460CF"/>
    <w:rsid w:val="00546F96"/>
    <w:rsid w:val="005479C6"/>
    <w:rsid w:val="00547EFD"/>
    <w:rsid w:val="00550BC0"/>
    <w:rsid w:val="00550F2A"/>
    <w:rsid w:val="00552F36"/>
    <w:rsid w:val="005532E9"/>
    <w:rsid w:val="005561A5"/>
    <w:rsid w:val="00557A8E"/>
    <w:rsid w:val="005602A1"/>
    <w:rsid w:val="00560588"/>
    <w:rsid w:val="005609D9"/>
    <w:rsid w:val="00560DEB"/>
    <w:rsid w:val="00561B48"/>
    <w:rsid w:val="00562EBD"/>
    <w:rsid w:val="005639A6"/>
    <w:rsid w:val="00563C80"/>
    <w:rsid w:val="005646ED"/>
    <w:rsid w:val="00564EF6"/>
    <w:rsid w:val="005650FC"/>
    <w:rsid w:val="00565A09"/>
    <w:rsid w:val="00565FB4"/>
    <w:rsid w:val="00566003"/>
    <w:rsid w:val="005668F6"/>
    <w:rsid w:val="0056779C"/>
    <w:rsid w:val="005701F7"/>
    <w:rsid w:val="00570469"/>
    <w:rsid w:val="00570585"/>
    <w:rsid w:val="0057122A"/>
    <w:rsid w:val="00571260"/>
    <w:rsid w:val="0057152E"/>
    <w:rsid w:val="00571AC9"/>
    <w:rsid w:val="00571AD1"/>
    <w:rsid w:val="005724AC"/>
    <w:rsid w:val="005734BB"/>
    <w:rsid w:val="00573660"/>
    <w:rsid w:val="00573950"/>
    <w:rsid w:val="005743EB"/>
    <w:rsid w:val="0057456B"/>
    <w:rsid w:val="005747CF"/>
    <w:rsid w:val="00575430"/>
    <w:rsid w:val="00575D13"/>
    <w:rsid w:val="005769D4"/>
    <w:rsid w:val="00576C0A"/>
    <w:rsid w:val="005776DE"/>
    <w:rsid w:val="00577BC4"/>
    <w:rsid w:val="0058067A"/>
    <w:rsid w:val="0058099F"/>
    <w:rsid w:val="00580BAB"/>
    <w:rsid w:val="00580BC9"/>
    <w:rsid w:val="00581518"/>
    <w:rsid w:val="00582659"/>
    <w:rsid w:val="00582DB1"/>
    <w:rsid w:val="00582FB9"/>
    <w:rsid w:val="00583EE5"/>
    <w:rsid w:val="005844C5"/>
    <w:rsid w:val="00584FEE"/>
    <w:rsid w:val="005853A0"/>
    <w:rsid w:val="005854F6"/>
    <w:rsid w:val="0058621A"/>
    <w:rsid w:val="00587F94"/>
    <w:rsid w:val="00590424"/>
    <w:rsid w:val="00590520"/>
    <w:rsid w:val="00590F99"/>
    <w:rsid w:val="00591650"/>
    <w:rsid w:val="00594C93"/>
    <w:rsid w:val="0059517F"/>
    <w:rsid w:val="0059662B"/>
    <w:rsid w:val="005966A4"/>
    <w:rsid w:val="00597DE4"/>
    <w:rsid w:val="005A0056"/>
    <w:rsid w:val="005A029A"/>
    <w:rsid w:val="005A09F0"/>
    <w:rsid w:val="005A0B87"/>
    <w:rsid w:val="005A0BED"/>
    <w:rsid w:val="005A0C5D"/>
    <w:rsid w:val="005A1ED8"/>
    <w:rsid w:val="005A20A3"/>
    <w:rsid w:val="005A287E"/>
    <w:rsid w:val="005A336A"/>
    <w:rsid w:val="005A3BA8"/>
    <w:rsid w:val="005A5280"/>
    <w:rsid w:val="005A5718"/>
    <w:rsid w:val="005A5949"/>
    <w:rsid w:val="005A5B8A"/>
    <w:rsid w:val="005B0F6D"/>
    <w:rsid w:val="005B15ED"/>
    <w:rsid w:val="005B1AD4"/>
    <w:rsid w:val="005B1D6B"/>
    <w:rsid w:val="005B1ECD"/>
    <w:rsid w:val="005B20D9"/>
    <w:rsid w:val="005B2325"/>
    <w:rsid w:val="005B4593"/>
    <w:rsid w:val="005B461D"/>
    <w:rsid w:val="005B50E0"/>
    <w:rsid w:val="005B56CD"/>
    <w:rsid w:val="005B65B2"/>
    <w:rsid w:val="005B6EE6"/>
    <w:rsid w:val="005B7D46"/>
    <w:rsid w:val="005C0397"/>
    <w:rsid w:val="005C0472"/>
    <w:rsid w:val="005C1A94"/>
    <w:rsid w:val="005C28F6"/>
    <w:rsid w:val="005C2AD1"/>
    <w:rsid w:val="005C2CD4"/>
    <w:rsid w:val="005C2D1D"/>
    <w:rsid w:val="005C2D74"/>
    <w:rsid w:val="005C3C3F"/>
    <w:rsid w:val="005C430A"/>
    <w:rsid w:val="005C61F3"/>
    <w:rsid w:val="005C654B"/>
    <w:rsid w:val="005C67D4"/>
    <w:rsid w:val="005C6B16"/>
    <w:rsid w:val="005C6D45"/>
    <w:rsid w:val="005C700F"/>
    <w:rsid w:val="005C7417"/>
    <w:rsid w:val="005C7758"/>
    <w:rsid w:val="005D1585"/>
    <w:rsid w:val="005D25CB"/>
    <w:rsid w:val="005D3280"/>
    <w:rsid w:val="005D4BCC"/>
    <w:rsid w:val="005D5088"/>
    <w:rsid w:val="005D50A5"/>
    <w:rsid w:val="005D5E54"/>
    <w:rsid w:val="005D68E5"/>
    <w:rsid w:val="005D712E"/>
    <w:rsid w:val="005D7575"/>
    <w:rsid w:val="005D7AAC"/>
    <w:rsid w:val="005E0CAC"/>
    <w:rsid w:val="005E0DA9"/>
    <w:rsid w:val="005E1A31"/>
    <w:rsid w:val="005E1D0C"/>
    <w:rsid w:val="005E2B4D"/>
    <w:rsid w:val="005E369E"/>
    <w:rsid w:val="005E43A8"/>
    <w:rsid w:val="005E494B"/>
    <w:rsid w:val="005E625C"/>
    <w:rsid w:val="005E64A0"/>
    <w:rsid w:val="005E6793"/>
    <w:rsid w:val="005E711E"/>
    <w:rsid w:val="005E7215"/>
    <w:rsid w:val="005E759D"/>
    <w:rsid w:val="005E777B"/>
    <w:rsid w:val="005F014E"/>
    <w:rsid w:val="005F08E5"/>
    <w:rsid w:val="005F0D84"/>
    <w:rsid w:val="005F127C"/>
    <w:rsid w:val="005F1462"/>
    <w:rsid w:val="005F23CB"/>
    <w:rsid w:val="005F24B2"/>
    <w:rsid w:val="005F3313"/>
    <w:rsid w:val="005F36B3"/>
    <w:rsid w:val="005F377D"/>
    <w:rsid w:val="005F379E"/>
    <w:rsid w:val="005F389F"/>
    <w:rsid w:val="005F3B48"/>
    <w:rsid w:val="005F3CA8"/>
    <w:rsid w:val="005F427C"/>
    <w:rsid w:val="005F42A2"/>
    <w:rsid w:val="005F47AD"/>
    <w:rsid w:val="005F52FF"/>
    <w:rsid w:val="005F5809"/>
    <w:rsid w:val="005F61E2"/>
    <w:rsid w:val="005F730F"/>
    <w:rsid w:val="005F7C50"/>
    <w:rsid w:val="00600C8B"/>
    <w:rsid w:val="00601ED4"/>
    <w:rsid w:val="00602EDF"/>
    <w:rsid w:val="00605D1A"/>
    <w:rsid w:val="00605D61"/>
    <w:rsid w:val="00606359"/>
    <w:rsid w:val="00607771"/>
    <w:rsid w:val="00607DD7"/>
    <w:rsid w:val="00607EE6"/>
    <w:rsid w:val="00610D1F"/>
    <w:rsid w:val="0061169C"/>
    <w:rsid w:val="00611E99"/>
    <w:rsid w:val="00611FAB"/>
    <w:rsid w:val="0061245E"/>
    <w:rsid w:val="006132A8"/>
    <w:rsid w:val="00613481"/>
    <w:rsid w:val="00614125"/>
    <w:rsid w:val="0061462A"/>
    <w:rsid w:val="0061490A"/>
    <w:rsid w:val="00614EE7"/>
    <w:rsid w:val="006156DB"/>
    <w:rsid w:val="006159E3"/>
    <w:rsid w:val="00617852"/>
    <w:rsid w:val="00620022"/>
    <w:rsid w:val="0062023D"/>
    <w:rsid w:val="00620B2C"/>
    <w:rsid w:val="00620CA7"/>
    <w:rsid w:val="0062115C"/>
    <w:rsid w:val="00621999"/>
    <w:rsid w:val="00623FBF"/>
    <w:rsid w:val="00624446"/>
    <w:rsid w:val="00624FD7"/>
    <w:rsid w:val="00625F43"/>
    <w:rsid w:val="006274CC"/>
    <w:rsid w:val="00627764"/>
    <w:rsid w:val="006279D1"/>
    <w:rsid w:val="00630284"/>
    <w:rsid w:val="0063074B"/>
    <w:rsid w:val="006309E7"/>
    <w:rsid w:val="00632B12"/>
    <w:rsid w:val="006339D8"/>
    <w:rsid w:val="00633D3B"/>
    <w:rsid w:val="0063404C"/>
    <w:rsid w:val="006360E4"/>
    <w:rsid w:val="006367B7"/>
    <w:rsid w:val="00636B1E"/>
    <w:rsid w:val="00637240"/>
    <w:rsid w:val="0063740D"/>
    <w:rsid w:val="006377C0"/>
    <w:rsid w:val="0063793E"/>
    <w:rsid w:val="006379FC"/>
    <w:rsid w:val="00637D04"/>
    <w:rsid w:val="00640C91"/>
    <w:rsid w:val="00640CB0"/>
    <w:rsid w:val="00640E24"/>
    <w:rsid w:val="006414CA"/>
    <w:rsid w:val="00641D60"/>
    <w:rsid w:val="0064271B"/>
    <w:rsid w:val="006432B3"/>
    <w:rsid w:val="00643A30"/>
    <w:rsid w:val="00644D9D"/>
    <w:rsid w:val="006450E9"/>
    <w:rsid w:val="006454C7"/>
    <w:rsid w:val="006455F3"/>
    <w:rsid w:val="0064575C"/>
    <w:rsid w:val="00645A67"/>
    <w:rsid w:val="00645CA6"/>
    <w:rsid w:val="00645FFF"/>
    <w:rsid w:val="00646008"/>
    <w:rsid w:val="006463B9"/>
    <w:rsid w:val="0064667C"/>
    <w:rsid w:val="0064680C"/>
    <w:rsid w:val="00646AC9"/>
    <w:rsid w:val="006477CE"/>
    <w:rsid w:val="00651629"/>
    <w:rsid w:val="00651DA3"/>
    <w:rsid w:val="00652ED6"/>
    <w:rsid w:val="0065307C"/>
    <w:rsid w:val="006534F8"/>
    <w:rsid w:val="00653792"/>
    <w:rsid w:val="006544A0"/>
    <w:rsid w:val="00655C0E"/>
    <w:rsid w:val="00655E39"/>
    <w:rsid w:val="00656045"/>
    <w:rsid w:val="0065644A"/>
    <w:rsid w:val="0065689B"/>
    <w:rsid w:val="0065752E"/>
    <w:rsid w:val="006578C7"/>
    <w:rsid w:val="00657B13"/>
    <w:rsid w:val="00660DD9"/>
    <w:rsid w:val="00662FC7"/>
    <w:rsid w:val="00663380"/>
    <w:rsid w:val="0066354B"/>
    <w:rsid w:val="00664C6D"/>
    <w:rsid w:val="00664F0F"/>
    <w:rsid w:val="006659CF"/>
    <w:rsid w:val="00665C61"/>
    <w:rsid w:val="006663C0"/>
    <w:rsid w:val="00666899"/>
    <w:rsid w:val="00666B79"/>
    <w:rsid w:val="00670124"/>
    <w:rsid w:val="0067115A"/>
    <w:rsid w:val="006733C1"/>
    <w:rsid w:val="006754C9"/>
    <w:rsid w:val="00675875"/>
    <w:rsid w:val="0067710D"/>
    <w:rsid w:val="00677C9B"/>
    <w:rsid w:val="00680A48"/>
    <w:rsid w:val="006811E8"/>
    <w:rsid w:val="00681DD8"/>
    <w:rsid w:val="00681E47"/>
    <w:rsid w:val="00682A78"/>
    <w:rsid w:val="00682D67"/>
    <w:rsid w:val="00683AAF"/>
    <w:rsid w:val="00683B65"/>
    <w:rsid w:val="006846F5"/>
    <w:rsid w:val="0068475A"/>
    <w:rsid w:val="006858C5"/>
    <w:rsid w:val="00685FB6"/>
    <w:rsid w:val="006872C0"/>
    <w:rsid w:val="00687E36"/>
    <w:rsid w:val="0069039E"/>
    <w:rsid w:val="00690A38"/>
    <w:rsid w:val="006920B9"/>
    <w:rsid w:val="0069378F"/>
    <w:rsid w:val="00693C9D"/>
    <w:rsid w:val="006945CC"/>
    <w:rsid w:val="006958A1"/>
    <w:rsid w:val="00697DB4"/>
    <w:rsid w:val="006A015E"/>
    <w:rsid w:val="006A1071"/>
    <w:rsid w:val="006A28E1"/>
    <w:rsid w:val="006A32DD"/>
    <w:rsid w:val="006A4BDE"/>
    <w:rsid w:val="006A5860"/>
    <w:rsid w:val="006A5BFF"/>
    <w:rsid w:val="006A70FF"/>
    <w:rsid w:val="006A7539"/>
    <w:rsid w:val="006B0DD8"/>
    <w:rsid w:val="006B1036"/>
    <w:rsid w:val="006B2568"/>
    <w:rsid w:val="006B266E"/>
    <w:rsid w:val="006B26BE"/>
    <w:rsid w:val="006B292F"/>
    <w:rsid w:val="006B3866"/>
    <w:rsid w:val="006B45D5"/>
    <w:rsid w:val="006B4A1F"/>
    <w:rsid w:val="006B7E38"/>
    <w:rsid w:val="006C022B"/>
    <w:rsid w:val="006C09B2"/>
    <w:rsid w:val="006C159A"/>
    <w:rsid w:val="006C1DCE"/>
    <w:rsid w:val="006C25C4"/>
    <w:rsid w:val="006C3A63"/>
    <w:rsid w:val="006C413A"/>
    <w:rsid w:val="006C4767"/>
    <w:rsid w:val="006C5EA9"/>
    <w:rsid w:val="006C751B"/>
    <w:rsid w:val="006C783B"/>
    <w:rsid w:val="006D0C12"/>
    <w:rsid w:val="006D14F4"/>
    <w:rsid w:val="006D233A"/>
    <w:rsid w:val="006D2C13"/>
    <w:rsid w:val="006D48AD"/>
    <w:rsid w:val="006D4A19"/>
    <w:rsid w:val="006D4ED1"/>
    <w:rsid w:val="006D4F9D"/>
    <w:rsid w:val="006D5025"/>
    <w:rsid w:val="006D67B3"/>
    <w:rsid w:val="006D75B1"/>
    <w:rsid w:val="006D7923"/>
    <w:rsid w:val="006D7D3D"/>
    <w:rsid w:val="006E0C99"/>
    <w:rsid w:val="006E1CDC"/>
    <w:rsid w:val="006E1D30"/>
    <w:rsid w:val="006E40D9"/>
    <w:rsid w:val="006E42CE"/>
    <w:rsid w:val="006E4B51"/>
    <w:rsid w:val="006E4CD9"/>
    <w:rsid w:val="006E4F57"/>
    <w:rsid w:val="006E53A6"/>
    <w:rsid w:val="006E6637"/>
    <w:rsid w:val="006E6988"/>
    <w:rsid w:val="006E6C5B"/>
    <w:rsid w:val="006E6E84"/>
    <w:rsid w:val="006E7213"/>
    <w:rsid w:val="006E7675"/>
    <w:rsid w:val="006F11C7"/>
    <w:rsid w:val="006F1B7D"/>
    <w:rsid w:val="006F275E"/>
    <w:rsid w:val="006F2A7E"/>
    <w:rsid w:val="006F2DF5"/>
    <w:rsid w:val="006F5362"/>
    <w:rsid w:val="006F5AFF"/>
    <w:rsid w:val="00700CFF"/>
    <w:rsid w:val="007014CF"/>
    <w:rsid w:val="00702737"/>
    <w:rsid w:val="00702E05"/>
    <w:rsid w:val="00703409"/>
    <w:rsid w:val="007050CF"/>
    <w:rsid w:val="0070546A"/>
    <w:rsid w:val="00705905"/>
    <w:rsid w:val="00706445"/>
    <w:rsid w:val="00706A01"/>
    <w:rsid w:val="00707D66"/>
    <w:rsid w:val="00710831"/>
    <w:rsid w:val="00710899"/>
    <w:rsid w:val="007115B9"/>
    <w:rsid w:val="00713267"/>
    <w:rsid w:val="00713B81"/>
    <w:rsid w:val="00713EB3"/>
    <w:rsid w:val="007140AA"/>
    <w:rsid w:val="00715135"/>
    <w:rsid w:val="0071693C"/>
    <w:rsid w:val="0071716C"/>
    <w:rsid w:val="00717ABA"/>
    <w:rsid w:val="00720801"/>
    <w:rsid w:val="0072090B"/>
    <w:rsid w:val="00722578"/>
    <w:rsid w:val="007225C7"/>
    <w:rsid w:val="00722E1A"/>
    <w:rsid w:val="00722FB5"/>
    <w:rsid w:val="007238E7"/>
    <w:rsid w:val="007248CF"/>
    <w:rsid w:val="00724AB0"/>
    <w:rsid w:val="0072512C"/>
    <w:rsid w:val="0072632B"/>
    <w:rsid w:val="007265A8"/>
    <w:rsid w:val="00726F51"/>
    <w:rsid w:val="00727FD6"/>
    <w:rsid w:val="00730B9F"/>
    <w:rsid w:val="00731246"/>
    <w:rsid w:val="00731EAC"/>
    <w:rsid w:val="00733052"/>
    <w:rsid w:val="00733600"/>
    <w:rsid w:val="00733C46"/>
    <w:rsid w:val="0073423F"/>
    <w:rsid w:val="007342B3"/>
    <w:rsid w:val="00734F4D"/>
    <w:rsid w:val="007352F3"/>
    <w:rsid w:val="00735AB9"/>
    <w:rsid w:val="00735AE5"/>
    <w:rsid w:val="007365DC"/>
    <w:rsid w:val="00737631"/>
    <w:rsid w:val="00737754"/>
    <w:rsid w:val="00737DFE"/>
    <w:rsid w:val="0074016B"/>
    <w:rsid w:val="00740323"/>
    <w:rsid w:val="007413FF"/>
    <w:rsid w:val="0074232A"/>
    <w:rsid w:val="00742D4A"/>
    <w:rsid w:val="00743224"/>
    <w:rsid w:val="007436C5"/>
    <w:rsid w:val="007446AB"/>
    <w:rsid w:val="00745789"/>
    <w:rsid w:val="00745D3F"/>
    <w:rsid w:val="00746108"/>
    <w:rsid w:val="00746CBD"/>
    <w:rsid w:val="00746DB0"/>
    <w:rsid w:val="007473EA"/>
    <w:rsid w:val="00747BAB"/>
    <w:rsid w:val="00751ADD"/>
    <w:rsid w:val="00751FBE"/>
    <w:rsid w:val="00752587"/>
    <w:rsid w:val="007531DA"/>
    <w:rsid w:val="00753588"/>
    <w:rsid w:val="00753958"/>
    <w:rsid w:val="007544D8"/>
    <w:rsid w:val="00755DEC"/>
    <w:rsid w:val="00755FB0"/>
    <w:rsid w:val="007561F3"/>
    <w:rsid w:val="00756278"/>
    <w:rsid w:val="00756992"/>
    <w:rsid w:val="007571FE"/>
    <w:rsid w:val="00757F16"/>
    <w:rsid w:val="00760D35"/>
    <w:rsid w:val="00761450"/>
    <w:rsid w:val="00761AE1"/>
    <w:rsid w:val="00762BF8"/>
    <w:rsid w:val="00762DA5"/>
    <w:rsid w:val="007635D6"/>
    <w:rsid w:val="00763A99"/>
    <w:rsid w:val="00763D52"/>
    <w:rsid w:val="00763EDD"/>
    <w:rsid w:val="00764DA5"/>
    <w:rsid w:val="0076618B"/>
    <w:rsid w:val="007666EB"/>
    <w:rsid w:val="007677DE"/>
    <w:rsid w:val="00770CBC"/>
    <w:rsid w:val="00770FAF"/>
    <w:rsid w:val="00772AB8"/>
    <w:rsid w:val="007734A7"/>
    <w:rsid w:val="00773FDB"/>
    <w:rsid w:val="007756C6"/>
    <w:rsid w:val="0077673E"/>
    <w:rsid w:val="00776AC4"/>
    <w:rsid w:val="007773C3"/>
    <w:rsid w:val="007813DD"/>
    <w:rsid w:val="00781475"/>
    <w:rsid w:val="00781EF1"/>
    <w:rsid w:val="00783314"/>
    <w:rsid w:val="00783954"/>
    <w:rsid w:val="007848F3"/>
    <w:rsid w:val="007901A9"/>
    <w:rsid w:val="0079068F"/>
    <w:rsid w:val="00790DC3"/>
    <w:rsid w:val="007910FB"/>
    <w:rsid w:val="0079156C"/>
    <w:rsid w:val="00791F3D"/>
    <w:rsid w:val="007936BA"/>
    <w:rsid w:val="00793B82"/>
    <w:rsid w:val="00793BED"/>
    <w:rsid w:val="00794827"/>
    <w:rsid w:val="00794A45"/>
    <w:rsid w:val="007953E5"/>
    <w:rsid w:val="007955B7"/>
    <w:rsid w:val="007958C5"/>
    <w:rsid w:val="0079717D"/>
    <w:rsid w:val="007A072D"/>
    <w:rsid w:val="007A0849"/>
    <w:rsid w:val="007A0967"/>
    <w:rsid w:val="007A199E"/>
    <w:rsid w:val="007A1D10"/>
    <w:rsid w:val="007A2B39"/>
    <w:rsid w:val="007A3277"/>
    <w:rsid w:val="007A3764"/>
    <w:rsid w:val="007A3782"/>
    <w:rsid w:val="007A3875"/>
    <w:rsid w:val="007A4245"/>
    <w:rsid w:val="007A5EE0"/>
    <w:rsid w:val="007A6F39"/>
    <w:rsid w:val="007A7867"/>
    <w:rsid w:val="007B05B3"/>
    <w:rsid w:val="007B0974"/>
    <w:rsid w:val="007B0C44"/>
    <w:rsid w:val="007B0D80"/>
    <w:rsid w:val="007B13D8"/>
    <w:rsid w:val="007B162D"/>
    <w:rsid w:val="007B1C70"/>
    <w:rsid w:val="007B2940"/>
    <w:rsid w:val="007B3AE5"/>
    <w:rsid w:val="007B3C3F"/>
    <w:rsid w:val="007B45C4"/>
    <w:rsid w:val="007B56A6"/>
    <w:rsid w:val="007B5B21"/>
    <w:rsid w:val="007B67FC"/>
    <w:rsid w:val="007B7F8A"/>
    <w:rsid w:val="007C12FD"/>
    <w:rsid w:val="007C2C1A"/>
    <w:rsid w:val="007C3305"/>
    <w:rsid w:val="007C37DF"/>
    <w:rsid w:val="007C4CA4"/>
    <w:rsid w:val="007C528D"/>
    <w:rsid w:val="007C54BE"/>
    <w:rsid w:val="007C612D"/>
    <w:rsid w:val="007C62E8"/>
    <w:rsid w:val="007C674F"/>
    <w:rsid w:val="007C6924"/>
    <w:rsid w:val="007C6BBE"/>
    <w:rsid w:val="007C6C68"/>
    <w:rsid w:val="007C73F1"/>
    <w:rsid w:val="007D02EA"/>
    <w:rsid w:val="007D0D77"/>
    <w:rsid w:val="007D10F6"/>
    <w:rsid w:val="007D1D16"/>
    <w:rsid w:val="007D3361"/>
    <w:rsid w:val="007D37FD"/>
    <w:rsid w:val="007D3C69"/>
    <w:rsid w:val="007D3DB1"/>
    <w:rsid w:val="007D471C"/>
    <w:rsid w:val="007D4888"/>
    <w:rsid w:val="007D52CC"/>
    <w:rsid w:val="007D534E"/>
    <w:rsid w:val="007D55DD"/>
    <w:rsid w:val="007D6319"/>
    <w:rsid w:val="007D66CD"/>
    <w:rsid w:val="007D6A3E"/>
    <w:rsid w:val="007D6DE3"/>
    <w:rsid w:val="007D79F6"/>
    <w:rsid w:val="007D7EC2"/>
    <w:rsid w:val="007E14DC"/>
    <w:rsid w:val="007E1CF3"/>
    <w:rsid w:val="007E23DC"/>
    <w:rsid w:val="007E25E8"/>
    <w:rsid w:val="007E2A2A"/>
    <w:rsid w:val="007E3595"/>
    <w:rsid w:val="007E479F"/>
    <w:rsid w:val="007E487F"/>
    <w:rsid w:val="007E4C63"/>
    <w:rsid w:val="007E5CA3"/>
    <w:rsid w:val="007E65CF"/>
    <w:rsid w:val="007E6E4E"/>
    <w:rsid w:val="007E74A8"/>
    <w:rsid w:val="007E7555"/>
    <w:rsid w:val="007E7935"/>
    <w:rsid w:val="007F0EA4"/>
    <w:rsid w:val="007F183E"/>
    <w:rsid w:val="007F2389"/>
    <w:rsid w:val="007F27E7"/>
    <w:rsid w:val="007F3CA6"/>
    <w:rsid w:val="007F52B9"/>
    <w:rsid w:val="007F5884"/>
    <w:rsid w:val="007F6865"/>
    <w:rsid w:val="007F7D71"/>
    <w:rsid w:val="00800206"/>
    <w:rsid w:val="00800FFE"/>
    <w:rsid w:val="008011DD"/>
    <w:rsid w:val="00803123"/>
    <w:rsid w:val="0080397B"/>
    <w:rsid w:val="00803A2A"/>
    <w:rsid w:val="0080575D"/>
    <w:rsid w:val="008063EC"/>
    <w:rsid w:val="0080767F"/>
    <w:rsid w:val="00811AE4"/>
    <w:rsid w:val="00811F23"/>
    <w:rsid w:val="00812E9E"/>
    <w:rsid w:val="008146CD"/>
    <w:rsid w:val="008146DF"/>
    <w:rsid w:val="00814F24"/>
    <w:rsid w:val="00814F25"/>
    <w:rsid w:val="0081592D"/>
    <w:rsid w:val="00815AA0"/>
    <w:rsid w:val="0081626C"/>
    <w:rsid w:val="00817698"/>
    <w:rsid w:val="00817D64"/>
    <w:rsid w:val="00820D2B"/>
    <w:rsid w:val="008226E1"/>
    <w:rsid w:val="00822880"/>
    <w:rsid w:val="00822D1B"/>
    <w:rsid w:val="00823B4E"/>
    <w:rsid w:val="008246CF"/>
    <w:rsid w:val="00825C41"/>
    <w:rsid w:val="00825C9A"/>
    <w:rsid w:val="008261B7"/>
    <w:rsid w:val="00826719"/>
    <w:rsid w:val="008275CC"/>
    <w:rsid w:val="00827934"/>
    <w:rsid w:val="008323D4"/>
    <w:rsid w:val="00832B64"/>
    <w:rsid w:val="00833C8D"/>
    <w:rsid w:val="00833FF3"/>
    <w:rsid w:val="00835F64"/>
    <w:rsid w:val="00836220"/>
    <w:rsid w:val="008379E8"/>
    <w:rsid w:val="008402D4"/>
    <w:rsid w:val="00840633"/>
    <w:rsid w:val="0084110D"/>
    <w:rsid w:val="0084238E"/>
    <w:rsid w:val="00843F33"/>
    <w:rsid w:val="008444F1"/>
    <w:rsid w:val="00844EBF"/>
    <w:rsid w:val="00846ECB"/>
    <w:rsid w:val="00847A15"/>
    <w:rsid w:val="0085105F"/>
    <w:rsid w:val="008521D3"/>
    <w:rsid w:val="00853BC6"/>
    <w:rsid w:val="00853BD4"/>
    <w:rsid w:val="00853E9C"/>
    <w:rsid w:val="0085484A"/>
    <w:rsid w:val="00854CD3"/>
    <w:rsid w:val="008556CF"/>
    <w:rsid w:val="00856284"/>
    <w:rsid w:val="00856379"/>
    <w:rsid w:val="008573DF"/>
    <w:rsid w:val="00857C20"/>
    <w:rsid w:val="00860497"/>
    <w:rsid w:val="00861C5A"/>
    <w:rsid w:val="008625A8"/>
    <w:rsid w:val="00864A9F"/>
    <w:rsid w:val="00864F18"/>
    <w:rsid w:val="00864F4E"/>
    <w:rsid w:val="008653E3"/>
    <w:rsid w:val="008654B3"/>
    <w:rsid w:val="00866593"/>
    <w:rsid w:val="00866EFB"/>
    <w:rsid w:val="00867C17"/>
    <w:rsid w:val="00867E8B"/>
    <w:rsid w:val="00870184"/>
    <w:rsid w:val="00870660"/>
    <w:rsid w:val="00870A65"/>
    <w:rsid w:val="00870B0E"/>
    <w:rsid w:val="00870D85"/>
    <w:rsid w:val="00871131"/>
    <w:rsid w:val="00871473"/>
    <w:rsid w:val="00871C39"/>
    <w:rsid w:val="00871C3A"/>
    <w:rsid w:val="00872C71"/>
    <w:rsid w:val="00872C76"/>
    <w:rsid w:val="00872E06"/>
    <w:rsid w:val="008742B2"/>
    <w:rsid w:val="008744E9"/>
    <w:rsid w:val="008748F2"/>
    <w:rsid w:val="00875567"/>
    <w:rsid w:val="0087619A"/>
    <w:rsid w:val="00876E93"/>
    <w:rsid w:val="008819DF"/>
    <w:rsid w:val="00881DBD"/>
    <w:rsid w:val="00881FA3"/>
    <w:rsid w:val="0088223E"/>
    <w:rsid w:val="0088273E"/>
    <w:rsid w:val="00882995"/>
    <w:rsid w:val="00882DB2"/>
    <w:rsid w:val="00882FEA"/>
    <w:rsid w:val="00883931"/>
    <w:rsid w:val="0088415B"/>
    <w:rsid w:val="0088470D"/>
    <w:rsid w:val="00884ED2"/>
    <w:rsid w:val="008852D9"/>
    <w:rsid w:val="008853EE"/>
    <w:rsid w:val="00885E8D"/>
    <w:rsid w:val="008864C6"/>
    <w:rsid w:val="00886606"/>
    <w:rsid w:val="0088689E"/>
    <w:rsid w:val="008869B8"/>
    <w:rsid w:val="00890865"/>
    <w:rsid w:val="00891090"/>
    <w:rsid w:val="008913DF"/>
    <w:rsid w:val="008928A9"/>
    <w:rsid w:val="00892BC9"/>
    <w:rsid w:val="00892BF1"/>
    <w:rsid w:val="008930D1"/>
    <w:rsid w:val="008930F3"/>
    <w:rsid w:val="00893903"/>
    <w:rsid w:val="00893966"/>
    <w:rsid w:val="00894A9D"/>
    <w:rsid w:val="008953CA"/>
    <w:rsid w:val="008958E0"/>
    <w:rsid w:val="00897759"/>
    <w:rsid w:val="008A0FE8"/>
    <w:rsid w:val="008A185C"/>
    <w:rsid w:val="008A185D"/>
    <w:rsid w:val="008A190A"/>
    <w:rsid w:val="008A27E9"/>
    <w:rsid w:val="008A2DB0"/>
    <w:rsid w:val="008A37FA"/>
    <w:rsid w:val="008A3943"/>
    <w:rsid w:val="008A4698"/>
    <w:rsid w:val="008A529F"/>
    <w:rsid w:val="008A52D1"/>
    <w:rsid w:val="008A534F"/>
    <w:rsid w:val="008A57D9"/>
    <w:rsid w:val="008A5E96"/>
    <w:rsid w:val="008A688B"/>
    <w:rsid w:val="008A7E3B"/>
    <w:rsid w:val="008B0269"/>
    <w:rsid w:val="008B0A91"/>
    <w:rsid w:val="008B0C87"/>
    <w:rsid w:val="008B1CFF"/>
    <w:rsid w:val="008B21DC"/>
    <w:rsid w:val="008B2C88"/>
    <w:rsid w:val="008B3169"/>
    <w:rsid w:val="008B3AC9"/>
    <w:rsid w:val="008B4EDE"/>
    <w:rsid w:val="008B5218"/>
    <w:rsid w:val="008B5B91"/>
    <w:rsid w:val="008B5BC0"/>
    <w:rsid w:val="008B633B"/>
    <w:rsid w:val="008B6633"/>
    <w:rsid w:val="008B689F"/>
    <w:rsid w:val="008B6D30"/>
    <w:rsid w:val="008B7401"/>
    <w:rsid w:val="008C074F"/>
    <w:rsid w:val="008C0EF5"/>
    <w:rsid w:val="008C12D2"/>
    <w:rsid w:val="008C2F68"/>
    <w:rsid w:val="008C4ABF"/>
    <w:rsid w:val="008C5973"/>
    <w:rsid w:val="008C7AFF"/>
    <w:rsid w:val="008C7C9A"/>
    <w:rsid w:val="008D07C8"/>
    <w:rsid w:val="008D092D"/>
    <w:rsid w:val="008D2692"/>
    <w:rsid w:val="008D29EE"/>
    <w:rsid w:val="008D2BF4"/>
    <w:rsid w:val="008D2ED6"/>
    <w:rsid w:val="008D3134"/>
    <w:rsid w:val="008D3319"/>
    <w:rsid w:val="008D3990"/>
    <w:rsid w:val="008D4092"/>
    <w:rsid w:val="008D4733"/>
    <w:rsid w:val="008D5319"/>
    <w:rsid w:val="008D6762"/>
    <w:rsid w:val="008D710A"/>
    <w:rsid w:val="008D7BE5"/>
    <w:rsid w:val="008D7C75"/>
    <w:rsid w:val="008E0866"/>
    <w:rsid w:val="008E0A83"/>
    <w:rsid w:val="008E1190"/>
    <w:rsid w:val="008E133C"/>
    <w:rsid w:val="008E1396"/>
    <w:rsid w:val="008E1D32"/>
    <w:rsid w:val="008E1DB6"/>
    <w:rsid w:val="008E2027"/>
    <w:rsid w:val="008E2325"/>
    <w:rsid w:val="008E2851"/>
    <w:rsid w:val="008E2E86"/>
    <w:rsid w:val="008E308B"/>
    <w:rsid w:val="008E4087"/>
    <w:rsid w:val="008E4569"/>
    <w:rsid w:val="008E59D6"/>
    <w:rsid w:val="008E683F"/>
    <w:rsid w:val="008E7F89"/>
    <w:rsid w:val="008F0C42"/>
    <w:rsid w:val="008F1913"/>
    <w:rsid w:val="008F23E6"/>
    <w:rsid w:val="008F3727"/>
    <w:rsid w:val="008F3AAA"/>
    <w:rsid w:val="008F3EDF"/>
    <w:rsid w:val="008F4208"/>
    <w:rsid w:val="008F4633"/>
    <w:rsid w:val="008F469A"/>
    <w:rsid w:val="008F4F7F"/>
    <w:rsid w:val="008F5C36"/>
    <w:rsid w:val="008F6A27"/>
    <w:rsid w:val="008F6EC3"/>
    <w:rsid w:val="008F6F2D"/>
    <w:rsid w:val="008F736B"/>
    <w:rsid w:val="00900B28"/>
    <w:rsid w:val="00902728"/>
    <w:rsid w:val="009036E8"/>
    <w:rsid w:val="009036FE"/>
    <w:rsid w:val="009041AC"/>
    <w:rsid w:val="009051FE"/>
    <w:rsid w:val="00906895"/>
    <w:rsid w:val="00906D4A"/>
    <w:rsid w:val="00907990"/>
    <w:rsid w:val="0091057E"/>
    <w:rsid w:val="00910857"/>
    <w:rsid w:val="00910E1A"/>
    <w:rsid w:val="00916997"/>
    <w:rsid w:val="00916AB6"/>
    <w:rsid w:val="0091778B"/>
    <w:rsid w:val="00917EC9"/>
    <w:rsid w:val="009208A2"/>
    <w:rsid w:val="00921EC0"/>
    <w:rsid w:val="009223F1"/>
    <w:rsid w:val="00922BB7"/>
    <w:rsid w:val="0092306F"/>
    <w:rsid w:val="0092413F"/>
    <w:rsid w:val="009242EC"/>
    <w:rsid w:val="00925AEA"/>
    <w:rsid w:val="00926171"/>
    <w:rsid w:val="0092686D"/>
    <w:rsid w:val="00930797"/>
    <w:rsid w:val="00930D91"/>
    <w:rsid w:val="00930EB8"/>
    <w:rsid w:val="009322F2"/>
    <w:rsid w:val="00933075"/>
    <w:rsid w:val="00933EE2"/>
    <w:rsid w:val="00934FD1"/>
    <w:rsid w:val="009369EE"/>
    <w:rsid w:val="00937352"/>
    <w:rsid w:val="009377BF"/>
    <w:rsid w:val="00940105"/>
    <w:rsid w:val="00940426"/>
    <w:rsid w:val="00941BBA"/>
    <w:rsid w:val="0094246C"/>
    <w:rsid w:val="00943B49"/>
    <w:rsid w:val="009442D7"/>
    <w:rsid w:val="0094505D"/>
    <w:rsid w:val="0094636F"/>
    <w:rsid w:val="00946B91"/>
    <w:rsid w:val="009475B1"/>
    <w:rsid w:val="009475B6"/>
    <w:rsid w:val="00950652"/>
    <w:rsid w:val="00950976"/>
    <w:rsid w:val="00950AAE"/>
    <w:rsid w:val="00952449"/>
    <w:rsid w:val="00952785"/>
    <w:rsid w:val="009541F4"/>
    <w:rsid w:val="0095472A"/>
    <w:rsid w:val="00954FA9"/>
    <w:rsid w:val="0095533B"/>
    <w:rsid w:val="00955724"/>
    <w:rsid w:val="009558ED"/>
    <w:rsid w:val="00955FC1"/>
    <w:rsid w:val="00956BBF"/>
    <w:rsid w:val="00956DEE"/>
    <w:rsid w:val="0095792D"/>
    <w:rsid w:val="009600E4"/>
    <w:rsid w:val="00960409"/>
    <w:rsid w:val="009604F3"/>
    <w:rsid w:val="009610AA"/>
    <w:rsid w:val="009614C0"/>
    <w:rsid w:val="00961B8D"/>
    <w:rsid w:val="00961FDE"/>
    <w:rsid w:val="00964F39"/>
    <w:rsid w:val="009658B7"/>
    <w:rsid w:val="009661A2"/>
    <w:rsid w:val="0096649D"/>
    <w:rsid w:val="00966D66"/>
    <w:rsid w:val="00966E0E"/>
    <w:rsid w:val="0096741D"/>
    <w:rsid w:val="00972914"/>
    <w:rsid w:val="00972E27"/>
    <w:rsid w:val="00973925"/>
    <w:rsid w:val="00974C18"/>
    <w:rsid w:val="0097518A"/>
    <w:rsid w:val="00975304"/>
    <w:rsid w:val="009760BE"/>
    <w:rsid w:val="00976E43"/>
    <w:rsid w:val="00977198"/>
    <w:rsid w:val="0097728F"/>
    <w:rsid w:val="00977F8E"/>
    <w:rsid w:val="0098053A"/>
    <w:rsid w:val="009813B8"/>
    <w:rsid w:val="00982A33"/>
    <w:rsid w:val="009831BA"/>
    <w:rsid w:val="0098371E"/>
    <w:rsid w:val="009839A7"/>
    <w:rsid w:val="00983DFA"/>
    <w:rsid w:val="009841BA"/>
    <w:rsid w:val="00984E44"/>
    <w:rsid w:val="0098537E"/>
    <w:rsid w:val="009853A4"/>
    <w:rsid w:val="00985A58"/>
    <w:rsid w:val="00985B07"/>
    <w:rsid w:val="009863DE"/>
    <w:rsid w:val="00986887"/>
    <w:rsid w:val="0099095D"/>
    <w:rsid w:val="00990F0C"/>
    <w:rsid w:val="00991272"/>
    <w:rsid w:val="00991C5C"/>
    <w:rsid w:val="00994066"/>
    <w:rsid w:val="009942EE"/>
    <w:rsid w:val="00994313"/>
    <w:rsid w:val="0099462B"/>
    <w:rsid w:val="00994710"/>
    <w:rsid w:val="009947AF"/>
    <w:rsid w:val="00994C2D"/>
    <w:rsid w:val="0099509C"/>
    <w:rsid w:val="009956FA"/>
    <w:rsid w:val="00995DCB"/>
    <w:rsid w:val="009974B7"/>
    <w:rsid w:val="00997F9E"/>
    <w:rsid w:val="009A0520"/>
    <w:rsid w:val="009A085A"/>
    <w:rsid w:val="009A0B3E"/>
    <w:rsid w:val="009A1918"/>
    <w:rsid w:val="009A1AA1"/>
    <w:rsid w:val="009A2715"/>
    <w:rsid w:val="009A2802"/>
    <w:rsid w:val="009A3FB2"/>
    <w:rsid w:val="009A56F4"/>
    <w:rsid w:val="009A5ED5"/>
    <w:rsid w:val="009A6686"/>
    <w:rsid w:val="009B03DF"/>
    <w:rsid w:val="009B04EC"/>
    <w:rsid w:val="009B062B"/>
    <w:rsid w:val="009B20B7"/>
    <w:rsid w:val="009B2629"/>
    <w:rsid w:val="009B3172"/>
    <w:rsid w:val="009B46A2"/>
    <w:rsid w:val="009B4785"/>
    <w:rsid w:val="009B4917"/>
    <w:rsid w:val="009B5CC2"/>
    <w:rsid w:val="009B5D3D"/>
    <w:rsid w:val="009B5D60"/>
    <w:rsid w:val="009B605C"/>
    <w:rsid w:val="009B62F9"/>
    <w:rsid w:val="009B649F"/>
    <w:rsid w:val="009B6645"/>
    <w:rsid w:val="009B6BBA"/>
    <w:rsid w:val="009C0FF0"/>
    <w:rsid w:val="009C2C60"/>
    <w:rsid w:val="009C3620"/>
    <w:rsid w:val="009C3C43"/>
    <w:rsid w:val="009C3DBA"/>
    <w:rsid w:val="009C4575"/>
    <w:rsid w:val="009C46B0"/>
    <w:rsid w:val="009C5249"/>
    <w:rsid w:val="009C54F0"/>
    <w:rsid w:val="009C5DA9"/>
    <w:rsid w:val="009C6099"/>
    <w:rsid w:val="009C68E0"/>
    <w:rsid w:val="009C6F36"/>
    <w:rsid w:val="009C7AD9"/>
    <w:rsid w:val="009C7EEA"/>
    <w:rsid w:val="009D0BCB"/>
    <w:rsid w:val="009D1AD9"/>
    <w:rsid w:val="009D308E"/>
    <w:rsid w:val="009D3413"/>
    <w:rsid w:val="009D4586"/>
    <w:rsid w:val="009D4D2D"/>
    <w:rsid w:val="009D5B54"/>
    <w:rsid w:val="009D5C05"/>
    <w:rsid w:val="009D64A2"/>
    <w:rsid w:val="009D6AD4"/>
    <w:rsid w:val="009D7139"/>
    <w:rsid w:val="009E01C7"/>
    <w:rsid w:val="009E1532"/>
    <w:rsid w:val="009E4E5D"/>
    <w:rsid w:val="009E5379"/>
    <w:rsid w:val="009F0A99"/>
    <w:rsid w:val="009F11D7"/>
    <w:rsid w:val="009F22DB"/>
    <w:rsid w:val="009F2538"/>
    <w:rsid w:val="009F27F7"/>
    <w:rsid w:val="009F30C1"/>
    <w:rsid w:val="009F39C2"/>
    <w:rsid w:val="009F3E57"/>
    <w:rsid w:val="009F52F7"/>
    <w:rsid w:val="009F5984"/>
    <w:rsid w:val="009F5C87"/>
    <w:rsid w:val="009F5F45"/>
    <w:rsid w:val="009F6312"/>
    <w:rsid w:val="009F77B7"/>
    <w:rsid w:val="00A00C26"/>
    <w:rsid w:val="00A017A6"/>
    <w:rsid w:val="00A01E30"/>
    <w:rsid w:val="00A01F79"/>
    <w:rsid w:val="00A0254B"/>
    <w:rsid w:val="00A02F92"/>
    <w:rsid w:val="00A0308A"/>
    <w:rsid w:val="00A0410D"/>
    <w:rsid w:val="00A048D0"/>
    <w:rsid w:val="00A04B64"/>
    <w:rsid w:val="00A06935"/>
    <w:rsid w:val="00A10BC1"/>
    <w:rsid w:val="00A10F2D"/>
    <w:rsid w:val="00A1276F"/>
    <w:rsid w:val="00A14207"/>
    <w:rsid w:val="00A14470"/>
    <w:rsid w:val="00A14ED5"/>
    <w:rsid w:val="00A14FA7"/>
    <w:rsid w:val="00A17816"/>
    <w:rsid w:val="00A17BF8"/>
    <w:rsid w:val="00A200FA"/>
    <w:rsid w:val="00A22CCD"/>
    <w:rsid w:val="00A235E3"/>
    <w:rsid w:val="00A23853"/>
    <w:rsid w:val="00A2470C"/>
    <w:rsid w:val="00A24908"/>
    <w:rsid w:val="00A272DF"/>
    <w:rsid w:val="00A27793"/>
    <w:rsid w:val="00A2793B"/>
    <w:rsid w:val="00A3091A"/>
    <w:rsid w:val="00A311FA"/>
    <w:rsid w:val="00A31668"/>
    <w:rsid w:val="00A31A69"/>
    <w:rsid w:val="00A31B71"/>
    <w:rsid w:val="00A32769"/>
    <w:rsid w:val="00A33FF9"/>
    <w:rsid w:val="00A35DEA"/>
    <w:rsid w:val="00A36E21"/>
    <w:rsid w:val="00A36EEE"/>
    <w:rsid w:val="00A40A1E"/>
    <w:rsid w:val="00A40A88"/>
    <w:rsid w:val="00A410D3"/>
    <w:rsid w:val="00A410F2"/>
    <w:rsid w:val="00A421E1"/>
    <w:rsid w:val="00A422E9"/>
    <w:rsid w:val="00A4275F"/>
    <w:rsid w:val="00A43636"/>
    <w:rsid w:val="00A43A53"/>
    <w:rsid w:val="00A43FCA"/>
    <w:rsid w:val="00A450B7"/>
    <w:rsid w:val="00A45FF8"/>
    <w:rsid w:val="00A46342"/>
    <w:rsid w:val="00A46920"/>
    <w:rsid w:val="00A47F1F"/>
    <w:rsid w:val="00A50490"/>
    <w:rsid w:val="00A506EC"/>
    <w:rsid w:val="00A514B5"/>
    <w:rsid w:val="00A52582"/>
    <w:rsid w:val="00A52C1C"/>
    <w:rsid w:val="00A5335A"/>
    <w:rsid w:val="00A5344B"/>
    <w:rsid w:val="00A534E4"/>
    <w:rsid w:val="00A54799"/>
    <w:rsid w:val="00A55B45"/>
    <w:rsid w:val="00A56631"/>
    <w:rsid w:val="00A5790F"/>
    <w:rsid w:val="00A60649"/>
    <w:rsid w:val="00A609E7"/>
    <w:rsid w:val="00A60FD8"/>
    <w:rsid w:val="00A61799"/>
    <w:rsid w:val="00A61AB5"/>
    <w:rsid w:val="00A61E56"/>
    <w:rsid w:val="00A61FC0"/>
    <w:rsid w:val="00A621AB"/>
    <w:rsid w:val="00A62232"/>
    <w:rsid w:val="00A624BF"/>
    <w:rsid w:val="00A6269B"/>
    <w:rsid w:val="00A63605"/>
    <w:rsid w:val="00A63EDE"/>
    <w:rsid w:val="00A66636"/>
    <w:rsid w:val="00A67226"/>
    <w:rsid w:val="00A67583"/>
    <w:rsid w:val="00A67F34"/>
    <w:rsid w:val="00A70B00"/>
    <w:rsid w:val="00A71776"/>
    <w:rsid w:val="00A71FB0"/>
    <w:rsid w:val="00A72296"/>
    <w:rsid w:val="00A73153"/>
    <w:rsid w:val="00A743F7"/>
    <w:rsid w:val="00A74FE7"/>
    <w:rsid w:val="00A758D7"/>
    <w:rsid w:val="00A75BE0"/>
    <w:rsid w:val="00A75E68"/>
    <w:rsid w:val="00A77DCF"/>
    <w:rsid w:val="00A80BE0"/>
    <w:rsid w:val="00A80D56"/>
    <w:rsid w:val="00A82B93"/>
    <w:rsid w:val="00A83B6A"/>
    <w:rsid w:val="00A83E69"/>
    <w:rsid w:val="00A84677"/>
    <w:rsid w:val="00A84A74"/>
    <w:rsid w:val="00A85942"/>
    <w:rsid w:val="00A878BE"/>
    <w:rsid w:val="00A90183"/>
    <w:rsid w:val="00A90370"/>
    <w:rsid w:val="00A91289"/>
    <w:rsid w:val="00A91C06"/>
    <w:rsid w:val="00A92BAB"/>
    <w:rsid w:val="00A92D22"/>
    <w:rsid w:val="00A9437B"/>
    <w:rsid w:val="00A944FA"/>
    <w:rsid w:val="00A95733"/>
    <w:rsid w:val="00A95A30"/>
    <w:rsid w:val="00A96FE7"/>
    <w:rsid w:val="00AA0ACB"/>
    <w:rsid w:val="00AA0DD2"/>
    <w:rsid w:val="00AA27F2"/>
    <w:rsid w:val="00AA2EDE"/>
    <w:rsid w:val="00AA3E99"/>
    <w:rsid w:val="00AA41CF"/>
    <w:rsid w:val="00AA4947"/>
    <w:rsid w:val="00AA5C1A"/>
    <w:rsid w:val="00AA5EC6"/>
    <w:rsid w:val="00AA5F12"/>
    <w:rsid w:val="00AA637D"/>
    <w:rsid w:val="00AA696D"/>
    <w:rsid w:val="00AB1182"/>
    <w:rsid w:val="00AB268F"/>
    <w:rsid w:val="00AB471C"/>
    <w:rsid w:val="00AB4A5C"/>
    <w:rsid w:val="00AB4BA7"/>
    <w:rsid w:val="00AB4D6B"/>
    <w:rsid w:val="00AB5F12"/>
    <w:rsid w:val="00AB5F81"/>
    <w:rsid w:val="00AB67FE"/>
    <w:rsid w:val="00AB75C1"/>
    <w:rsid w:val="00AB7914"/>
    <w:rsid w:val="00AC1DD4"/>
    <w:rsid w:val="00AC20D7"/>
    <w:rsid w:val="00AC2985"/>
    <w:rsid w:val="00AC41D0"/>
    <w:rsid w:val="00AC4830"/>
    <w:rsid w:val="00AC4FDF"/>
    <w:rsid w:val="00AC5141"/>
    <w:rsid w:val="00AC6345"/>
    <w:rsid w:val="00AD0E6D"/>
    <w:rsid w:val="00AD225A"/>
    <w:rsid w:val="00AD3BF2"/>
    <w:rsid w:val="00AD4131"/>
    <w:rsid w:val="00AD4C3F"/>
    <w:rsid w:val="00AD4DF9"/>
    <w:rsid w:val="00AD558D"/>
    <w:rsid w:val="00AD5596"/>
    <w:rsid w:val="00AD5FB6"/>
    <w:rsid w:val="00AD79D2"/>
    <w:rsid w:val="00AD7A76"/>
    <w:rsid w:val="00AD7DEC"/>
    <w:rsid w:val="00AE0455"/>
    <w:rsid w:val="00AE063F"/>
    <w:rsid w:val="00AE1854"/>
    <w:rsid w:val="00AE3942"/>
    <w:rsid w:val="00AE3A7C"/>
    <w:rsid w:val="00AE3B24"/>
    <w:rsid w:val="00AE5394"/>
    <w:rsid w:val="00AE55A4"/>
    <w:rsid w:val="00AE5960"/>
    <w:rsid w:val="00AE681A"/>
    <w:rsid w:val="00AE6EFD"/>
    <w:rsid w:val="00AE713E"/>
    <w:rsid w:val="00AF0F06"/>
    <w:rsid w:val="00AF17C8"/>
    <w:rsid w:val="00AF1B08"/>
    <w:rsid w:val="00AF1BB3"/>
    <w:rsid w:val="00AF2339"/>
    <w:rsid w:val="00AF2DD2"/>
    <w:rsid w:val="00AF35A3"/>
    <w:rsid w:val="00AF3B41"/>
    <w:rsid w:val="00AF3B49"/>
    <w:rsid w:val="00AF3F30"/>
    <w:rsid w:val="00AF45C9"/>
    <w:rsid w:val="00AF5379"/>
    <w:rsid w:val="00AF53E9"/>
    <w:rsid w:val="00AF6F39"/>
    <w:rsid w:val="00B00316"/>
    <w:rsid w:val="00B00B19"/>
    <w:rsid w:val="00B01653"/>
    <w:rsid w:val="00B025B3"/>
    <w:rsid w:val="00B02FD2"/>
    <w:rsid w:val="00B031A2"/>
    <w:rsid w:val="00B031E6"/>
    <w:rsid w:val="00B0475A"/>
    <w:rsid w:val="00B04B5C"/>
    <w:rsid w:val="00B04F57"/>
    <w:rsid w:val="00B05E2F"/>
    <w:rsid w:val="00B0635A"/>
    <w:rsid w:val="00B06CD5"/>
    <w:rsid w:val="00B06FED"/>
    <w:rsid w:val="00B07E6B"/>
    <w:rsid w:val="00B07FEB"/>
    <w:rsid w:val="00B1050D"/>
    <w:rsid w:val="00B10C7A"/>
    <w:rsid w:val="00B12A47"/>
    <w:rsid w:val="00B12CC9"/>
    <w:rsid w:val="00B12D34"/>
    <w:rsid w:val="00B1352E"/>
    <w:rsid w:val="00B13C69"/>
    <w:rsid w:val="00B13D6F"/>
    <w:rsid w:val="00B14250"/>
    <w:rsid w:val="00B145EA"/>
    <w:rsid w:val="00B14B54"/>
    <w:rsid w:val="00B14E65"/>
    <w:rsid w:val="00B15072"/>
    <w:rsid w:val="00B16A16"/>
    <w:rsid w:val="00B17DA9"/>
    <w:rsid w:val="00B21197"/>
    <w:rsid w:val="00B22BE8"/>
    <w:rsid w:val="00B230B2"/>
    <w:rsid w:val="00B24054"/>
    <w:rsid w:val="00B244D8"/>
    <w:rsid w:val="00B255A1"/>
    <w:rsid w:val="00B260A0"/>
    <w:rsid w:val="00B26E8F"/>
    <w:rsid w:val="00B27723"/>
    <w:rsid w:val="00B27F62"/>
    <w:rsid w:val="00B30654"/>
    <w:rsid w:val="00B31C45"/>
    <w:rsid w:val="00B31F45"/>
    <w:rsid w:val="00B3299B"/>
    <w:rsid w:val="00B32B07"/>
    <w:rsid w:val="00B333B8"/>
    <w:rsid w:val="00B33882"/>
    <w:rsid w:val="00B33D36"/>
    <w:rsid w:val="00B33DAE"/>
    <w:rsid w:val="00B347DE"/>
    <w:rsid w:val="00B34B65"/>
    <w:rsid w:val="00B34E20"/>
    <w:rsid w:val="00B3552D"/>
    <w:rsid w:val="00B358CB"/>
    <w:rsid w:val="00B360B4"/>
    <w:rsid w:val="00B3621E"/>
    <w:rsid w:val="00B36D8A"/>
    <w:rsid w:val="00B36DC5"/>
    <w:rsid w:val="00B37B64"/>
    <w:rsid w:val="00B37CE0"/>
    <w:rsid w:val="00B40199"/>
    <w:rsid w:val="00B406C1"/>
    <w:rsid w:val="00B40B0F"/>
    <w:rsid w:val="00B40F43"/>
    <w:rsid w:val="00B422B9"/>
    <w:rsid w:val="00B4247F"/>
    <w:rsid w:val="00B43000"/>
    <w:rsid w:val="00B4377C"/>
    <w:rsid w:val="00B43CB1"/>
    <w:rsid w:val="00B43DA5"/>
    <w:rsid w:val="00B44C50"/>
    <w:rsid w:val="00B45447"/>
    <w:rsid w:val="00B47DB3"/>
    <w:rsid w:val="00B504DC"/>
    <w:rsid w:val="00B51971"/>
    <w:rsid w:val="00B51F0A"/>
    <w:rsid w:val="00B52636"/>
    <w:rsid w:val="00B52AA8"/>
    <w:rsid w:val="00B52C6F"/>
    <w:rsid w:val="00B531B0"/>
    <w:rsid w:val="00B536B5"/>
    <w:rsid w:val="00B553D0"/>
    <w:rsid w:val="00B55A08"/>
    <w:rsid w:val="00B56AD2"/>
    <w:rsid w:val="00B56D96"/>
    <w:rsid w:val="00B56EFC"/>
    <w:rsid w:val="00B57280"/>
    <w:rsid w:val="00B62023"/>
    <w:rsid w:val="00B627D2"/>
    <w:rsid w:val="00B629CE"/>
    <w:rsid w:val="00B63CE8"/>
    <w:rsid w:val="00B63F9A"/>
    <w:rsid w:val="00B63FC6"/>
    <w:rsid w:val="00B64159"/>
    <w:rsid w:val="00B64303"/>
    <w:rsid w:val="00B643A2"/>
    <w:rsid w:val="00B646C3"/>
    <w:rsid w:val="00B64A1D"/>
    <w:rsid w:val="00B64D4B"/>
    <w:rsid w:val="00B658A7"/>
    <w:rsid w:val="00B67399"/>
    <w:rsid w:val="00B67630"/>
    <w:rsid w:val="00B67DD5"/>
    <w:rsid w:val="00B702B5"/>
    <w:rsid w:val="00B707F5"/>
    <w:rsid w:val="00B7122F"/>
    <w:rsid w:val="00B716CF"/>
    <w:rsid w:val="00B72642"/>
    <w:rsid w:val="00B728AA"/>
    <w:rsid w:val="00B734AB"/>
    <w:rsid w:val="00B739CB"/>
    <w:rsid w:val="00B7440D"/>
    <w:rsid w:val="00B74E10"/>
    <w:rsid w:val="00B764A4"/>
    <w:rsid w:val="00B764C3"/>
    <w:rsid w:val="00B7672F"/>
    <w:rsid w:val="00B76957"/>
    <w:rsid w:val="00B771A3"/>
    <w:rsid w:val="00B773D1"/>
    <w:rsid w:val="00B80E70"/>
    <w:rsid w:val="00B8105B"/>
    <w:rsid w:val="00B81AA2"/>
    <w:rsid w:val="00B81DE9"/>
    <w:rsid w:val="00B8208C"/>
    <w:rsid w:val="00B82604"/>
    <w:rsid w:val="00B82613"/>
    <w:rsid w:val="00B82B7C"/>
    <w:rsid w:val="00B83F70"/>
    <w:rsid w:val="00B83FFA"/>
    <w:rsid w:val="00B8437F"/>
    <w:rsid w:val="00B84B49"/>
    <w:rsid w:val="00B84D81"/>
    <w:rsid w:val="00B85C5E"/>
    <w:rsid w:val="00B870AC"/>
    <w:rsid w:val="00B87A40"/>
    <w:rsid w:val="00B90177"/>
    <w:rsid w:val="00B90439"/>
    <w:rsid w:val="00B904E3"/>
    <w:rsid w:val="00B92FB1"/>
    <w:rsid w:val="00B92FBB"/>
    <w:rsid w:val="00B93DAB"/>
    <w:rsid w:val="00B94B94"/>
    <w:rsid w:val="00B95248"/>
    <w:rsid w:val="00B95927"/>
    <w:rsid w:val="00B95E5B"/>
    <w:rsid w:val="00B96C73"/>
    <w:rsid w:val="00B9709E"/>
    <w:rsid w:val="00B97EBB"/>
    <w:rsid w:val="00BA2817"/>
    <w:rsid w:val="00BA31F2"/>
    <w:rsid w:val="00BA5C91"/>
    <w:rsid w:val="00BA6709"/>
    <w:rsid w:val="00BA7FEA"/>
    <w:rsid w:val="00BB0F7F"/>
    <w:rsid w:val="00BB1034"/>
    <w:rsid w:val="00BB1FC4"/>
    <w:rsid w:val="00BB20DD"/>
    <w:rsid w:val="00BB2B13"/>
    <w:rsid w:val="00BB3290"/>
    <w:rsid w:val="00BB3985"/>
    <w:rsid w:val="00BB3ED9"/>
    <w:rsid w:val="00BB4491"/>
    <w:rsid w:val="00BB4C60"/>
    <w:rsid w:val="00BB53D1"/>
    <w:rsid w:val="00BB5451"/>
    <w:rsid w:val="00BB6FB5"/>
    <w:rsid w:val="00BC022D"/>
    <w:rsid w:val="00BC10E3"/>
    <w:rsid w:val="00BC180C"/>
    <w:rsid w:val="00BC2141"/>
    <w:rsid w:val="00BC240E"/>
    <w:rsid w:val="00BC391B"/>
    <w:rsid w:val="00BC4146"/>
    <w:rsid w:val="00BC414E"/>
    <w:rsid w:val="00BC55BA"/>
    <w:rsid w:val="00BC56BB"/>
    <w:rsid w:val="00BC6A89"/>
    <w:rsid w:val="00BC7034"/>
    <w:rsid w:val="00BD0595"/>
    <w:rsid w:val="00BD167C"/>
    <w:rsid w:val="00BD24E5"/>
    <w:rsid w:val="00BD2690"/>
    <w:rsid w:val="00BD297C"/>
    <w:rsid w:val="00BD4E99"/>
    <w:rsid w:val="00BE0A41"/>
    <w:rsid w:val="00BE18DC"/>
    <w:rsid w:val="00BE1DFA"/>
    <w:rsid w:val="00BE3CFF"/>
    <w:rsid w:val="00BE527B"/>
    <w:rsid w:val="00BE55D6"/>
    <w:rsid w:val="00BE5C29"/>
    <w:rsid w:val="00BE5D0A"/>
    <w:rsid w:val="00BE6297"/>
    <w:rsid w:val="00BE6352"/>
    <w:rsid w:val="00BE68C5"/>
    <w:rsid w:val="00BE7884"/>
    <w:rsid w:val="00BF0039"/>
    <w:rsid w:val="00BF0BA4"/>
    <w:rsid w:val="00BF0D39"/>
    <w:rsid w:val="00BF0FAB"/>
    <w:rsid w:val="00BF15B6"/>
    <w:rsid w:val="00BF1F6B"/>
    <w:rsid w:val="00BF40A7"/>
    <w:rsid w:val="00BF4227"/>
    <w:rsid w:val="00BF4234"/>
    <w:rsid w:val="00BF4907"/>
    <w:rsid w:val="00BF4E6E"/>
    <w:rsid w:val="00BF56FD"/>
    <w:rsid w:val="00BF6A9F"/>
    <w:rsid w:val="00BF74F1"/>
    <w:rsid w:val="00BF7D24"/>
    <w:rsid w:val="00C00057"/>
    <w:rsid w:val="00C002B7"/>
    <w:rsid w:val="00C012B2"/>
    <w:rsid w:val="00C01780"/>
    <w:rsid w:val="00C01A08"/>
    <w:rsid w:val="00C020C3"/>
    <w:rsid w:val="00C023D1"/>
    <w:rsid w:val="00C02818"/>
    <w:rsid w:val="00C02B4C"/>
    <w:rsid w:val="00C05F7B"/>
    <w:rsid w:val="00C07168"/>
    <w:rsid w:val="00C07226"/>
    <w:rsid w:val="00C07588"/>
    <w:rsid w:val="00C107D1"/>
    <w:rsid w:val="00C10B18"/>
    <w:rsid w:val="00C10E9A"/>
    <w:rsid w:val="00C10F9D"/>
    <w:rsid w:val="00C12D17"/>
    <w:rsid w:val="00C13151"/>
    <w:rsid w:val="00C137B9"/>
    <w:rsid w:val="00C147D0"/>
    <w:rsid w:val="00C14F60"/>
    <w:rsid w:val="00C15A78"/>
    <w:rsid w:val="00C17315"/>
    <w:rsid w:val="00C178B0"/>
    <w:rsid w:val="00C20BC7"/>
    <w:rsid w:val="00C20D98"/>
    <w:rsid w:val="00C20F79"/>
    <w:rsid w:val="00C219EA"/>
    <w:rsid w:val="00C237A9"/>
    <w:rsid w:val="00C24369"/>
    <w:rsid w:val="00C249AA"/>
    <w:rsid w:val="00C24DB9"/>
    <w:rsid w:val="00C2531E"/>
    <w:rsid w:val="00C2672A"/>
    <w:rsid w:val="00C306E1"/>
    <w:rsid w:val="00C3125B"/>
    <w:rsid w:val="00C3166E"/>
    <w:rsid w:val="00C320FF"/>
    <w:rsid w:val="00C32202"/>
    <w:rsid w:val="00C3275F"/>
    <w:rsid w:val="00C32881"/>
    <w:rsid w:val="00C32CF5"/>
    <w:rsid w:val="00C32D86"/>
    <w:rsid w:val="00C32F06"/>
    <w:rsid w:val="00C33823"/>
    <w:rsid w:val="00C34ABD"/>
    <w:rsid w:val="00C35DDF"/>
    <w:rsid w:val="00C3794E"/>
    <w:rsid w:val="00C37BF8"/>
    <w:rsid w:val="00C40FE1"/>
    <w:rsid w:val="00C42270"/>
    <w:rsid w:val="00C443EA"/>
    <w:rsid w:val="00C444CB"/>
    <w:rsid w:val="00C447CE"/>
    <w:rsid w:val="00C46F0F"/>
    <w:rsid w:val="00C47003"/>
    <w:rsid w:val="00C474CD"/>
    <w:rsid w:val="00C50195"/>
    <w:rsid w:val="00C5074E"/>
    <w:rsid w:val="00C50954"/>
    <w:rsid w:val="00C51385"/>
    <w:rsid w:val="00C51534"/>
    <w:rsid w:val="00C52219"/>
    <w:rsid w:val="00C52764"/>
    <w:rsid w:val="00C52DBA"/>
    <w:rsid w:val="00C53257"/>
    <w:rsid w:val="00C53951"/>
    <w:rsid w:val="00C542D1"/>
    <w:rsid w:val="00C54700"/>
    <w:rsid w:val="00C5590D"/>
    <w:rsid w:val="00C56289"/>
    <w:rsid w:val="00C5656C"/>
    <w:rsid w:val="00C5749E"/>
    <w:rsid w:val="00C578F6"/>
    <w:rsid w:val="00C57E76"/>
    <w:rsid w:val="00C61762"/>
    <w:rsid w:val="00C6246B"/>
    <w:rsid w:val="00C6267C"/>
    <w:rsid w:val="00C63313"/>
    <w:rsid w:val="00C63588"/>
    <w:rsid w:val="00C63FF6"/>
    <w:rsid w:val="00C64622"/>
    <w:rsid w:val="00C6535E"/>
    <w:rsid w:val="00C656A0"/>
    <w:rsid w:val="00C667A3"/>
    <w:rsid w:val="00C700BC"/>
    <w:rsid w:val="00C703C3"/>
    <w:rsid w:val="00C70C58"/>
    <w:rsid w:val="00C71645"/>
    <w:rsid w:val="00C71910"/>
    <w:rsid w:val="00C72DB7"/>
    <w:rsid w:val="00C73097"/>
    <w:rsid w:val="00C73116"/>
    <w:rsid w:val="00C736D2"/>
    <w:rsid w:val="00C73C4E"/>
    <w:rsid w:val="00C753F4"/>
    <w:rsid w:val="00C7606A"/>
    <w:rsid w:val="00C76A14"/>
    <w:rsid w:val="00C76AB6"/>
    <w:rsid w:val="00C77965"/>
    <w:rsid w:val="00C77B2B"/>
    <w:rsid w:val="00C80865"/>
    <w:rsid w:val="00C80B76"/>
    <w:rsid w:val="00C811A1"/>
    <w:rsid w:val="00C814D7"/>
    <w:rsid w:val="00C8165B"/>
    <w:rsid w:val="00C82885"/>
    <w:rsid w:val="00C829C4"/>
    <w:rsid w:val="00C82ECA"/>
    <w:rsid w:val="00C83D8F"/>
    <w:rsid w:val="00C8501D"/>
    <w:rsid w:val="00C86543"/>
    <w:rsid w:val="00C8730C"/>
    <w:rsid w:val="00C87BF8"/>
    <w:rsid w:val="00C900BA"/>
    <w:rsid w:val="00C90369"/>
    <w:rsid w:val="00C90C90"/>
    <w:rsid w:val="00C915BC"/>
    <w:rsid w:val="00C91795"/>
    <w:rsid w:val="00C921CB"/>
    <w:rsid w:val="00C92525"/>
    <w:rsid w:val="00C92639"/>
    <w:rsid w:val="00C97CA3"/>
    <w:rsid w:val="00CA0150"/>
    <w:rsid w:val="00CA0F6F"/>
    <w:rsid w:val="00CA1364"/>
    <w:rsid w:val="00CA29A1"/>
    <w:rsid w:val="00CA2F66"/>
    <w:rsid w:val="00CA3B8E"/>
    <w:rsid w:val="00CA4082"/>
    <w:rsid w:val="00CA50FB"/>
    <w:rsid w:val="00CA5B75"/>
    <w:rsid w:val="00CA63B6"/>
    <w:rsid w:val="00CA7016"/>
    <w:rsid w:val="00CA7879"/>
    <w:rsid w:val="00CA7C1C"/>
    <w:rsid w:val="00CB08E2"/>
    <w:rsid w:val="00CB11C1"/>
    <w:rsid w:val="00CB2012"/>
    <w:rsid w:val="00CB2456"/>
    <w:rsid w:val="00CB27A6"/>
    <w:rsid w:val="00CB2BE2"/>
    <w:rsid w:val="00CB34D4"/>
    <w:rsid w:val="00CB3602"/>
    <w:rsid w:val="00CB4052"/>
    <w:rsid w:val="00CB43EA"/>
    <w:rsid w:val="00CB450D"/>
    <w:rsid w:val="00CB5D6D"/>
    <w:rsid w:val="00CB6FE4"/>
    <w:rsid w:val="00CB7D21"/>
    <w:rsid w:val="00CC123A"/>
    <w:rsid w:val="00CC1E07"/>
    <w:rsid w:val="00CC27E0"/>
    <w:rsid w:val="00CC3E72"/>
    <w:rsid w:val="00CC4CC3"/>
    <w:rsid w:val="00CC562F"/>
    <w:rsid w:val="00CC5BA1"/>
    <w:rsid w:val="00CC7354"/>
    <w:rsid w:val="00CC7DAE"/>
    <w:rsid w:val="00CC7E40"/>
    <w:rsid w:val="00CD1FA5"/>
    <w:rsid w:val="00CD3286"/>
    <w:rsid w:val="00CD32A7"/>
    <w:rsid w:val="00CD39A3"/>
    <w:rsid w:val="00CD3CCA"/>
    <w:rsid w:val="00CD5BC0"/>
    <w:rsid w:val="00CD7843"/>
    <w:rsid w:val="00CD7A83"/>
    <w:rsid w:val="00CE1226"/>
    <w:rsid w:val="00CE1FDD"/>
    <w:rsid w:val="00CE21C7"/>
    <w:rsid w:val="00CE286C"/>
    <w:rsid w:val="00CE289E"/>
    <w:rsid w:val="00CE2A56"/>
    <w:rsid w:val="00CE2F2C"/>
    <w:rsid w:val="00CE3052"/>
    <w:rsid w:val="00CE43F7"/>
    <w:rsid w:val="00CE67DB"/>
    <w:rsid w:val="00CE6F32"/>
    <w:rsid w:val="00CE6F6C"/>
    <w:rsid w:val="00CE72C3"/>
    <w:rsid w:val="00CE757D"/>
    <w:rsid w:val="00CE7A6D"/>
    <w:rsid w:val="00CE7EC3"/>
    <w:rsid w:val="00CE7FB0"/>
    <w:rsid w:val="00CF0004"/>
    <w:rsid w:val="00CF099C"/>
    <w:rsid w:val="00CF0C33"/>
    <w:rsid w:val="00CF0E5B"/>
    <w:rsid w:val="00CF1C36"/>
    <w:rsid w:val="00CF2718"/>
    <w:rsid w:val="00CF32D0"/>
    <w:rsid w:val="00CF46CE"/>
    <w:rsid w:val="00CF4B6D"/>
    <w:rsid w:val="00CF56FA"/>
    <w:rsid w:val="00CF5F2B"/>
    <w:rsid w:val="00CF6100"/>
    <w:rsid w:val="00CF6DDD"/>
    <w:rsid w:val="00D02FFD"/>
    <w:rsid w:val="00D033EB"/>
    <w:rsid w:val="00D0390D"/>
    <w:rsid w:val="00D03AE4"/>
    <w:rsid w:val="00D06A09"/>
    <w:rsid w:val="00D06B8F"/>
    <w:rsid w:val="00D06BCD"/>
    <w:rsid w:val="00D07194"/>
    <w:rsid w:val="00D07F14"/>
    <w:rsid w:val="00D108C1"/>
    <w:rsid w:val="00D11D87"/>
    <w:rsid w:val="00D125E7"/>
    <w:rsid w:val="00D13618"/>
    <w:rsid w:val="00D13BE9"/>
    <w:rsid w:val="00D14F49"/>
    <w:rsid w:val="00D15308"/>
    <w:rsid w:val="00D17085"/>
    <w:rsid w:val="00D20E42"/>
    <w:rsid w:val="00D2167D"/>
    <w:rsid w:val="00D22B6D"/>
    <w:rsid w:val="00D240EE"/>
    <w:rsid w:val="00D244AE"/>
    <w:rsid w:val="00D246F0"/>
    <w:rsid w:val="00D2479D"/>
    <w:rsid w:val="00D247B8"/>
    <w:rsid w:val="00D26028"/>
    <w:rsid w:val="00D2683E"/>
    <w:rsid w:val="00D31346"/>
    <w:rsid w:val="00D3150E"/>
    <w:rsid w:val="00D319C0"/>
    <w:rsid w:val="00D32DA1"/>
    <w:rsid w:val="00D336DD"/>
    <w:rsid w:val="00D33CFC"/>
    <w:rsid w:val="00D3493E"/>
    <w:rsid w:val="00D36453"/>
    <w:rsid w:val="00D366A9"/>
    <w:rsid w:val="00D36959"/>
    <w:rsid w:val="00D379A8"/>
    <w:rsid w:val="00D37CB1"/>
    <w:rsid w:val="00D409EC"/>
    <w:rsid w:val="00D4252F"/>
    <w:rsid w:val="00D43998"/>
    <w:rsid w:val="00D43B31"/>
    <w:rsid w:val="00D4432F"/>
    <w:rsid w:val="00D45845"/>
    <w:rsid w:val="00D46A1C"/>
    <w:rsid w:val="00D474AE"/>
    <w:rsid w:val="00D509A4"/>
    <w:rsid w:val="00D54901"/>
    <w:rsid w:val="00D55D30"/>
    <w:rsid w:val="00D55F91"/>
    <w:rsid w:val="00D56506"/>
    <w:rsid w:val="00D568D5"/>
    <w:rsid w:val="00D56E7E"/>
    <w:rsid w:val="00D573F3"/>
    <w:rsid w:val="00D578F9"/>
    <w:rsid w:val="00D60FC9"/>
    <w:rsid w:val="00D618B0"/>
    <w:rsid w:val="00D61FC7"/>
    <w:rsid w:val="00D62378"/>
    <w:rsid w:val="00D63286"/>
    <w:rsid w:val="00D633D5"/>
    <w:rsid w:val="00D63F01"/>
    <w:rsid w:val="00D65650"/>
    <w:rsid w:val="00D65B76"/>
    <w:rsid w:val="00D65F08"/>
    <w:rsid w:val="00D65F1E"/>
    <w:rsid w:val="00D66991"/>
    <w:rsid w:val="00D67062"/>
    <w:rsid w:val="00D67529"/>
    <w:rsid w:val="00D71216"/>
    <w:rsid w:val="00D71341"/>
    <w:rsid w:val="00D71A73"/>
    <w:rsid w:val="00D72038"/>
    <w:rsid w:val="00D7291B"/>
    <w:rsid w:val="00D73E9E"/>
    <w:rsid w:val="00D73ED1"/>
    <w:rsid w:val="00D7423C"/>
    <w:rsid w:val="00D769C9"/>
    <w:rsid w:val="00D769CF"/>
    <w:rsid w:val="00D8013D"/>
    <w:rsid w:val="00D80167"/>
    <w:rsid w:val="00D802C3"/>
    <w:rsid w:val="00D80ACE"/>
    <w:rsid w:val="00D813B2"/>
    <w:rsid w:val="00D819E0"/>
    <w:rsid w:val="00D820BF"/>
    <w:rsid w:val="00D83505"/>
    <w:rsid w:val="00D86833"/>
    <w:rsid w:val="00D87AC0"/>
    <w:rsid w:val="00D87B38"/>
    <w:rsid w:val="00D901D7"/>
    <w:rsid w:val="00D90692"/>
    <w:rsid w:val="00D90F38"/>
    <w:rsid w:val="00D910D8"/>
    <w:rsid w:val="00D912D9"/>
    <w:rsid w:val="00D918A6"/>
    <w:rsid w:val="00D9273F"/>
    <w:rsid w:val="00D9279B"/>
    <w:rsid w:val="00D92C2B"/>
    <w:rsid w:val="00D9333D"/>
    <w:rsid w:val="00D93523"/>
    <w:rsid w:val="00D946A7"/>
    <w:rsid w:val="00D94974"/>
    <w:rsid w:val="00D94C6C"/>
    <w:rsid w:val="00D95656"/>
    <w:rsid w:val="00D96E8F"/>
    <w:rsid w:val="00DA028C"/>
    <w:rsid w:val="00DA4669"/>
    <w:rsid w:val="00DA4B6A"/>
    <w:rsid w:val="00DA5A8F"/>
    <w:rsid w:val="00DA657C"/>
    <w:rsid w:val="00DA7924"/>
    <w:rsid w:val="00DB0027"/>
    <w:rsid w:val="00DB013C"/>
    <w:rsid w:val="00DB1B1C"/>
    <w:rsid w:val="00DB2127"/>
    <w:rsid w:val="00DB3DE9"/>
    <w:rsid w:val="00DB4113"/>
    <w:rsid w:val="00DB4385"/>
    <w:rsid w:val="00DB6A7B"/>
    <w:rsid w:val="00DB75EF"/>
    <w:rsid w:val="00DC1999"/>
    <w:rsid w:val="00DC3F22"/>
    <w:rsid w:val="00DC412A"/>
    <w:rsid w:val="00DC41B0"/>
    <w:rsid w:val="00DC5977"/>
    <w:rsid w:val="00DC5E02"/>
    <w:rsid w:val="00DC66DB"/>
    <w:rsid w:val="00DC6ADB"/>
    <w:rsid w:val="00DC72CD"/>
    <w:rsid w:val="00DC7566"/>
    <w:rsid w:val="00DC7CA1"/>
    <w:rsid w:val="00DD1948"/>
    <w:rsid w:val="00DD22E9"/>
    <w:rsid w:val="00DD31FA"/>
    <w:rsid w:val="00DD3458"/>
    <w:rsid w:val="00DD3540"/>
    <w:rsid w:val="00DD3837"/>
    <w:rsid w:val="00DD3CCC"/>
    <w:rsid w:val="00DD4348"/>
    <w:rsid w:val="00DD45B9"/>
    <w:rsid w:val="00DD51AA"/>
    <w:rsid w:val="00DD55CF"/>
    <w:rsid w:val="00DD62F7"/>
    <w:rsid w:val="00DD6DD9"/>
    <w:rsid w:val="00DD736E"/>
    <w:rsid w:val="00DD7C20"/>
    <w:rsid w:val="00DD7CAC"/>
    <w:rsid w:val="00DE0513"/>
    <w:rsid w:val="00DE183C"/>
    <w:rsid w:val="00DE2019"/>
    <w:rsid w:val="00DE2E75"/>
    <w:rsid w:val="00DE2F9A"/>
    <w:rsid w:val="00DE5D15"/>
    <w:rsid w:val="00DE5DA7"/>
    <w:rsid w:val="00DE7219"/>
    <w:rsid w:val="00DE745D"/>
    <w:rsid w:val="00DF0207"/>
    <w:rsid w:val="00DF1199"/>
    <w:rsid w:val="00DF38A6"/>
    <w:rsid w:val="00DF4AF4"/>
    <w:rsid w:val="00DF4C7A"/>
    <w:rsid w:val="00DF4F18"/>
    <w:rsid w:val="00DF552E"/>
    <w:rsid w:val="00DF5D14"/>
    <w:rsid w:val="00DF60CE"/>
    <w:rsid w:val="00DF69F3"/>
    <w:rsid w:val="00DF714E"/>
    <w:rsid w:val="00DF7CCC"/>
    <w:rsid w:val="00DF7FAE"/>
    <w:rsid w:val="00E00133"/>
    <w:rsid w:val="00E004A3"/>
    <w:rsid w:val="00E004F6"/>
    <w:rsid w:val="00E006F3"/>
    <w:rsid w:val="00E00C27"/>
    <w:rsid w:val="00E00E0F"/>
    <w:rsid w:val="00E029EA"/>
    <w:rsid w:val="00E02F95"/>
    <w:rsid w:val="00E03500"/>
    <w:rsid w:val="00E04898"/>
    <w:rsid w:val="00E04D14"/>
    <w:rsid w:val="00E0526F"/>
    <w:rsid w:val="00E06C11"/>
    <w:rsid w:val="00E06CC6"/>
    <w:rsid w:val="00E0737B"/>
    <w:rsid w:val="00E07484"/>
    <w:rsid w:val="00E07EC1"/>
    <w:rsid w:val="00E11051"/>
    <w:rsid w:val="00E115BA"/>
    <w:rsid w:val="00E1227A"/>
    <w:rsid w:val="00E1255C"/>
    <w:rsid w:val="00E12A73"/>
    <w:rsid w:val="00E12E34"/>
    <w:rsid w:val="00E142BD"/>
    <w:rsid w:val="00E14E84"/>
    <w:rsid w:val="00E15061"/>
    <w:rsid w:val="00E17539"/>
    <w:rsid w:val="00E20772"/>
    <w:rsid w:val="00E212BA"/>
    <w:rsid w:val="00E21868"/>
    <w:rsid w:val="00E22CF7"/>
    <w:rsid w:val="00E2409C"/>
    <w:rsid w:val="00E24916"/>
    <w:rsid w:val="00E24FCA"/>
    <w:rsid w:val="00E250CE"/>
    <w:rsid w:val="00E26B14"/>
    <w:rsid w:val="00E27102"/>
    <w:rsid w:val="00E275B5"/>
    <w:rsid w:val="00E308FC"/>
    <w:rsid w:val="00E310BE"/>
    <w:rsid w:val="00E312A9"/>
    <w:rsid w:val="00E3350C"/>
    <w:rsid w:val="00E34DA0"/>
    <w:rsid w:val="00E36B52"/>
    <w:rsid w:val="00E37673"/>
    <w:rsid w:val="00E37B6F"/>
    <w:rsid w:val="00E37C61"/>
    <w:rsid w:val="00E41060"/>
    <w:rsid w:val="00E4122A"/>
    <w:rsid w:val="00E413DD"/>
    <w:rsid w:val="00E417FF"/>
    <w:rsid w:val="00E4220E"/>
    <w:rsid w:val="00E424E5"/>
    <w:rsid w:val="00E4297E"/>
    <w:rsid w:val="00E43692"/>
    <w:rsid w:val="00E43A0E"/>
    <w:rsid w:val="00E43F7C"/>
    <w:rsid w:val="00E441BC"/>
    <w:rsid w:val="00E44854"/>
    <w:rsid w:val="00E44A97"/>
    <w:rsid w:val="00E44AAD"/>
    <w:rsid w:val="00E44F40"/>
    <w:rsid w:val="00E450C8"/>
    <w:rsid w:val="00E467FA"/>
    <w:rsid w:val="00E46B9A"/>
    <w:rsid w:val="00E47628"/>
    <w:rsid w:val="00E4791B"/>
    <w:rsid w:val="00E47B53"/>
    <w:rsid w:val="00E501C7"/>
    <w:rsid w:val="00E5023B"/>
    <w:rsid w:val="00E50446"/>
    <w:rsid w:val="00E5047D"/>
    <w:rsid w:val="00E50659"/>
    <w:rsid w:val="00E50A1B"/>
    <w:rsid w:val="00E50B1A"/>
    <w:rsid w:val="00E50B37"/>
    <w:rsid w:val="00E51509"/>
    <w:rsid w:val="00E52CBB"/>
    <w:rsid w:val="00E53CF4"/>
    <w:rsid w:val="00E54B45"/>
    <w:rsid w:val="00E54C73"/>
    <w:rsid w:val="00E54CA6"/>
    <w:rsid w:val="00E54FB5"/>
    <w:rsid w:val="00E56442"/>
    <w:rsid w:val="00E5761B"/>
    <w:rsid w:val="00E57F7C"/>
    <w:rsid w:val="00E60480"/>
    <w:rsid w:val="00E60C71"/>
    <w:rsid w:val="00E6101B"/>
    <w:rsid w:val="00E61972"/>
    <w:rsid w:val="00E65A78"/>
    <w:rsid w:val="00E6602D"/>
    <w:rsid w:val="00E660DA"/>
    <w:rsid w:val="00E6675E"/>
    <w:rsid w:val="00E668A3"/>
    <w:rsid w:val="00E67E01"/>
    <w:rsid w:val="00E71296"/>
    <w:rsid w:val="00E72552"/>
    <w:rsid w:val="00E7339F"/>
    <w:rsid w:val="00E744CA"/>
    <w:rsid w:val="00E74F7B"/>
    <w:rsid w:val="00E74FEB"/>
    <w:rsid w:val="00E75164"/>
    <w:rsid w:val="00E753F8"/>
    <w:rsid w:val="00E75D57"/>
    <w:rsid w:val="00E75F15"/>
    <w:rsid w:val="00E773A9"/>
    <w:rsid w:val="00E774C9"/>
    <w:rsid w:val="00E80E1E"/>
    <w:rsid w:val="00E81CAD"/>
    <w:rsid w:val="00E833F6"/>
    <w:rsid w:val="00E83923"/>
    <w:rsid w:val="00E84248"/>
    <w:rsid w:val="00E8698A"/>
    <w:rsid w:val="00E86E4F"/>
    <w:rsid w:val="00E87082"/>
    <w:rsid w:val="00E870EB"/>
    <w:rsid w:val="00E90B81"/>
    <w:rsid w:val="00E915FB"/>
    <w:rsid w:val="00E9181D"/>
    <w:rsid w:val="00E91C44"/>
    <w:rsid w:val="00E92340"/>
    <w:rsid w:val="00E92D29"/>
    <w:rsid w:val="00E930B1"/>
    <w:rsid w:val="00E95C30"/>
    <w:rsid w:val="00E96BD9"/>
    <w:rsid w:val="00E972B4"/>
    <w:rsid w:val="00E97BA0"/>
    <w:rsid w:val="00E97FD9"/>
    <w:rsid w:val="00EA0F1C"/>
    <w:rsid w:val="00EA0FDB"/>
    <w:rsid w:val="00EA2346"/>
    <w:rsid w:val="00EA2BB8"/>
    <w:rsid w:val="00EA2EE4"/>
    <w:rsid w:val="00EA3AFC"/>
    <w:rsid w:val="00EA4A58"/>
    <w:rsid w:val="00EA4B3F"/>
    <w:rsid w:val="00EA5EC8"/>
    <w:rsid w:val="00EA663D"/>
    <w:rsid w:val="00EA717A"/>
    <w:rsid w:val="00EA7B1D"/>
    <w:rsid w:val="00EB01A7"/>
    <w:rsid w:val="00EB0DA7"/>
    <w:rsid w:val="00EB1B59"/>
    <w:rsid w:val="00EB201F"/>
    <w:rsid w:val="00EB2256"/>
    <w:rsid w:val="00EB3AD8"/>
    <w:rsid w:val="00EB46C4"/>
    <w:rsid w:val="00EB72BF"/>
    <w:rsid w:val="00EB79BA"/>
    <w:rsid w:val="00EC0016"/>
    <w:rsid w:val="00EC038A"/>
    <w:rsid w:val="00EC0B23"/>
    <w:rsid w:val="00EC0C6A"/>
    <w:rsid w:val="00EC1116"/>
    <w:rsid w:val="00EC1837"/>
    <w:rsid w:val="00EC1C6E"/>
    <w:rsid w:val="00EC27A5"/>
    <w:rsid w:val="00EC32C5"/>
    <w:rsid w:val="00EC3571"/>
    <w:rsid w:val="00EC35D5"/>
    <w:rsid w:val="00EC3A82"/>
    <w:rsid w:val="00EC479A"/>
    <w:rsid w:val="00EC4BDC"/>
    <w:rsid w:val="00EC5B04"/>
    <w:rsid w:val="00EC6FEE"/>
    <w:rsid w:val="00EC7644"/>
    <w:rsid w:val="00ED0B3D"/>
    <w:rsid w:val="00ED0DC8"/>
    <w:rsid w:val="00ED11F1"/>
    <w:rsid w:val="00ED1C5C"/>
    <w:rsid w:val="00ED2F63"/>
    <w:rsid w:val="00ED2FB0"/>
    <w:rsid w:val="00ED3BFC"/>
    <w:rsid w:val="00ED4388"/>
    <w:rsid w:val="00ED4700"/>
    <w:rsid w:val="00ED61F8"/>
    <w:rsid w:val="00EE011D"/>
    <w:rsid w:val="00EE0722"/>
    <w:rsid w:val="00EE0F55"/>
    <w:rsid w:val="00EE106B"/>
    <w:rsid w:val="00EE12E6"/>
    <w:rsid w:val="00EE144F"/>
    <w:rsid w:val="00EE16DB"/>
    <w:rsid w:val="00EE281B"/>
    <w:rsid w:val="00EE4AF6"/>
    <w:rsid w:val="00EE4C18"/>
    <w:rsid w:val="00EE5AAF"/>
    <w:rsid w:val="00EE6CF2"/>
    <w:rsid w:val="00EE76A4"/>
    <w:rsid w:val="00EF01E0"/>
    <w:rsid w:val="00EF1694"/>
    <w:rsid w:val="00EF175C"/>
    <w:rsid w:val="00EF3049"/>
    <w:rsid w:val="00EF3114"/>
    <w:rsid w:val="00EF3692"/>
    <w:rsid w:val="00EF4062"/>
    <w:rsid w:val="00EF45CE"/>
    <w:rsid w:val="00EF51C5"/>
    <w:rsid w:val="00EF57FD"/>
    <w:rsid w:val="00EF5AA1"/>
    <w:rsid w:val="00EF70C4"/>
    <w:rsid w:val="00EF7AB8"/>
    <w:rsid w:val="00F00153"/>
    <w:rsid w:val="00F0065B"/>
    <w:rsid w:val="00F00A8B"/>
    <w:rsid w:val="00F00B79"/>
    <w:rsid w:val="00F00E8B"/>
    <w:rsid w:val="00F013B1"/>
    <w:rsid w:val="00F0360D"/>
    <w:rsid w:val="00F0366C"/>
    <w:rsid w:val="00F03745"/>
    <w:rsid w:val="00F0453F"/>
    <w:rsid w:val="00F047C0"/>
    <w:rsid w:val="00F0677D"/>
    <w:rsid w:val="00F06AE5"/>
    <w:rsid w:val="00F06D28"/>
    <w:rsid w:val="00F071F9"/>
    <w:rsid w:val="00F07411"/>
    <w:rsid w:val="00F0762F"/>
    <w:rsid w:val="00F07B3A"/>
    <w:rsid w:val="00F129C6"/>
    <w:rsid w:val="00F1392D"/>
    <w:rsid w:val="00F15558"/>
    <w:rsid w:val="00F158DB"/>
    <w:rsid w:val="00F16C49"/>
    <w:rsid w:val="00F17845"/>
    <w:rsid w:val="00F179B9"/>
    <w:rsid w:val="00F17B80"/>
    <w:rsid w:val="00F22144"/>
    <w:rsid w:val="00F232FF"/>
    <w:rsid w:val="00F2483F"/>
    <w:rsid w:val="00F24C6A"/>
    <w:rsid w:val="00F25FE3"/>
    <w:rsid w:val="00F27256"/>
    <w:rsid w:val="00F276E2"/>
    <w:rsid w:val="00F27724"/>
    <w:rsid w:val="00F27782"/>
    <w:rsid w:val="00F301E1"/>
    <w:rsid w:val="00F303DA"/>
    <w:rsid w:val="00F318AF"/>
    <w:rsid w:val="00F329CA"/>
    <w:rsid w:val="00F3305A"/>
    <w:rsid w:val="00F336EF"/>
    <w:rsid w:val="00F339B7"/>
    <w:rsid w:val="00F33DD2"/>
    <w:rsid w:val="00F349EF"/>
    <w:rsid w:val="00F351B6"/>
    <w:rsid w:val="00F3618A"/>
    <w:rsid w:val="00F411E2"/>
    <w:rsid w:val="00F43D2E"/>
    <w:rsid w:val="00F444F1"/>
    <w:rsid w:val="00F45FC9"/>
    <w:rsid w:val="00F47160"/>
    <w:rsid w:val="00F477B0"/>
    <w:rsid w:val="00F50474"/>
    <w:rsid w:val="00F506EF"/>
    <w:rsid w:val="00F507FD"/>
    <w:rsid w:val="00F50AFC"/>
    <w:rsid w:val="00F51348"/>
    <w:rsid w:val="00F51A5F"/>
    <w:rsid w:val="00F51BC4"/>
    <w:rsid w:val="00F51C2D"/>
    <w:rsid w:val="00F51C46"/>
    <w:rsid w:val="00F51D96"/>
    <w:rsid w:val="00F51E4A"/>
    <w:rsid w:val="00F52167"/>
    <w:rsid w:val="00F52591"/>
    <w:rsid w:val="00F53DCB"/>
    <w:rsid w:val="00F5423D"/>
    <w:rsid w:val="00F54801"/>
    <w:rsid w:val="00F56CA6"/>
    <w:rsid w:val="00F607D0"/>
    <w:rsid w:val="00F6087C"/>
    <w:rsid w:val="00F610AA"/>
    <w:rsid w:val="00F61107"/>
    <w:rsid w:val="00F63CBE"/>
    <w:rsid w:val="00F641C2"/>
    <w:rsid w:val="00F64BF5"/>
    <w:rsid w:val="00F64F6C"/>
    <w:rsid w:val="00F65368"/>
    <w:rsid w:val="00F6551E"/>
    <w:rsid w:val="00F65F82"/>
    <w:rsid w:val="00F6643D"/>
    <w:rsid w:val="00F66B7A"/>
    <w:rsid w:val="00F66DA6"/>
    <w:rsid w:val="00F6775E"/>
    <w:rsid w:val="00F677CD"/>
    <w:rsid w:val="00F67EDF"/>
    <w:rsid w:val="00F70879"/>
    <w:rsid w:val="00F71715"/>
    <w:rsid w:val="00F71A89"/>
    <w:rsid w:val="00F72688"/>
    <w:rsid w:val="00F72A32"/>
    <w:rsid w:val="00F731DB"/>
    <w:rsid w:val="00F73BA2"/>
    <w:rsid w:val="00F745A7"/>
    <w:rsid w:val="00F74850"/>
    <w:rsid w:val="00F7631C"/>
    <w:rsid w:val="00F766AE"/>
    <w:rsid w:val="00F7675D"/>
    <w:rsid w:val="00F76DFB"/>
    <w:rsid w:val="00F7776A"/>
    <w:rsid w:val="00F7794F"/>
    <w:rsid w:val="00F77CAD"/>
    <w:rsid w:val="00F8146D"/>
    <w:rsid w:val="00F818FC"/>
    <w:rsid w:val="00F82180"/>
    <w:rsid w:val="00F823E1"/>
    <w:rsid w:val="00F835DD"/>
    <w:rsid w:val="00F83A07"/>
    <w:rsid w:val="00F83AFE"/>
    <w:rsid w:val="00F84518"/>
    <w:rsid w:val="00F847B0"/>
    <w:rsid w:val="00F84A14"/>
    <w:rsid w:val="00F85102"/>
    <w:rsid w:val="00F853A3"/>
    <w:rsid w:val="00F85A9F"/>
    <w:rsid w:val="00F8611A"/>
    <w:rsid w:val="00F873B3"/>
    <w:rsid w:val="00F87D74"/>
    <w:rsid w:val="00F87EE4"/>
    <w:rsid w:val="00F9065F"/>
    <w:rsid w:val="00F90A4C"/>
    <w:rsid w:val="00F91386"/>
    <w:rsid w:val="00F92559"/>
    <w:rsid w:val="00F941C5"/>
    <w:rsid w:val="00F9450B"/>
    <w:rsid w:val="00F94F99"/>
    <w:rsid w:val="00F94FBB"/>
    <w:rsid w:val="00F955F2"/>
    <w:rsid w:val="00F95EC6"/>
    <w:rsid w:val="00F95F2F"/>
    <w:rsid w:val="00F96526"/>
    <w:rsid w:val="00F966FB"/>
    <w:rsid w:val="00F96AA4"/>
    <w:rsid w:val="00F96B21"/>
    <w:rsid w:val="00F96C07"/>
    <w:rsid w:val="00F97255"/>
    <w:rsid w:val="00F97873"/>
    <w:rsid w:val="00FA0125"/>
    <w:rsid w:val="00FA016A"/>
    <w:rsid w:val="00FA0286"/>
    <w:rsid w:val="00FA07E4"/>
    <w:rsid w:val="00FA10C4"/>
    <w:rsid w:val="00FA249F"/>
    <w:rsid w:val="00FA2811"/>
    <w:rsid w:val="00FA3C71"/>
    <w:rsid w:val="00FA3E19"/>
    <w:rsid w:val="00FA4473"/>
    <w:rsid w:val="00FA4AD2"/>
    <w:rsid w:val="00FA51F1"/>
    <w:rsid w:val="00FA54C2"/>
    <w:rsid w:val="00FA59BB"/>
    <w:rsid w:val="00FA6172"/>
    <w:rsid w:val="00FA649B"/>
    <w:rsid w:val="00FA6AEA"/>
    <w:rsid w:val="00FA7385"/>
    <w:rsid w:val="00FA76D8"/>
    <w:rsid w:val="00FB04BE"/>
    <w:rsid w:val="00FB0841"/>
    <w:rsid w:val="00FB0F7D"/>
    <w:rsid w:val="00FB2D92"/>
    <w:rsid w:val="00FB355B"/>
    <w:rsid w:val="00FB3DB6"/>
    <w:rsid w:val="00FB6F2C"/>
    <w:rsid w:val="00FC02E6"/>
    <w:rsid w:val="00FC03E8"/>
    <w:rsid w:val="00FC29BE"/>
    <w:rsid w:val="00FC2B62"/>
    <w:rsid w:val="00FC3C0F"/>
    <w:rsid w:val="00FC4152"/>
    <w:rsid w:val="00FC4C38"/>
    <w:rsid w:val="00FC5CAE"/>
    <w:rsid w:val="00FC6E6A"/>
    <w:rsid w:val="00FC7D21"/>
    <w:rsid w:val="00FD0301"/>
    <w:rsid w:val="00FD05F4"/>
    <w:rsid w:val="00FD09C5"/>
    <w:rsid w:val="00FD2C64"/>
    <w:rsid w:val="00FD310A"/>
    <w:rsid w:val="00FD341F"/>
    <w:rsid w:val="00FD4025"/>
    <w:rsid w:val="00FD54B4"/>
    <w:rsid w:val="00FD5B62"/>
    <w:rsid w:val="00FD6339"/>
    <w:rsid w:val="00FD6398"/>
    <w:rsid w:val="00FD6F64"/>
    <w:rsid w:val="00FD71B1"/>
    <w:rsid w:val="00FD7652"/>
    <w:rsid w:val="00FD7DF0"/>
    <w:rsid w:val="00FD7E88"/>
    <w:rsid w:val="00FE0B47"/>
    <w:rsid w:val="00FE2243"/>
    <w:rsid w:val="00FE226F"/>
    <w:rsid w:val="00FE2534"/>
    <w:rsid w:val="00FE2665"/>
    <w:rsid w:val="00FE2A8C"/>
    <w:rsid w:val="00FE2B5C"/>
    <w:rsid w:val="00FE2BDD"/>
    <w:rsid w:val="00FE2E85"/>
    <w:rsid w:val="00FE2FC0"/>
    <w:rsid w:val="00FE4DC1"/>
    <w:rsid w:val="00FE6A74"/>
    <w:rsid w:val="00FE710D"/>
    <w:rsid w:val="00FE7B80"/>
    <w:rsid w:val="00FF039B"/>
    <w:rsid w:val="00FF1506"/>
    <w:rsid w:val="00FF2EC9"/>
    <w:rsid w:val="00FF3299"/>
    <w:rsid w:val="00FF3377"/>
    <w:rsid w:val="00FF3482"/>
    <w:rsid w:val="00FF4C9E"/>
    <w:rsid w:val="00FF6153"/>
    <w:rsid w:val="00FF76A4"/>
    <w:rsid w:val="00FF7899"/>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C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F3A78"/>
    <w:pPr>
      <w:keepNext/>
      <w:pageBreakBefore/>
      <w:numPr>
        <w:numId w:val="104"/>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6F2DF5"/>
    <w:pPr>
      <w:pageBreakBefore w:val="0"/>
      <w:numPr>
        <w:ilvl w:val="1"/>
      </w:numPr>
      <w:spacing w:before="240" w:after="60"/>
      <w:ind w:left="720" w:hanging="720"/>
      <w:outlineLvl w:val="1"/>
    </w:pPr>
    <w:rPr>
      <w:bCs w:val="0"/>
      <w:iCs/>
      <w:sz w:val="24"/>
    </w:rPr>
  </w:style>
  <w:style w:type="paragraph" w:styleId="Heading3">
    <w:name w:val="heading 3"/>
    <w:basedOn w:val="Heading2"/>
    <w:next w:val="Normal"/>
    <w:link w:val="Heading3Char"/>
    <w:autoRedefine/>
    <w:qFormat/>
    <w:rsid w:val="00F3618A"/>
    <w:pPr>
      <w:numPr>
        <w:ilvl w:val="2"/>
      </w:numPr>
      <w:outlineLvl w:val="2"/>
    </w:pPr>
    <w:rPr>
      <w:bCs/>
      <w:szCs w:val="26"/>
    </w:rPr>
  </w:style>
  <w:style w:type="paragraph" w:styleId="Heading4">
    <w:name w:val="heading 4"/>
    <w:basedOn w:val="Heading3"/>
    <w:qFormat/>
    <w:rsid w:val="00A24908"/>
    <w:pPr>
      <w:numPr>
        <w:ilvl w:val="0"/>
        <w:numId w:val="0"/>
      </w:numPr>
      <w:spacing w:after="120"/>
      <w:outlineLvl w:val="3"/>
    </w:pPr>
    <w:rPr>
      <w:rFonts w:eastAsia="Times New Roman"/>
      <w:sz w:val="22"/>
      <w:szCs w:val="22"/>
      <w:lang w:eastAsia="en-US"/>
    </w:rPr>
  </w:style>
  <w:style w:type="paragraph" w:styleId="Heading5">
    <w:name w:val="heading 5"/>
    <w:basedOn w:val="Heading4"/>
    <w:next w:val="Normal"/>
    <w:link w:val="Heading5Char"/>
    <w:unhideWhenUsed/>
    <w:qFormat/>
    <w:rsid w:val="00177A5A"/>
    <w:pPr>
      <w:numPr>
        <w:ilvl w:val="4"/>
      </w:numPr>
      <w:spacing w:before="200"/>
      <w:outlineLvl w:val="4"/>
    </w:pPr>
    <w:rPr>
      <w:rFonts w:eastAsiaTheme="majorEastAsia" w:cstheme="majorBidi"/>
      <w:b w:val="0"/>
    </w:rPr>
  </w:style>
  <w:style w:type="paragraph" w:styleId="Heading6">
    <w:name w:val="heading 6"/>
    <w:basedOn w:val="Heading5"/>
    <w:next w:val="Normal"/>
    <w:link w:val="Heading6Char"/>
    <w:unhideWhenUsed/>
    <w:qFormat/>
    <w:rsid w:val="0015740E"/>
    <w:pPr>
      <w:numPr>
        <w:ilvl w:val="5"/>
      </w:numPr>
      <w:ind w:left="720"/>
      <w:outlineLvl w:val="5"/>
    </w:pPr>
    <w:rPr>
      <w:iCs w:val="0"/>
    </w:rPr>
  </w:style>
  <w:style w:type="paragraph" w:styleId="Heading7">
    <w:name w:val="heading 7"/>
    <w:basedOn w:val="Heading6"/>
    <w:next w:val="Normal"/>
    <w:link w:val="Heading7Char"/>
    <w:unhideWhenUsed/>
    <w:qFormat/>
    <w:rsid w:val="009D7139"/>
    <w:pPr>
      <w:numPr>
        <w:ilvl w:val="6"/>
      </w:numPr>
      <w:ind w:left="720"/>
      <w:outlineLvl w:val="6"/>
    </w:pPr>
    <w:rPr>
      <w:iCs/>
    </w:rPr>
  </w:style>
  <w:style w:type="paragraph" w:styleId="Heading8">
    <w:name w:val="heading 8"/>
    <w:basedOn w:val="Heading7"/>
    <w:next w:val="Normal"/>
    <w:link w:val="Heading8Char"/>
    <w:unhideWhenUsed/>
    <w:rsid w:val="009D7139"/>
    <w:pPr>
      <w:numPr>
        <w:ilvl w:val="7"/>
      </w:numPr>
      <w:ind w:left="720"/>
      <w:outlineLvl w:val="7"/>
    </w:pPr>
    <w:rPr>
      <w:sz w:val="20"/>
      <w:szCs w:val="20"/>
    </w:rPr>
  </w:style>
  <w:style w:type="paragraph" w:styleId="Heading9">
    <w:name w:val="heading 9"/>
    <w:basedOn w:val="Heading8"/>
    <w:next w:val="Normal"/>
    <w:link w:val="Heading9Char"/>
    <w:unhideWhenUsed/>
    <w:rsid w:val="009D7139"/>
    <w:pPr>
      <w:numPr>
        <w:ilvl w:val="8"/>
      </w:numPr>
      <w:ind w:left="72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8B3169"/>
    <w:pPr>
      <w:tabs>
        <w:tab w:val="right" w:leader="dot" w:pos="9580"/>
      </w:tabs>
      <w:ind w:left="990" w:hanging="99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AE5960"/>
    <w:pPr>
      <w:tabs>
        <w:tab w:val="left" w:pos="1260"/>
        <w:tab w:val="right" w:leader="dot" w:pos="9580"/>
      </w:tabs>
      <w:ind w:left="240"/>
    </w:pPr>
  </w:style>
  <w:style w:type="paragraph" w:styleId="TOC3">
    <w:name w:val="toc 3"/>
    <w:basedOn w:val="Normal"/>
    <w:next w:val="Normal"/>
    <w:autoRedefine/>
    <w:uiPriority w:val="39"/>
    <w:qFormat/>
    <w:rsid w:val="00AE5960"/>
    <w:pPr>
      <w:tabs>
        <w:tab w:val="left" w:pos="1620"/>
        <w:tab w:val="right" w:leader="dot" w:pos="9580"/>
      </w:tabs>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2"/>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5"/>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3"/>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4"/>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6"/>
      </w:numPr>
    </w:pPr>
    <w:rPr>
      <w:rFonts w:ascii="Times New Roman" w:hAnsi="Times New Roman" w:cs="Times New Roman"/>
      <w:sz w:val="24"/>
      <w:szCs w:val="24"/>
    </w:rPr>
  </w:style>
  <w:style w:type="paragraph" w:customStyle="1" w:styleId="Figurecaption">
    <w:name w:val="Figure caption"/>
    <w:basedOn w:val="Normal"/>
    <w:link w:val="FigurecaptionChar"/>
    <w:qFormat/>
    <w:rsid w:val="00410FF7"/>
    <w:pPr>
      <w:spacing w:before="120" w:after="240"/>
      <w:ind w:left="36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410FF7"/>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rsid w:val="0059517F"/>
    <w:pPr>
      <w:numPr>
        <w:numId w:val="9"/>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rsid w:val="002E3355"/>
    <w:pPr>
      <w:numPr>
        <w:numId w:val="10"/>
      </w:numPr>
      <w:spacing w:before="240" w:after="60"/>
      <w:ind w:left="540" w:hanging="540"/>
    </w:pPr>
  </w:style>
  <w:style w:type="character" w:customStyle="1" w:styleId="Heading5Char">
    <w:name w:val="Heading 5 Char"/>
    <w:basedOn w:val="DefaultParagraphFont"/>
    <w:link w:val="Heading5"/>
    <w:rsid w:val="00177A5A"/>
    <w:rPr>
      <w:rFonts w:ascii="Arial" w:eastAsiaTheme="majorEastAsia" w:hAnsi="Arial" w:cstheme="majorBidi"/>
      <w:bCs/>
      <w:iCs/>
      <w:caps/>
      <w:kern w:val="32"/>
      <w:sz w:val="22"/>
      <w:szCs w:val="22"/>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B64D4B"/>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rsid w:val="00FD71B1"/>
    <w:pPr>
      <w:numPr>
        <w:numId w:val="15"/>
      </w:numPr>
    </w:pPr>
  </w:style>
  <w:style w:type="paragraph" w:customStyle="1" w:styleId="10A">
    <w:name w:val="10A"/>
    <w:basedOn w:val="Heading1"/>
    <w:link w:val="10AChar"/>
    <w:rsid w:val="00254D1C"/>
    <w:pPr>
      <w:numPr>
        <w:numId w:val="16"/>
      </w:numPr>
    </w:pPr>
  </w:style>
  <w:style w:type="character" w:customStyle="1" w:styleId="Heading1Char">
    <w:name w:val="Heading 1 Char"/>
    <w:basedOn w:val="DefaultParagraphFont"/>
    <w:link w:val="Heading1"/>
    <w:rsid w:val="000F3A78"/>
    <w:rPr>
      <w:rFonts w:ascii="Arial" w:hAnsi="Arial" w:cs="Arial"/>
      <w:b/>
      <w:bCs/>
      <w:caps/>
      <w:kern w:val="32"/>
      <w:sz w:val="28"/>
      <w:szCs w:val="32"/>
      <w:lang w:eastAsia="zh-CN"/>
    </w:rPr>
  </w:style>
  <w:style w:type="character" w:customStyle="1" w:styleId="Heading2Char">
    <w:name w:val="Heading 2 Char"/>
    <w:basedOn w:val="Heading1Char"/>
    <w:link w:val="Heading2"/>
    <w:rsid w:val="006F2DF5"/>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val="0"/>
      <w:iCs/>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val="0"/>
      <w:iCs/>
      <w:caps/>
      <w:kern w:val="32"/>
      <w:sz w:val="28"/>
      <w:szCs w:val="32"/>
      <w:lang w:eastAsia="zh-CN"/>
    </w:rPr>
  </w:style>
  <w:style w:type="character" w:customStyle="1" w:styleId="3AChar">
    <w:name w:val="3A Char"/>
    <w:basedOn w:val="10AChar"/>
    <w:rsid w:val="00467423"/>
    <w:rPr>
      <w:rFonts w:ascii="Arial" w:hAnsi="Arial" w:cs="Arial"/>
      <w:b/>
      <w:bCs w:val="0"/>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rsid w:val="00091BEA"/>
    <w:pPr>
      <w:pageBreakBefore w:val="0"/>
      <w:numPr>
        <w:numId w:val="17"/>
      </w:numPr>
    </w:pPr>
  </w:style>
  <w:style w:type="paragraph" w:styleId="TableofFigures">
    <w:name w:val="table of figures"/>
    <w:basedOn w:val="Normal"/>
    <w:next w:val="Normal"/>
    <w:autoRedefine/>
    <w:uiPriority w:val="99"/>
    <w:rsid w:val="00CF099C"/>
    <w:pPr>
      <w:ind w:left="1296" w:hanging="1296"/>
    </w:pPr>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styleId="NormalWeb">
    <w:name w:val="Normal (Web)"/>
    <w:basedOn w:val="Normal"/>
    <w:uiPriority w:val="99"/>
    <w:semiHidden/>
    <w:unhideWhenUsed/>
    <w:rsid w:val="00F52591"/>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F52591"/>
    <w:rPr>
      <w:color w:val="808080"/>
      <w:shd w:val="clear" w:color="auto" w:fill="E6E6E6"/>
    </w:rPr>
  </w:style>
  <w:style w:type="character" w:customStyle="1" w:styleId="fontstyle01">
    <w:name w:val="fontstyle01"/>
    <w:basedOn w:val="DefaultParagraphFont"/>
    <w:rsid w:val="00C07226"/>
    <w:rPr>
      <w:rFonts w:ascii="TimesNewRomanPSMT" w:hAnsi="TimesNewRomanPSMT" w:hint="default"/>
      <w:b w:val="0"/>
      <w:bCs w:val="0"/>
      <w:i w:val="0"/>
      <w:iCs w:val="0"/>
      <w:color w:val="000000"/>
      <w:sz w:val="24"/>
      <w:szCs w:val="24"/>
    </w:rPr>
  </w:style>
  <w:style w:type="paragraph" w:customStyle="1" w:styleId="Default">
    <w:name w:val="Default"/>
    <w:rsid w:val="005A20A3"/>
    <w:pPr>
      <w:autoSpaceDE w:val="0"/>
      <w:autoSpaceDN w:val="0"/>
      <w:adjustRightInd w:val="0"/>
    </w:pPr>
    <w:rPr>
      <w:color w:val="000000"/>
      <w:sz w:val="24"/>
      <w:szCs w:val="24"/>
    </w:rPr>
  </w:style>
  <w:style w:type="paragraph" w:styleId="Revision">
    <w:name w:val="Revision"/>
    <w:hidden/>
    <w:uiPriority w:val="99"/>
    <w:semiHidden/>
    <w:rsid w:val="00075030"/>
    <w:rPr>
      <w:sz w:val="24"/>
      <w:szCs w:val="24"/>
      <w:lang w:eastAsia="zh-CN"/>
    </w:rPr>
  </w:style>
  <w:style w:type="character" w:customStyle="1" w:styleId="Heading3Char">
    <w:name w:val="Heading 3 Char"/>
    <w:basedOn w:val="Heading2Char"/>
    <w:link w:val="Heading3"/>
    <w:rsid w:val="00F3618A"/>
    <w:rPr>
      <w:rFonts w:ascii="Arial" w:hAnsi="Arial" w:cs="Arial"/>
      <w:b/>
      <w:bCs w:val="0"/>
      <w:iCs/>
      <w:caps/>
      <w:kern w:val="32"/>
      <w:sz w:val="24"/>
      <w:szCs w:val="26"/>
      <w:lang w:eastAsia="zh-CN"/>
    </w:rPr>
  </w:style>
  <w:style w:type="numbering" w:customStyle="1" w:styleId="Headings0">
    <w:name w:val="Headings"/>
    <w:next w:val="Headings"/>
    <w:uiPriority w:val="99"/>
    <w:rsid w:val="009D7139"/>
  </w:style>
  <w:style w:type="paragraph" w:customStyle="1" w:styleId="msonormal0">
    <w:name w:val="msonormal"/>
    <w:basedOn w:val="Normal"/>
    <w:rsid w:val="004C0D83"/>
    <w:pPr>
      <w:spacing w:before="100" w:beforeAutospacing="1" w:after="100" w:afterAutospacing="1"/>
    </w:pPr>
    <w:rPr>
      <w:rFonts w:eastAsia="Times New Roman"/>
    </w:rPr>
  </w:style>
  <w:style w:type="character" w:customStyle="1" w:styleId="FooterChar">
    <w:name w:val="Footer Char"/>
    <w:basedOn w:val="DefaultParagraphFont"/>
    <w:link w:val="Footer"/>
    <w:uiPriority w:val="99"/>
    <w:rsid w:val="00D8350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417950245">
      <w:bodyDiv w:val="1"/>
      <w:marLeft w:val="0"/>
      <w:marRight w:val="0"/>
      <w:marTop w:val="0"/>
      <w:marBottom w:val="0"/>
      <w:divBdr>
        <w:top w:val="none" w:sz="0" w:space="0" w:color="auto"/>
        <w:left w:val="none" w:sz="0" w:space="0" w:color="auto"/>
        <w:bottom w:val="none" w:sz="0" w:space="0" w:color="auto"/>
        <w:right w:val="none" w:sz="0" w:space="0" w:color="auto"/>
      </w:divBdr>
    </w:div>
    <w:div w:id="435294333">
      <w:bodyDiv w:val="1"/>
      <w:marLeft w:val="0"/>
      <w:marRight w:val="0"/>
      <w:marTop w:val="0"/>
      <w:marBottom w:val="0"/>
      <w:divBdr>
        <w:top w:val="none" w:sz="0" w:space="0" w:color="auto"/>
        <w:left w:val="none" w:sz="0" w:space="0" w:color="auto"/>
        <w:bottom w:val="none" w:sz="0" w:space="0" w:color="auto"/>
        <w:right w:val="none" w:sz="0" w:space="0" w:color="auto"/>
      </w:divBdr>
    </w:div>
    <w:div w:id="472601376">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8301623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42334392">
      <w:bodyDiv w:val="1"/>
      <w:marLeft w:val="0"/>
      <w:marRight w:val="0"/>
      <w:marTop w:val="0"/>
      <w:marBottom w:val="0"/>
      <w:divBdr>
        <w:top w:val="none" w:sz="0" w:space="0" w:color="auto"/>
        <w:left w:val="none" w:sz="0" w:space="0" w:color="auto"/>
        <w:bottom w:val="none" w:sz="0" w:space="0" w:color="auto"/>
        <w:right w:val="none" w:sz="0" w:space="0" w:color="auto"/>
      </w:divBdr>
      <w:divsChild>
        <w:div w:id="2034451222">
          <w:marLeft w:val="1166"/>
          <w:marRight w:val="0"/>
          <w:marTop w:val="96"/>
          <w:marBottom w:val="0"/>
          <w:divBdr>
            <w:top w:val="none" w:sz="0" w:space="0" w:color="auto"/>
            <w:left w:val="none" w:sz="0" w:space="0" w:color="auto"/>
            <w:bottom w:val="none" w:sz="0" w:space="0" w:color="auto"/>
            <w:right w:val="none" w:sz="0" w:space="0" w:color="auto"/>
          </w:divBdr>
        </w:div>
      </w:divsChild>
    </w:div>
    <w:div w:id="87218501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283655220">
      <w:bodyDiv w:val="1"/>
      <w:marLeft w:val="0"/>
      <w:marRight w:val="0"/>
      <w:marTop w:val="0"/>
      <w:marBottom w:val="0"/>
      <w:divBdr>
        <w:top w:val="none" w:sz="0" w:space="0" w:color="auto"/>
        <w:left w:val="none" w:sz="0" w:space="0" w:color="auto"/>
        <w:bottom w:val="none" w:sz="0" w:space="0" w:color="auto"/>
        <w:right w:val="none" w:sz="0" w:space="0" w:color="auto"/>
      </w:divBdr>
    </w:div>
    <w:div w:id="1303805735">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98374698">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433C-2266-48DB-A5CB-40ED445B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4160</Words>
  <Characters>21345</Characters>
  <Application>Microsoft Office Word</Application>
  <DocSecurity>0</DocSecurity>
  <Lines>441</Lines>
  <Paragraphs>172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25502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2021-04-21T19:15:00Z</dcterms:created>
  <dcterms:modified xsi:type="dcterms:W3CDTF">2021-04-21T19:24:00Z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9bbdbd35-3c70-4193-8b1e-27f902465d7d</vt:lpwstr>
  </property>
  <property fmtid="{D5CDD505-2E9C-101B-9397-08002B2CF9AE}" pid="3" name="CTP_TimeStamp">
    <vt:lpwstr>2019-03-15 17:39:53Z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