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506" w:rsidRDefault="00BB6928" w:rsidP="005F2563">
      <w:pPr>
        <w:rPr>
          <w:b/>
          <w:sz w:val="32"/>
          <w:szCs w:val="32"/>
        </w:rPr>
      </w:pPr>
      <w:r>
        <w:rPr>
          <w:rFonts w:cs="Arial"/>
          <w:noProof/>
          <w:sz w:val="22"/>
          <w:szCs w:val="22"/>
          <w:lang w:eastAsia="en-US"/>
        </w:rPr>
        <w:drawing>
          <wp:anchor distT="0" distB="0" distL="114300" distR="114300" simplePos="0" relativeHeight="251658240" behindDoc="0" locked="0" layoutInCell="1" allowOverlap="1">
            <wp:simplePos x="0" y="0"/>
            <wp:positionH relativeFrom="column">
              <wp:posOffset>-130175</wp:posOffset>
            </wp:positionH>
            <wp:positionV relativeFrom="paragraph">
              <wp:posOffset>-709295</wp:posOffset>
            </wp:positionV>
            <wp:extent cx="1503680" cy="1126490"/>
            <wp:effectExtent l="19050" t="0" r="1270" b="0"/>
            <wp:wrapSquare wrapText="bothSides"/>
            <wp:docPr id="4" name="Picture 1" descr="ibis_new_9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bis_new_960.gif"/>
                    <pic:cNvPicPr/>
                  </pic:nvPicPr>
                  <pic:blipFill>
                    <a:blip r:embed="rId7" cstate="print"/>
                    <a:stretch>
                      <a:fillRect/>
                    </a:stretch>
                  </pic:blipFill>
                  <pic:spPr>
                    <a:xfrm>
                      <a:off x="0" y="0"/>
                      <a:ext cx="1503680" cy="1126490"/>
                    </a:xfrm>
                    <a:prstGeom prst="rect">
                      <a:avLst/>
                    </a:prstGeom>
                  </pic:spPr>
                </pic:pic>
              </a:graphicData>
            </a:graphic>
          </wp:anchor>
        </w:drawing>
      </w:r>
      <w:r w:rsidR="00977506">
        <w:rPr>
          <w:b/>
          <w:sz w:val="32"/>
          <w:szCs w:val="32"/>
        </w:rPr>
        <w:t>IBIS Open Forum Minutes</w:t>
      </w:r>
    </w:p>
    <w:p w:rsidR="00977506" w:rsidRDefault="00977506"/>
    <w:p w:rsidR="00682E36" w:rsidRDefault="00682E36" w:rsidP="00682E36">
      <w:pPr>
        <w:tabs>
          <w:tab w:val="clear" w:pos="9270"/>
        </w:tabs>
        <w:rPr>
          <w:b/>
          <w:sz w:val="22"/>
          <w:szCs w:val="22"/>
        </w:rPr>
      </w:pPr>
      <w:r>
        <w:rPr>
          <w:sz w:val="22"/>
          <w:szCs w:val="22"/>
        </w:rPr>
        <w:t>Meeting Date:</w:t>
      </w:r>
      <w:r w:rsidR="00C45307">
        <w:rPr>
          <w:b/>
          <w:sz w:val="22"/>
          <w:szCs w:val="22"/>
        </w:rPr>
        <w:t xml:space="preserve"> </w:t>
      </w:r>
      <w:r w:rsidR="00ED3BCE">
        <w:rPr>
          <w:b/>
          <w:sz w:val="22"/>
          <w:szCs w:val="22"/>
        </w:rPr>
        <w:t>May 23</w:t>
      </w:r>
      <w:r w:rsidR="0026265C">
        <w:rPr>
          <w:b/>
          <w:sz w:val="22"/>
          <w:szCs w:val="22"/>
        </w:rPr>
        <w:t>, 2014</w:t>
      </w:r>
    </w:p>
    <w:p w:rsidR="00682E36" w:rsidRDefault="00682E36" w:rsidP="00682E36">
      <w:pPr>
        <w:tabs>
          <w:tab w:val="clear" w:pos="9270"/>
        </w:tabs>
        <w:rPr>
          <w:b/>
          <w:sz w:val="22"/>
          <w:szCs w:val="22"/>
        </w:rPr>
      </w:pPr>
      <w:r>
        <w:rPr>
          <w:sz w:val="22"/>
          <w:szCs w:val="22"/>
        </w:rPr>
        <w:t xml:space="preserve">Meeting Location: </w:t>
      </w:r>
      <w:r>
        <w:rPr>
          <w:b/>
          <w:sz w:val="22"/>
          <w:szCs w:val="22"/>
        </w:rPr>
        <w:t>Teleconference</w:t>
      </w:r>
    </w:p>
    <w:p w:rsidR="00977506" w:rsidRDefault="00977506">
      <w:pPr>
        <w:tabs>
          <w:tab w:val="clear" w:pos="9270"/>
        </w:tabs>
        <w:rPr>
          <w:sz w:val="22"/>
          <w:szCs w:val="22"/>
        </w:rPr>
      </w:pPr>
    </w:p>
    <w:p w:rsidR="00ED3BCE" w:rsidRPr="00ED3BCE" w:rsidRDefault="00ED3BCE" w:rsidP="00ED3BCE">
      <w:pPr>
        <w:tabs>
          <w:tab w:val="clear" w:pos="9270"/>
        </w:tabs>
        <w:rPr>
          <w:rFonts w:cs="Arial"/>
          <w:kern w:val="1"/>
          <w:sz w:val="22"/>
          <w:szCs w:val="22"/>
          <w:lang w:val="es-ES"/>
        </w:rPr>
      </w:pPr>
      <w:r w:rsidRPr="00ED3BCE">
        <w:rPr>
          <w:rFonts w:cs="Arial"/>
          <w:b/>
          <w:kern w:val="1"/>
          <w:sz w:val="22"/>
          <w:szCs w:val="22"/>
        </w:rPr>
        <w:t>VOTING MEMBERS AND 2014 PARTICIPANTS</w:t>
      </w:r>
    </w:p>
    <w:p w:rsidR="00ED3BCE" w:rsidRPr="00ED3BCE" w:rsidRDefault="00ED3BCE" w:rsidP="00ED3BCE">
      <w:pPr>
        <w:tabs>
          <w:tab w:val="clear" w:pos="9270"/>
          <w:tab w:val="left" w:pos="3600"/>
        </w:tabs>
        <w:ind w:left="3780" w:hanging="3780"/>
        <w:rPr>
          <w:rFonts w:cs="Arial"/>
          <w:kern w:val="1"/>
          <w:sz w:val="22"/>
          <w:szCs w:val="22"/>
          <w:lang w:val="es-ES"/>
        </w:rPr>
      </w:pPr>
      <w:proofErr w:type="spellStart"/>
      <w:r w:rsidRPr="00ED3BCE">
        <w:rPr>
          <w:rFonts w:cs="Arial"/>
          <w:kern w:val="1"/>
          <w:sz w:val="22"/>
          <w:szCs w:val="22"/>
          <w:lang w:val="es-ES"/>
        </w:rPr>
        <w:t>Agilent</w:t>
      </w:r>
      <w:proofErr w:type="spellEnd"/>
      <w:r w:rsidRPr="00ED3BCE">
        <w:rPr>
          <w:rFonts w:cs="Arial"/>
          <w:kern w:val="1"/>
          <w:sz w:val="22"/>
          <w:szCs w:val="22"/>
          <w:lang w:val="es-ES"/>
        </w:rPr>
        <w:t xml:space="preserve"> Technologies</w:t>
      </w:r>
      <w:r w:rsidRPr="00ED3BCE">
        <w:rPr>
          <w:rFonts w:cs="Arial"/>
          <w:kern w:val="1"/>
          <w:sz w:val="22"/>
          <w:szCs w:val="22"/>
          <w:lang w:val="es-ES"/>
        </w:rPr>
        <w:tab/>
        <w:t>Radek Biernacki</w:t>
      </w:r>
      <w:r w:rsidR="00C126C9">
        <w:rPr>
          <w:rFonts w:cs="Arial"/>
          <w:kern w:val="1"/>
          <w:sz w:val="22"/>
          <w:szCs w:val="22"/>
          <w:lang w:val="es-ES"/>
        </w:rPr>
        <w:t>*</w:t>
      </w:r>
      <w:r w:rsidRPr="00ED3BCE">
        <w:rPr>
          <w:rFonts w:cs="Arial"/>
          <w:kern w:val="1"/>
          <w:sz w:val="22"/>
          <w:szCs w:val="22"/>
          <w:lang w:val="es-ES"/>
        </w:rPr>
        <w:t xml:space="preserve">, </w:t>
      </w:r>
      <w:proofErr w:type="spellStart"/>
      <w:r w:rsidRPr="00ED3BCE">
        <w:rPr>
          <w:rFonts w:cs="Arial"/>
          <w:kern w:val="1"/>
          <w:sz w:val="22"/>
          <w:szCs w:val="22"/>
          <w:lang w:val="es-ES"/>
        </w:rPr>
        <w:t>Nilesh</w:t>
      </w:r>
      <w:proofErr w:type="spellEnd"/>
      <w:r w:rsidRPr="00ED3BCE">
        <w:rPr>
          <w:rFonts w:cs="Arial"/>
          <w:kern w:val="1"/>
          <w:sz w:val="22"/>
          <w:szCs w:val="22"/>
          <w:lang w:val="es-ES"/>
        </w:rPr>
        <w:t xml:space="preserve"> Kamdar, </w:t>
      </w:r>
      <w:proofErr w:type="spellStart"/>
      <w:r w:rsidRPr="00ED3BCE">
        <w:rPr>
          <w:rFonts w:cs="Arial"/>
          <w:kern w:val="1"/>
          <w:sz w:val="22"/>
          <w:szCs w:val="22"/>
          <w:lang w:val="es-ES"/>
        </w:rPr>
        <w:t>Colin</w:t>
      </w:r>
      <w:proofErr w:type="spellEnd"/>
      <w:r w:rsidRPr="00ED3BCE">
        <w:rPr>
          <w:rFonts w:cs="Arial"/>
          <w:kern w:val="1"/>
          <w:sz w:val="22"/>
          <w:szCs w:val="22"/>
          <w:lang w:val="es-ES"/>
        </w:rPr>
        <w:t xml:space="preserve"> </w:t>
      </w:r>
      <w:proofErr w:type="spellStart"/>
      <w:r w:rsidRPr="00ED3BCE">
        <w:rPr>
          <w:rFonts w:cs="Arial"/>
          <w:kern w:val="1"/>
          <w:sz w:val="22"/>
          <w:szCs w:val="22"/>
          <w:lang w:val="es-ES"/>
        </w:rPr>
        <w:t>Warwick</w:t>
      </w:r>
      <w:proofErr w:type="spellEnd"/>
      <w:r w:rsidRPr="00ED3BCE">
        <w:rPr>
          <w:rFonts w:cs="Arial"/>
          <w:kern w:val="1"/>
          <w:sz w:val="22"/>
          <w:szCs w:val="22"/>
          <w:lang w:val="es-ES"/>
        </w:rPr>
        <w:t>,</w:t>
      </w:r>
    </w:p>
    <w:p w:rsidR="00ED3BCE" w:rsidRPr="00ED3BCE" w:rsidRDefault="00ED3BCE" w:rsidP="00ED3BCE">
      <w:pPr>
        <w:tabs>
          <w:tab w:val="clear" w:pos="9270"/>
          <w:tab w:val="left" w:pos="3600"/>
        </w:tabs>
        <w:ind w:left="3780" w:hanging="3780"/>
        <w:rPr>
          <w:rFonts w:cs="Arial"/>
          <w:kern w:val="1"/>
          <w:sz w:val="22"/>
          <w:szCs w:val="22"/>
          <w:lang w:val="es-ES"/>
        </w:rPr>
      </w:pPr>
      <w:r w:rsidRPr="00ED3BCE">
        <w:rPr>
          <w:rFonts w:cs="Arial"/>
          <w:kern w:val="1"/>
          <w:sz w:val="22"/>
          <w:szCs w:val="22"/>
          <w:lang w:val="es-ES"/>
        </w:rPr>
        <w:tab/>
        <w:t xml:space="preserve"> Graham </w:t>
      </w:r>
      <w:proofErr w:type="spellStart"/>
      <w:r w:rsidRPr="00ED3BCE">
        <w:rPr>
          <w:rFonts w:cs="Arial"/>
          <w:kern w:val="1"/>
          <w:sz w:val="22"/>
          <w:szCs w:val="22"/>
          <w:lang w:val="es-ES"/>
        </w:rPr>
        <w:t>Riley</w:t>
      </w:r>
      <w:proofErr w:type="spellEnd"/>
      <w:r w:rsidRPr="00ED3BCE">
        <w:rPr>
          <w:rFonts w:cs="Arial"/>
          <w:kern w:val="1"/>
          <w:sz w:val="22"/>
          <w:szCs w:val="22"/>
          <w:lang w:val="es-ES"/>
        </w:rPr>
        <w:t xml:space="preserve">,  </w:t>
      </w:r>
      <w:proofErr w:type="spellStart"/>
      <w:r w:rsidRPr="00ED3BCE">
        <w:rPr>
          <w:rFonts w:cs="Arial"/>
          <w:kern w:val="1"/>
          <w:sz w:val="22"/>
          <w:szCs w:val="22"/>
          <w:lang w:val="es-ES"/>
        </w:rPr>
        <w:t>Pegah</w:t>
      </w:r>
      <w:proofErr w:type="spellEnd"/>
      <w:r w:rsidRPr="00ED3BCE">
        <w:rPr>
          <w:rFonts w:cs="Arial"/>
          <w:kern w:val="1"/>
          <w:sz w:val="22"/>
          <w:szCs w:val="22"/>
          <w:lang w:val="es-ES"/>
        </w:rPr>
        <w:t xml:space="preserve"> </w:t>
      </w:r>
      <w:proofErr w:type="spellStart"/>
      <w:r w:rsidRPr="00ED3BCE">
        <w:rPr>
          <w:rFonts w:cs="Arial"/>
          <w:kern w:val="1"/>
          <w:sz w:val="22"/>
          <w:szCs w:val="22"/>
          <w:lang w:val="es-ES"/>
        </w:rPr>
        <w:t>Alavi</w:t>
      </w:r>
      <w:proofErr w:type="spellEnd"/>
      <w:r w:rsidRPr="00ED3BCE">
        <w:rPr>
          <w:rFonts w:cs="Arial"/>
          <w:kern w:val="1"/>
          <w:sz w:val="22"/>
          <w:szCs w:val="22"/>
          <w:lang w:val="es-ES"/>
        </w:rPr>
        <w:t xml:space="preserve">, </w:t>
      </w:r>
      <w:proofErr w:type="spellStart"/>
      <w:r w:rsidRPr="00ED3BCE">
        <w:rPr>
          <w:rFonts w:cs="Arial"/>
          <w:kern w:val="1"/>
          <w:sz w:val="22"/>
          <w:szCs w:val="22"/>
          <w:lang w:val="es-ES"/>
        </w:rPr>
        <w:t>Fangyi</w:t>
      </w:r>
      <w:proofErr w:type="spellEnd"/>
      <w:r w:rsidRPr="00ED3BCE">
        <w:rPr>
          <w:rFonts w:cs="Arial"/>
          <w:kern w:val="1"/>
          <w:sz w:val="22"/>
          <w:szCs w:val="22"/>
          <w:lang w:val="es-ES"/>
        </w:rPr>
        <w:t xml:space="preserve"> </w:t>
      </w:r>
      <w:proofErr w:type="spellStart"/>
      <w:r w:rsidRPr="00ED3BCE">
        <w:rPr>
          <w:rFonts w:cs="Arial"/>
          <w:kern w:val="1"/>
          <w:sz w:val="22"/>
          <w:szCs w:val="22"/>
          <w:lang w:val="es-ES"/>
        </w:rPr>
        <w:t>Rao</w:t>
      </w:r>
      <w:proofErr w:type="spellEnd"/>
      <w:r w:rsidRPr="00ED3BCE">
        <w:rPr>
          <w:rFonts w:cs="Arial"/>
          <w:kern w:val="1"/>
          <w:sz w:val="22"/>
          <w:szCs w:val="22"/>
          <w:lang w:val="es-ES"/>
        </w:rPr>
        <w:t>,</w:t>
      </w:r>
    </w:p>
    <w:p w:rsidR="00ED3BCE" w:rsidRPr="00ED3BCE" w:rsidRDefault="00ED3BCE" w:rsidP="00ED3BCE">
      <w:pPr>
        <w:tabs>
          <w:tab w:val="clear" w:pos="9270"/>
          <w:tab w:val="left" w:pos="3600"/>
        </w:tabs>
        <w:ind w:left="3780" w:hanging="3780"/>
        <w:rPr>
          <w:rFonts w:cs="Arial"/>
          <w:kern w:val="1"/>
          <w:sz w:val="22"/>
          <w:szCs w:val="22"/>
        </w:rPr>
      </w:pPr>
      <w:r w:rsidRPr="00ED3BCE">
        <w:rPr>
          <w:rFonts w:cs="Arial"/>
          <w:kern w:val="1"/>
          <w:sz w:val="22"/>
          <w:szCs w:val="22"/>
          <w:lang w:val="es-ES"/>
        </w:rPr>
        <w:tab/>
        <w:t xml:space="preserve"> Heidi Barnes</w:t>
      </w:r>
      <w:r>
        <w:rPr>
          <w:rFonts w:cs="Arial"/>
          <w:kern w:val="1"/>
          <w:sz w:val="22"/>
          <w:szCs w:val="22"/>
          <w:lang w:val="es-ES"/>
        </w:rPr>
        <w:t xml:space="preserve">, </w:t>
      </w:r>
      <w:proofErr w:type="spellStart"/>
      <w:r>
        <w:rPr>
          <w:rFonts w:cs="Arial"/>
          <w:kern w:val="1"/>
          <w:sz w:val="22"/>
          <w:szCs w:val="22"/>
          <w:lang w:val="es-ES"/>
        </w:rPr>
        <w:t>Dimitrios</w:t>
      </w:r>
      <w:proofErr w:type="spellEnd"/>
      <w:r>
        <w:rPr>
          <w:rFonts w:cs="Arial"/>
          <w:kern w:val="1"/>
          <w:sz w:val="22"/>
          <w:szCs w:val="22"/>
          <w:lang w:val="es-ES"/>
        </w:rPr>
        <w:t xml:space="preserve"> </w:t>
      </w:r>
      <w:proofErr w:type="spellStart"/>
      <w:r>
        <w:rPr>
          <w:rFonts w:cs="Arial"/>
          <w:kern w:val="1"/>
          <w:sz w:val="22"/>
          <w:szCs w:val="22"/>
          <w:lang w:val="es-ES"/>
        </w:rPr>
        <w:t>Drogoudis</w:t>
      </w:r>
      <w:proofErr w:type="spellEnd"/>
    </w:p>
    <w:p w:rsidR="00ED3BCE" w:rsidRPr="00ED3BCE" w:rsidRDefault="00ED3BCE" w:rsidP="00ED3BCE">
      <w:pPr>
        <w:tabs>
          <w:tab w:val="clear" w:pos="9270"/>
        </w:tabs>
        <w:rPr>
          <w:rFonts w:cs="Arial"/>
          <w:kern w:val="1"/>
          <w:sz w:val="22"/>
          <w:szCs w:val="22"/>
          <w:lang w:val="es-ES"/>
        </w:rPr>
      </w:pPr>
      <w:proofErr w:type="spellStart"/>
      <w:r w:rsidRPr="00ED3BCE">
        <w:rPr>
          <w:rFonts w:cs="Arial"/>
          <w:kern w:val="1"/>
          <w:sz w:val="22"/>
          <w:szCs w:val="22"/>
        </w:rPr>
        <w:t>Altera</w:t>
      </w:r>
      <w:proofErr w:type="spellEnd"/>
      <w:r w:rsidRPr="00ED3BCE">
        <w:rPr>
          <w:rFonts w:cs="Arial"/>
          <w:kern w:val="1"/>
          <w:sz w:val="22"/>
          <w:szCs w:val="22"/>
        </w:rPr>
        <w:tab/>
      </w:r>
      <w:r w:rsidRPr="00ED3BCE">
        <w:rPr>
          <w:rFonts w:cs="Arial"/>
          <w:kern w:val="1"/>
          <w:sz w:val="22"/>
          <w:szCs w:val="22"/>
        </w:rPr>
        <w:tab/>
      </w:r>
      <w:r w:rsidRPr="00ED3BCE">
        <w:rPr>
          <w:rFonts w:cs="Arial"/>
          <w:kern w:val="1"/>
          <w:sz w:val="22"/>
          <w:szCs w:val="22"/>
        </w:rPr>
        <w:tab/>
      </w:r>
      <w:r w:rsidRPr="00ED3BCE">
        <w:rPr>
          <w:rFonts w:cs="Arial"/>
          <w:kern w:val="1"/>
          <w:sz w:val="22"/>
          <w:szCs w:val="22"/>
        </w:rPr>
        <w:tab/>
      </w:r>
      <w:r w:rsidRPr="00ED3BCE">
        <w:rPr>
          <w:rFonts w:cs="Arial"/>
          <w:kern w:val="1"/>
          <w:sz w:val="22"/>
          <w:szCs w:val="22"/>
        </w:rPr>
        <w:tab/>
        <w:t>David Banas</w:t>
      </w:r>
      <w:r w:rsidR="001A6A2D">
        <w:rPr>
          <w:rFonts w:cs="Arial"/>
          <w:kern w:val="1"/>
          <w:sz w:val="22"/>
          <w:szCs w:val="22"/>
        </w:rPr>
        <w:t>*</w:t>
      </w:r>
      <w:r w:rsidRPr="00ED3BCE">
        <w:rPr>
          <w:rFonts w:cs="Arial"/>
          <w:kern w:val="1"/>
          <w:sz w:val="22"/>
          <w:szCs w:val="22"/>
        </w:rPr>
        <w:t xml:space="preserve">, </w:t>
      </w:r>
      <w:proofErr w:type="spellStart"/>
      <w:r w:rsidRPr="00ED3BCE">
        <w:rPr>
          <w:rFonts w:cs="Arial"/>
          <w:kern w:val="1"/>
          <w:sz w:val="22"/>
          <w:szCs w:val="22"/>
        </w:rPr>
        <w:t>Kundan</w:t>
      </w:r>
      <w:proofErr w:type="spellEnd"/>
      <w:r w:rsidRPr="00ED3BCE">
        <w:rPr>
          <w:rFonts w:cs="Arial"/>
          <w:kern w:val="1"/>
          <w:sz w:val="22"/>
          <w:szCs w:val="22"/>
        </w:rPr>
        <w:t xml:space="preserve"> </w:t>
      </w:r>
      <w:proofErr w:type="spellStart"/>
      <w:r w:rsidRPr="00ED3BCE">
        <w:rPr>
          <w:rFonts w:cs="Arial"/>
          <w:kern w:val="1"/>
          <w:sz w:val="22"/>
          <w:szCs w:val="22"/>
        </w:rPr>
        <w:t>Chand</w:t>
      </w:r>
      <w:proofErr w:type="spellEnd"/>
      <w:r w:rsidRPr="00ED3BCE">
        <w:rPr>
          <w:rFonts w:cs="Arial"/>
          <w:kern w:val="1"/>
          <w:sz w:val="22"/>
          <w:szCs w:val="22"/>
        </w:rPr>
        <w:t xml:space="preserve">, </w:t>
      </w:r>
      <w:proofErr w:type="spellStart"/>
      <w:r w:rsidRPr="00ED3BCE">
        <w:rPr>
          <w:rFonts w:cs="Arial"/>
          <w:kern w:val="1"/>
          <w:sz w:val="22"/>
          <w:szCs w:val="22"/>
        </w:rPr>
        <w:t>Hsinho</w:t>
      </w:r>
      <w:proofErr w:type="spellEnd"/>
      <w:r w:rsidRPr="00ED3BCE">
        <w:rPr>
          <w:rFonts w:cs="Arial"/>
          <w:kern w:val="1"/>
          <w:sz w:val="22"/>
          <w:szCs w:val="22"/>
        </w:rPr>
        <w:t xml:space="preserve"> Wu</w:t>
      </w:r>
    </w:p>
    <w:p w:rsidR="00ED3BCE" w:rsidRPr="00ED3BCE" w:rsidRDefault="00ED3BCE" w:rsidP="00ED3BCE">
      <w:pPr>
        <w:tabs>
          <w:tab w:val="clear" w:pos="9270"/>
        </w:tabs>
        <w:rPr>
          <w:rFonts w:cs="Arial"/>
          <w:kern w:val="1"/>
          <w:sz w:val="22"/>
          <w:szCs w:val="22"/>
        </w:rPr>
      </w:pPr>
      <w:r w:rsidRPr="00ED3BCE">
        <w:rPr>
          <w:rFonts w:cs="Arial"/>
          <w:kern w:val="1"/>
          <w:sz w:val="22"/>
          <w:szCs w:val="22"/>
          <w:lang w:val="es-ES"/>
        </w:rPr>
        <w:t>ANSYS</w:t>
      </w:r>
      <w:r w:rsidRPr="00ED3BCE">
        <w:rPr>
          <w:rFonts w:cs="Arial"/>
          <w:kern w:val="1"/>
          <w:sz w:val="22"/>
          <w:szCs w:val="22"/>
          <w:lang w:val="es-ES"/>
        </w:rPr>
        <w:tab/>
      </w:r>
      <w:r w:rsidRPr="00ED3BCE">
        <w:rPr>
          <w:rFonts w:cs="Arial"/>
          <w:kern w:val="1"/>
          <w:sz w:val="22"/>
          <w:szCs w:val="22"/>
          <w:lang w:val="es-ES"/>
        </w:rPr>
        <w:tab/>
      </w:r>
      <w:r w:rsidRPr="00ED3BCE">
        <w:rPr>
          <w:rFonts w:cs="Arial"/>
          <w:kern w:val="1"/>
          <w:sz w:val="22"/>
          <w:szCs w:val="22"/>
          <w:lang w:val="es-ES"/>
        </w:rPr>
        <w:tab/>
      </w:r>
      <w:r w:rsidRPr="00ED3BCE">
        <w:rPr>
          <w:rFonts w:cs="Arial"/>
          <w:kern w:val="1"/>
          <w:sz w:val="22"/>
          <w:szCs w:val="22"/>
          <w:lang w:val="es-ES"/>
        </w:rPr>
        <w:tab/>
        <w:t xml:space="preserve">(Steve </w:t>
      </w:r>
      <w:proofErr w:type="spellStart"/>
      <w:r w:rsidRPr="00ED3BCE">
        <w:rPr>
          <w:rFonts w:cs="Arial"/>
          <w:kern w:val="1"/>
          <w:sz w:val="22"/>
          <w:szCs w:val="22"/>
          <w:lang w:val="es-ES"/>
        </w:rPr>
        <w:t>Pytel</w:t>
      </w:r>
      <w:proofErr w:type="spellEnd"/>
      <w:r w:rsidRPr="00ED3BCE">
        <w:rPr>
          <w:rFonts w:cs="Arial"/>
          <w:kern w:val="1"/>
          <w:sz w:val="22"/>
          <w:szCs w:val="22"/>
          <w:lang w:val="es-ES"/>
        </w:rPr>
        <w:t>)</w:t>
      </w:r>
    </w:p>
    <w:p w:rsidR="00ED3BCE" w:rsidRPr="00ED3BCE" w:rsidRDefault="00ED3BCE" w:rsidP="00ED3BCE">
      <w:pPr>
        <w:tabs>
          <w:tab w:val="clear" w:pos="9270"/>
        </w:tabs>
        <w:rPr>
          <w:rFonts w:cs="Arial"/>
          <w:kern w:val="1"/>
          <w:sz w:val="22"/>
          <w:szCs w:val="22"/>
        </w:rPr>
      </w:pPr>
      <w:r w:rsidRPr="00ED3BCE">
        <w:rPr>
          <w:rFonts w:cs="Arial"/>
          <w:kern w:val="1"/>
          <w:sz w:val="22"/>
          <w:szCs w:val="22"/>
        </w:rPr>
        <w:t>Applied Simulation Technology</w:t>
      </w:r>
      <w:r w:rsidRPr="00ED3BCE">
        <w:rPr>
          <w:rFonts w:cs="Arial"/>
          <w:kern w:val="1"/>
          <w:sz w:val="22"/>
          <w:szCs w:val="22"/>
        </w:rPr>
        <w:tab/>
        <w:t xml:space="preserve">Fred </w:t>
      </w:r>
      <w:proofErr w:type="spellStart"/>
      <w:r w:rsidRPr="00ED3BCE">
        <w:rPr>
          <w:rFonts w:cs="Arial"/>
          <w:kern w:val="1"/>
          <w:sz w:val="22"/>
          <w:szCs w:val="22"/>
        </w:rPr>
        <w:t>Balistreri</w:t>
      </w:r>
      <w:proofErr w:type="spellEnd"/>
      <w:r w:rsidRPr="00ED3BCE">
        <w:rPr>
          <w:rFonts w:cs="Arial"/>
          <w:kern w:val="1"/>
          <w:sz w:val="22"/>
          <w:szCs w:val="22"/>
        </w:rPr>
        <w:t xml:space="preserve">, Norio Matsui </w:t>
      </w:r>
    </w:p>
    <w:p w:rsidR="00ED3BCE" w:rsidRPr="00ED3BCE" w:rsidRDefault="00ED3BCE" w:rsidP="00ED3BCE">
      <w:pPr>
        <w:tabs>
          <w:tab w:val="clear" w:pos="9270"/>
        </w:tabs>
        <w:rPr>
          <w:rFonts w:cs="Arial"/>
          <w:kern w:val="1"/>
          <w:sz w:val="22"/>
          <w:szCs w:val="22"/>
        </w:rPr>
      </w:pPr>
      <w:r w:rsidRPr="00ED3BCE">
        <w:rPr>
          <w:rFonts w:cs="Arial"/>
          <w:kern w:val="1"/>
          <w:sz w:val="22"/>
          <w:szCs w:val="22"/>
        </w:rPr>
        <w:t>Cadence Design Systems</w:t>
      </w:r>
      <w:r w:rsidRPr="00ED3BCE">
        <w:rPr>
          <w:rFonts w:cs="Arial"/>
          <w:kern w:val="1"/>
          <w:sz w:val="22"/>
          <w:szCs w:val="22"/>
        </w:rPr>
        <w:tab/>
      </w:r>
      <w:r w:rsidRPr="00ED3BCE">
        <w:rPr>
          <w:rFonts w:cs="Arial"/>
          <w:kern w:val="1"/>
          <w:sz w:val="22"/>
          <w:szCs w:val="22"/>
        </w:rPr>
        <w:tab/>
        <w:t>Ambrish Varma, Brad Brim, Joy Li, Kumar Keshavan,</w:t>
      </w:r>
    </w:p>
    <w:p w:rsidR="00ED3BCE" w:rsidRPr="00ED3BCE" w:rsidRDefault="00ED3BCE" w:rsidP="00ED3BCE">
      <w:pPr>
        <w:tabs>
          <w:tab w:val="clear" w:pos="9270"/>
        </w:tabs>
        <w:rPr>
          <w:rFonts w:cs="Arial"/>
          <w:kern w:val="1"/>
          <w:sz w:val="22"/>
          <w:szCs w:val="22"/>
        </w:rPr>
      </w:pPr>
      <w:r w:rsidRPr="00ED3BCE">
        <w:rPr>
          <w:rFonts w:cs="Arial"/>
          <w:kern w:val="1"/>
          <w:sz w:val="22"/>
          <w:szCs w:val="22"/>
        </w:rPr>
        <w:tab/>
      </w:r>
      <w:r w:rsidRPr="00ED3BCE">
        <w:rPr>
          <w:rFonts w:cs="Arial"/>
          <w:kern w:val="1"/>
          <w:sz w:val="22"/>
          <w:szCs w:val="22"/>
        </w:rPr>
        <w:tab/>
      </w:r>
      <w:r w:rsidRPr="00ED3BCE">
        <w:rPr>
          <w:rFonts w:cs="Arial"/>
          <w:kern w:val="1"/>
          <w:sz w:val="22"/>
          <w:szCs w:val="22"/>
        </w:rPr>
        <w:tab/>
      </w:r>
      <w:r w:rsidRPr="00ED3BCE">
        <w:rPr>
          <w:rFonts w:cs="Arial"/>
          <w:kern w:val="1"/>
          <w:sz w:val="22"/>
          <w:szCs w:val="22"/>
        </w:rPr>
        <w:tab/>
      </w:r>
      <w:r w:rsidRPr="00ED3BCE">
        <w:rPr>
          <w:rFonts w:cs="Arial"/>
          <w:kern w:val="1"/>
          <w:sz w:val="22"/>
          <w:szCs w:val="22"/>
        </w:rPr>
        <w:tab/>
        <w:t xml:space="preserve"> Ken Willis, Yingxin Sun, Joshua Luo, John Phillips</w:t>
      </w:r>
    </w:p>
    <w:p w:rsidR="00ED3BCE" w:rsidRPr="00ED3BCE" w:rsidRDefault="00ED3BCE" w:rsidP="00ED3BCE">
      <w:pPr>
        <w:tabs>
          <w:tab w:val="clear" w:pos="9270"/>
        </w:tabs>
        <w:rPr>
          <w:rFonts w:cs="Arial"/>
          <w:kern w:val="1"/>
          <w:sz w:val="22"/>
          <w:szCs w:val="22"/>
        </w:rPr>
      </w:pPr>
      <w:r w:rsidRPr="00ED3BCE">
        <w:rPr>
          <w:rFonts w:cs="Arial"/>
          <w:kern w:val="1"/>
          <w:sz w:val="22"/>
          <w:szCs w:val="22"/>
        </w:rPr>
        <w:t>Ericsson</w:t>
      </w:r>
      <w:r w:rsidRPr="00ED3BCE">
        <w:rPr>
          <w:rFonts w:cs="Arial"/>
          <w:kern w:val="1"/>
          <w:sz w:val="22"/>
          <w:szCs w:val="22"/>
        </w:rPr>
        <w:tab/>
      </w:r>
      <w:r w:rsidRPr="00ED3BCE">
        <w:rPr>
          <w:rFonts w:cs="Arial"/>
          <w:kern w:val="1"/>
          <w:sz w:val="22"/>
          <w:szCs w:val="22"/>
        </w:rPr>
        <w:tab/>
      </w:r>
      <w:r w:rsidRPr="00ED3BCE">
        <w:rPr>
          <w:rFonts w:cs="Arial"/>
          <w:kern w:val="1"/>
          <w:sz w:val="22"/>
          <w:szCs w:val="22"/>
        </w:rPr>
        <w:tab/>
      </w:r>
      <w:r w:rsidRPr="00ED3BCE">
        <w:rPr>
          <w:rFonts w:cs="Arial"/>
          <w:kern w:val="1"/>
          <w:sz w:val="22"/>
          <w:szCs w:val="22"/>
        </w:rPr>
        <w:tab/>
        <w:t xml:space="preserve">Anders Ekholm, </w:t>
      </w:r>
      <w:proofErr w:type="spellStart"/>
      <w:r w:rsidRPr="00ED3BCE">
        <w:rPr>
          <w:rFonts w:cs="Arial"/>
          <w:kern w:val="1"/>
          <w:sz w:val="22"/>
          <w:szCs w:val="22"/>
        </w:rPr>
        <w:t>Zilwan</w:t>
      </w:r>
      <w:proofErr w:type="spellEnd"/>
      <w:r w:rsidRPr="00ED3BCE">
        <w:rPr>
          <w:rFonts w:cs="Arial"/>
          <w:kern w:val="1"/>
          <w:sz w:val="22"/>
          <w:szCs w:val="22"/>
        </w:rPr>
        <w:t xml:space="preserve"> </w:t>
      </w:r>
      <w:proofErr w:type="spellStart"/>
      <w:r w:rsidRPr="00ED3BCE">
        <w:rPr>
          <w:rFonts w:cs="Arial"/>
          <w:kern w:val="1"/>
          <w:sz w:val="22"/>
          <w:szCs w:val="22"/>
        </w:rPr>
        <w:t>Mahmod</w:t>
      </w:r>
      <w:proofErr w:type="spellEnd"/>
    </w:p>
    <w:p w:rsidR="00ED3BCE" w:rsidRPr="00ED3BCE" w:rsidRDefault="00ED3BCE" w:rsidP="00ED3BCE">
      <w:pPr>
        <w:tabs>
          <w:tab w:val="clear" w:pos="9270"/>
        </w:tabs>
        <w:rPr>
          <w:rFonts w:cs="Arial"/>
          <w:kern w:val="1"/>
          <w:sz w:val="22"/>
          <w:szCs w:val="22"/>
          <w:lang w:val="de-DE"/>
        </w:rPr>
      </w:pPr>
      <w:r w:rsidRPr="00ED3BCE">
        <w:rPr>
          <w:rFonts w:cs="Arial"/>
          <w:kern w:val="1"/>
          <w:sz w:val="22"/>
          <w:szCs w:val="22"/>
        </w:rPr>
        <w:t>Foxconn Technology Group</w:t>
      </w:r>
      <w:r w:rsidRPr="00ED3BCE">
        <w:rPr>
          <w:rFonts w:cs="Arial"/>
          <w:kern w:val="1"/>
          <w:sz w:val="22"/>
          <w:szCs w:val="22"/>
        </w:rPr>
        <w:tab/>
      </w:r>
      <w:r w:rsidRPr="00ED3BCE">
        <w:rPr>
          <w:rFonts w:cs="Arial"/>
          <w:kern w:val="1"/>
          <w:sz w:val="22"/>
          <w:szCs w:val="22"/>
        </w:rPr>
        <w:tab/>
        <w:t>(Sogo Hsu)</w:t>
      </w:r>
    </w:p>
    <w:p w:rsidR="00ED3BCE" w:rsidRPr="00ED3BCE" w:rsidRDefault="00ED3BCE" w:rsidP="00ED3BCE">
      <w:pPr>
        <w:tabs>
          <w:tab w:val="clear" w:pos="9270"/>
        </w:tabs>
        <w:rPr>
          <w:rFonts w:cs="Arial"/>
          <w:kern w:val="1"/>
          <w:sz w:val="22"/>
          <w:szCs w:val="22"/>
          <w:lang w:val="de-DE"/>
        </w:rPr>
      </w:pPr>
      <w:r w:rsidRPr="00ED3BCE">
        <w:rPr>
          <w:rFonts w:cs="Arial"/>
          <w:kern w:val="1"/>
          <w:sz w:val="22"/>
          <w:szCs w:val="22"/>
          <w:lang w:val="de-DE"/>
        </w:rPr>
        <w:t>Huawei Technologies</w:t>
      </w:r>
      <w:r w:rsidRPr="00ED3BCE">
        <w:rPr>
          <w:rFonts w:cs="Arial"/>
          <w:kern w:val="1"/>
          <w:sz w:val="22"/>
          <w:szCs w:val="22"/>
          <w:lang w:val="de-DE"/>
        </w:rPr>
        <w:tab/>
      </w:r>
      <w:r w:rsidRPr="00ED3BCE">
        <w:rPr>
          <w:rFonts w:cs="Arial"/>
          <w:kern w:val="1"/>
          <w:sz w:val="22"/>
          <w:szCs w:val="22"/>
          <w:lang w:val="de-DE"/>
        </w:rPr>
        <w:tab/>
      </w:r>
      <w:r w:rsidRPr="00ED3BCE">
        <w:rPr>
          <w:rFonts w:cs="Arial"/>
          <w:kern w:val="1"/>
          <w:sz w:val="22"/>
          <w:szCs w:val="22"/>
          <w:lang w:val="de-DE"/>
        </w:rPr>
        <w:tab/>
        <w:t>Jinjun Li, Xiaoqing Dong</w:t>
      </w:r>
      <w:r>
        <w:rPr>
          <w:rFonts w:cs="Arial"/>
          <w:kern w:val="1"/>
          <w:sz w:val="22"/>
          <w:szCs w:val="22"/>
          <w:lang w:val="de-DE"/>
        </w:rPr>
        <w:t>, Zanglin Yuan, Han Li</w:t>
      </w:r>
    </w:p>
    <w:p w:rsidR="00ED3BCE" w:rsidRPr="00ED3BCE" w:rsidRDefault="00ED3BCE" w:rsidP="00ED3BCE">
      <w:pPr>
        <w:tabs>
          <w:tab w:val="clear" w:pos="9270"/>
        </w:tabs>
        <w:rPr>
          <w:rFonts w:eastAsia="SimSun" w:cs="Arial"/>
          <w:kern w:val="1"/>
          <w:sz w:val="22"/>
          <w:szCs w:val="22"/>
          <w:lang w:val="de-DE"/>
        </w:rPr>
      </w:pPr>
      <w:r w:rsidRPr="00ED3BCE">
        <w:rPr>
          <w:rFonts w:cs="Arial"/>
          <w:kern w:val="1"/>
          <w:sz w:val="22"/>
          <w:szCs w:val="22"/>
          <w:lang w:val="de-DE"/>
        </w:rPr>
        <w:t>IBM</w:t>
      </w:r>
      <w:r w:rsidRPr="00ED3BCE">
        <w:rPr>
          <w:rFonts w:cs="Arial"/>
          <w:kern w:val="1"/>
          <w:sz w:val="22"/>
          <w:szCs w:val="22"/>
          <w:lang w:val="de-DE"/>
        </w:rPr>
        <w:tab/>
      </w:r>
      <w:r w:rsidRPr="00ED3BCE">
        <w:rPr>
          <w:rFonts w:cs="Arial"/>
          <w:kern w:val="1"/>
          <w:sz w:val="22"/>
          <w:szCs w:val="22"/>
          <w:lang w:val="de-DE"/>
        </w:rPr>
        <w:tab/>
      </w:r>
      <w:r w:rsidRPr="00ED3BCE">
        <w:rPr>
          <w:rFonts w:cs="Arial"/>
          <w:kern w:val="1"/>
          <w:sz w:val="22"/>
          <w:szCs w:val="22"/>
          <w:lang w:val="de-DE"/>
        </w:rPr>
        <w:tab/>
      </w:r>
      <w:r w:rsidRPr="00ED3BCE">
        <w:rPr>
          <w:rFonts w:cs="Arial"/>
          <w:kern w:val="1"/>
          <w:sz w:val="22"/>
          <w:szCs w:val="22"/>
          <w:lang w:val="de-DE"/>
        </w:rPr>
        <w:tab/>
      </w:r>
      <w:r w:rsidRPr="00ED3BCE">
        <w:rPr>
          <w:rFonts w:cs="Arial"/>
          <w:kern w:val="1"/>
          <w:sz w:val="22"/>
          <w:szCs w:val="22"/>
          <w:lang w:val="de-DE"/>
        </w:rPr>
        <w:tab/>
        <w:t>Adge Hawes</w:t>
      </w:r>
      <w:r w:rsidR="00D87A62">
        <w:rPr>
          <w:rFonts w:cs="Arial"/>
          <w:kern w:val="1"/>
          <w:sz w:val="22"/>
          <w:szCs w:val="22"/>
          <w:lang w:val="de-DE"/>
        </w:rPr>
        <w:t>*</w:t>
      </w:r>
    </w:p>
    <w:p w:rsidR="00ED3BCE" w:rsidRPr="00ED3BCE" w:rsidRDefault="00ED3BCE" w:rsidP="00ED3BCE">
      <w:pPr>
        <w:tabs>
          <w:tab w:val="clear" w:pos="9270"/>
        </w:tabs>
        <w:rPr>
          <w:rFonts w:cs="Arial"/>
          <w:kern w:val="1"/>
          <w:sz w:val="22"/>
          <w:szCs w:val="22"/>
        </w:rPr>
      </w:pPr>
      <w:r w:rsidRPr="00ED3BCE">
        <w:rPr>
          <w:rFonts w:eastAsia="SimSun" w:cs="Arial"/>
          <w:kern w:val="1"/>
          <w:sz w:val="22"/>
          <w:szCs w:val="22"/>
          <w:lang w:val="de-DE"/>
        </w:rPr>
        <w:t xml:space="preserve">Infineon Technologies AG </w:t>
      </w:r>
      <w:r w:rsidRPr="00ED3BCE">
        <w:rPr>
          <w:rFonts w:eastAsia="SimSun" w:cs="Arial"/>
          <w:kern w:val="1"/>
          <w:sz w:val="22"/>
          <w:szCs w:val="22"/>
          <w:lang w:val="de-DE"/>
        </w:rPr>
        <w:tab/>
      </w:r>
      <w:r w:rsidRPr="00ED3BCE">
        <w:rPr>
          <w:rFonts w:eastAsia="SimSun" w:cs="Arial"/>
          <w:kern w:val="1"/>
          <w:sz w:val="22"/>
          <w:szCs w:val="22"/>
          <w:lang w:val="de-DE"/>
        </w:rPr>
        <w:tab/>
        <w:t>(Christian Sporrer)</w:t>
      </w:r>
    </w:p>
    <w:p w:rsidR="00ED3BCE" w:rsidRPr="00ED3BCE" w:rsidRDefault="00ED3BCE" w:rsidP="00ED3BCE">
      <w:pPr>
        <w:tabs>
          <w:tab w:val="clear" w:pos="9270"/>
          <w:tab w:val="left" w:pos="3780"/>
        </w:tabs>
        <w:ind w:left="3600" w:hanging="3600"/>
        <w:rPr>
          <w:rFonts w:cs="Arial"/>
          <w:kern w:val="1"/>
          <w:sz w:val="22"/>
          <w:szCs w:val="22"/>
        </w:rPr>
      </w:pPr>
      <w:r w:rsidRPr="00ED3BCE">
        <w:rPr>
          <w:rFonts w:cs="Arial"/>
          <w:kern w:val="1"/>
          <w:sz w:val="22"/>
          <w:szCs w:val="22"/>
        </w:rPr>
        <w:t>Intel Corporation</w:t>
      </w:r>
      <w:r w:rsidRPr="00ED3BCE">
        <w:rPr>
          <w:rFonts w:cs="Arial"/>
          <w:kern w:val="1"/>
          <w:sz w:val="22"/>
          <w:szCs w:val="22"/>
        </w:rPr>
        <w:tab/>
        <w:t>Michael Mirmak</w:t>
      </w:r>
      <w:r>
        <w:rPr>
          <w:rFonts w:cs="Arial"/>
          <w:kern w:val="1"/>
          <w:sz w:val="22"/>
          <w:szCs w:val="22"/>
        </w:rPr>
        <w:t>*</w:t>
      </w:r>
      <w:r w:rsidRPr="00ED3BCE">
        <w:rPr>
          <w:rFonts w:cs="Arial"/>
          <w:kern w:val="1"/>
          <w:sz w:val="22"/>
          <w:szCs w:val="22"/>
        </w:rPr>
        <w:t xml:space="preserve">, Jon Powell, </w:t>
      </w:r>
      <w:proofErr w:type="spellStart"/>
      <w:r w:rsidRPr="00ED3BCE">
        <w:rPr>
          <w:rFonts w:cs="Arial"/>
          <w:kern w:val="1"/>
          <w:sz w:val="22"/>
          <w:szCs w:val="22"/>
        </w:rPr>
        <w:t>Riaz</w:t>
      </w:r>
      <w:proofErr w:type="spellEnd"/>
      <w:r w:rsidRPr="00ED3BCE">
        <w:rPr>
          <w:rFonts w:cs="Arial"/>
          <w:kern w:val="1"/>
          <w:sz w:val="22"/>
          <w:szCs w:val="22"/>
        </w:rPr>
        <w:t xml:space="preserve"> </w:t>
      </w:r>
      <w:proofErr w:type="spellStart"/>
      <w:r w:rsidRPr="00ED3BCE">
        <w:rPr>
          <w:rFonts w:cs="Arial"/>
          <w:kern w:val="1"/>
          <w:sz w:val="22"/>
          <w:szCs w:val="22"/>
        </w:rPr>
        <w:t>Naseer</w:t>
      </w:r>
      <w:proofErr w:type="spellEnd"/>
    </w:p>
    <w:p w:rsidR="00ED3BCE" w:rsidRPr="00ED3BCE" w:rsidRDefault="00ED3BCE" w:rsidP="00ED3BCE">
      <w:pPr>
        <w:tabs>
          <w:tab w:val="clear" w:pos="9270"/>
          <w:tab w:val="left" w:pos="3780"/>
        </w:tabs>
        <w:ind w:left="3600" w:hanging="3600"/>
        <w:rPr>
          <w:rFonts w:cs="Arial"/>
          <w:kern w:val="1"/>
          <w:sz w:val="22"/>
          <w:szCs w:val="22"/>
        </w:rPr>
      </w:pPr>
      <w:r w:rsidRPr="00ED3BCE">
        <w:rPr>
          <w:rFonts w:cs="Arial"/>
          <w:kern w:val="1"/>
          <w:sz w:val="22"/>
          <w:szCs w:val="22"/>
        </w:rPr>
        <w:tab/>
        <w:t xml:space="preserve"> </w:t>
      </w:r>
      <w:proofErr w:type="spellStart"/>
      <w:r w:rsidRPr="00ED3BCE">
        <w:rPr>
          <w:rFonts w:cs="Arial"/>
          <w:kern w:val="1"/>
          <w:sz w:val="22"/>
          <w:szCs w:val="22"/>
        </w:rPr>
        <w:t>Udy</w:t>
      </w:r>
      <w:proofErr w:type="spellEnd"/>
      <w:r w:rsidRPr="00ED3BCE">
        <w:rPr>
          <w:rFonts w:cs="Arial"/>
          <w:kern w:val="1"/>
          <w:sz w:val="22"/>
          <w:szCs w:val="22"/>
        </w:rPr>
        <w:t xml:space="preserve"> </w:t>
      </w:r>
      <w:proofErr w:type="spellStart"/>
      <w:r w:rsidRPr="00ED3BCE">
        <w:rPr>
          <w:rFonts w:cs="Arial"/>
          <w:kern w:val="1"/>
          <w:sz w:val="22"/>
          <w:szCs w:val="22"/>
        </w:rPr>
        <w:t>Shrivastava</w:t>
      </w:r>
      <w:proofErr w:type="spellEnd"/>
      <w:r w:rsidRPr="00ED3BCE">
        <w:rPr>
          <w:rFonts w:cs="Arial"/>
          <w:kern w:val="1"/>
          <w:sz w:val="22"/>
          <w:szCs w:val="22"/>
        </w:rPr>
        <w:t xml:space="preserve">, Mustafa </w:t>
      </w:r>
      <w:proofErr w:type="spellStart"/>
      <w:r w:rsidRPr="00ED3BCE">
        <w:rPr>
          <w:rFonts w:cs="Arial"/>
          <w:kern w:val="1"/>
          <w:sz w:val="22"/>
          <w:szCs w:val="22"/>
        </w:rPr>
        <w:t>Yousuf</w:t>
      </w:r>
      <w:proofErr w:type="spellEnd"/>
      <w:r w:rsidRPr="00ED3BCE">
        <w:rPr>
          <w:rFonts w:cs="Arial"/>
          <w:kern w:val="1"/>
          <w:sz w:val="22"/>
          <w:szCs w:val="22"/>
        </w:rPr>
        <w:t>, Jimmy Jackson</w:t>
      </w:r>
    </w:p>
    <w:p w:rsidR="00ED3BCE" w:rsidRPr="00ED3BCE" w:rsidRDefault="00ED3BCE" w:rsidP="00ED3BCE">
      <w:pPr>
        <w:tabs>
          <w:tab w:val="clear" w:pos="9270"/>
          <w:tab w:val="left" w:pos="3780"/>
        </w:tabs>
        <w:ind w:left="3600" w:hanging="3600"/>
        <w:rPr>
          <w:rFonts w:cs="Arial"/>
          <w:kern w:val="1"/>
          <w:sz w:val="22"/>
          <w:szCs w:val="22"/>
        </w:rPr>
      </w:pPr>
      <w:r>
        <w:rPr>
          <w:rFonts w:cs="Arial"/>
          <w:kern w:val="1"/>
          <w:sz w:val="22"/>
          <w:szCs w:val="22"/>
        </w:rPr>
        <w:tab/>
        <w:t xml:space="preserve"> </w:t>
      </w:r>
      <w:proofErr w:type="spellStart"/>
      <w:r>
        <w:rPr>
          <w:rFonts w:cs="Arial"/>
          <w:kern w:val="1"/>
          <w:sz w:val="22"/>
          <w:szCs w:val="22"/>
        </w:rPr>
        <w:t>Pietro</w:t>
      </w:r>
      <w:proofErr w:type="spellEnd"/>
      <w:r>
        <w:rPr>
          <w:rFonts w:cs="Arial"/>
          <w:kern w:val="1"/>
          <w:sz w:val="22"/>
          <w:szCs w:val="22"/>
        </w:rPr>
        <w:t xml:space="preserve"> Brenner</w:t>
      </w:r>
    </w:p>
    <w:p w:rsidR="00ED3BCE" w:rsidRPr="00ED3BCE" w:rsidRDefault="00ED3BCE" w:rsidP="00ED3BCE">
      <w:pPr>
        <w:tabs>
          <w:tab w:val="clear" w:pos="9270"/>
        </w:tabs>
        <w:rPr>
          <w:rFonts w:cs="Arial"/>
          <w:kern w:val="1"/>
          <w:sz w:val="22"/>
          <w:szCs w:val="22"/>
        </w:rPr>
      </w:pPr>
      <w:r w:rsidRPr="00ED3BCE">
        <w:rPr>
          <w:rFonts w:cs="Arial"/>
          <w:kern w:val="1"/>
          <w:sz w:val="22"/>
          <w:szCs w:val="22"/>
        </w:rPr>
        <w:t>IO Methodology</w:t>
      </w:r>
      <w:r w:rsidRPr="00ED3BCE">
        <w:rPr>
          <w:rFonts w:cs="Arial"/>
          <w:kern w:val="1"/>
          <w:sz w:val="22"/>
          <w:szCs w:val="22"/>
        </w:rPr>
        <w:tab/>
      </w:r>
      <w:r w:rsidRPr="00ED3BCE">
        <w:rPr>
          <w:rFonts w:cs="Arial"/>
          <w:kern w:val="1"/>
          <w:sz w:val="22"/>
          <w:szCs w:val="22"/>
        </w:rPr>
        <w:tab/>
      </w:r>
      <w:r w:rsidRPr="00ED3BCE">
        <w:rPr>
          <w:rFonts w:cs="Arial"/>
          <w:kern w:val="1"/>
          <w:sz w:val="22"/>
          <w:szCs w:val="22"/>
        </w:rPr>
        <w:tab/>
        <w:t>Lance Wang</w:t>
      </w:r>
      <w:r w:rsidR="00FB0B06">
        <w:rPr>
          <w:rFonts w:cs="Arial"/>
          <w:kern w:val="1"/>
          <w:sz w:val="22"/>
          <w:szCs w:val="22"/>
        </w:rPr>
        <w:t>*</w:t>
      </w:r>
      <w:r w:rsidRPr="00ED3BCE">
        <w:rPr>
          <w:rFonts w:cs="Arial"/>
          <w:kern w:val="1"/>
          <w:sz w:val="22"/>
          <w:szCs w:val="22"/>
        </w:rPr>
        <w:t>, Michelle Coombs</w:t>
      </w:r>
    </w:p>
    <w:p w:rsidR="00ED3BCE" w:rsidRPr="00ED3BCE" w:rsidRDefault="00ED3BCE" w:rsidP="00ED3BCE">
      <w:pPr>
        <w:tabs>
          <w:tab w:val="clear" w:pos="9270"/>
        </w:tabs>
        <w:rPr>
          <w:rFonts w:cs="Arial"/>
          <w:kern w:val="1"/>
          <w:sz w:val="22"/>
          <w:szCs w:val="22"/>
          <w:lang w:val="pt-BR"/>
        </w:rPr>
      </w:pPr>
      <w:r w:rsidRPr="00ED3BCE">
        <w:rPr>
          <w:rFonts w:cs="Arial"/>
          <w:kern w:val="1"/>
          <w:sz w:val="22"/>
          <w:szCs w:val="22"/>
        </w:rPr>
        <w:t>LSI</w:t>
      </w:r>
      <w:r w:rsidR="00355861">
        <w:rPr>
          <w:rFonts w:cs="Arial"/>
          <w:kern w:val="1"/>
          <w:sz w:val="22"/>
          <w:szCs w:val="22"/>
        </w:rPr>
        <w:t xml:space="preserve"> (</w:t>
      </w:r>
      <w:proofErr w:type="spellStart"/>
      <w:r w:rsidR="00355861">
        <w:rPr>
          <w:rFonts w:cs="Arial"/>
          <w:kern w:val="1"/>
          <w:sz w:val="22"/>
          <w:szCs w:val="22"/>
        </w:rPr>
        <w:t>Avago</w:t>
      </w:r>
      <w:proofErr w:type="spellEnd"/>
      <w:r w:rsidR="00355861">
        <w:rPr>
          <w:rFonts w:cs="Arial"/>
          <w:kern w:val="1"/>
          <w:sz w:val="22"/>
          <w:szCs w:val="22"/>
        </w:rPr>
        <w:t>)</w:t>
      </w:r>
      <w:r w:rsidRPr="00ED3BCE">
        <w:rPr>
          <w:rFonts w:cs="Arial"/>
          <w:kern w:val="1"/>
          <w:sz w:val="22"/>
          <w:szCs w:val="22"/>
        </w:rPr>
        <w:tab/>
      </w:r>
      <w:r w:rsidRPr="00ED3BCE">
        <w:rPr>
          <w:rFonts w:cs="Arial"/>
          <w:kern w:val="1"/>
          <w:sz w:val="22"/>
          <w:szCs w:val="22"/>
        </w:rPr>
        <w:tab/>
      </w:r>
      <w:r w:rsidRPr="00ED3BCE">
        <w:rPr>
          <w:rFonts w:cs="Arial"/>
          <w:kern w:val="1"/>
          <w:sz w:val="22"/>
          <w:szCs w:val="22"/>
        </w:rPr>
        <w:tab/>
      </w:r>
      <w:r w:rsidRPr="00ED3BCE">
        <w:rPr>
          <w:rFonts w:cs="Arial"/>
          <w:kern w:val="1"/>
          <w:sz w:val="22"/>
          <w:szCs w:val="22"/>
        </w:rPr>
        <w:tab/>
      </w:r>
      <w:proofErr w:type="spellStart"/>
      <w:r w:rsidRPr="00ED3BCE">
        <w:rPr>
          <w:rFonts w:cs="Arial"/>
          <w:kern w:val="1"/>
          <w:sz w:val="22"/>
          <w:szCs w:val="22"/>
        </w:rPr>
        <w:t>Xingdong</w:t>
      </w:r>
      <w:proofErr w:type="spellEnd"/>
      <w:r w:rsidRPr="00ED3BCE">
        <w:rPr>
          <w:rFonts w:cs="Arial"/>
          <w:kern w:val="1"/>
          <w:sz w:val="22"/>
          <w:szCs w:val="22"/>
        </w:rPr>
        <w:t xml:space="preserve"> Dai, Min Huang, </w:t>
      </w:r>
      <w:proofErr w:type="spellStart"/>
      <w:r w:rsidRPr="00ED3BCE">
        <w:rPr>
          <w:rFonts w:cs="Arial"/>
          <w:kern w:val="1"/>
          <w:sz w:val="22"/>
          <w:szCs w:val="22"/>
        </w:rPr>
        <w:t>Anaam</w:t>
      </w:r>
      <w:proofErr w:type="spellEnd"/>
      <w:r w:rsidRPr="00ED3BCE">
        <w:rPr>
          <w:rFonts w:cs="Arial"/>
          <w:kern w:val="1"/>
          <w:sz w:val="22"/>
          <w:szCs w:val="22"/>
        </w:rPr>
        <w:t xml:space="preserve"> </w:t>
      </w:r>
      <w:proofErr w:type="spellStart"/>
      <w:r w:rsidRPr="00ED3BCE">
        <w:rPr>
          <w:rFonts w:cs="Arial"/>
          <w:kern w:val="1"/>
          <w:sz w:val="22"/>
          <w:szCs w:val="22"/>
        </w:rPr>
        <w:t>Ansari</w:t>
      </w:r>
      <w:proofErr w:type="spellEnd"/>
      <w:r w:rsidRPr="00ED3BCE">
        <w:rPr>
          <w:rFonts w:cs="Arial"/>
          <w:kern w:val="1"/>
          <w:sz w:val="22"/>
          <w:szCs w:val="22"/>
        </w:rPr>
        <w:t>, Brian Burdick</w:t>
      </w:r>
    </w:p>
    <w:p w:rsidR="00ED3BCE" w:rsidRPr="00ED3BCE" w:rsidRDefault="00ED3BCE" w:rsidP="00ED3BCE">
      <w:pPr>
        <w:tabs>
          <w:tab w:val="clear" w:pos="9270"/>
        </w:tabs>
        <w:rPr>
          <w:rFonts w:cs="Arial"/>
          <w:kern w:val="1"/>
          <w:sz w:val="22"/>
          <w:szCs w:val="22"/>
        </w:rPr>
      </w:pPr>
      <w:r w:rsidRPr="00ED3BCE">
        <w:rPr>
          <w:rFonts w:cs="Arial"/>
          <w:kern w:val="1"/>
          <w:sz w:val="22"/>
          <w:szCs w:val="22"/>
          <w:lang w:val="pt-BR"/>
        </w:rPr>
        <w:t>Maxim Integrated Products</w:t>
      </w:r>
      <w:r w:rsidRPr="00ED3BCE">
        <w:rPr>
          <w:rFonts w:cs="Arial"/>
          <w:kern w:val="1"/>
          <w:sz w:val="22"/>
          <w:szCs w:val="22"/>
          <w:lang w:val="pt-BR"/>
        </w:rPr>
        <w:tab/>
      </w:r>
      <w:r w:rsidRPr="00ED3BCE">
        <w:rPr>
          <w:rFonts w:cs="Arial"/>
          <w:kern w:val="1"/>
          <w:sz w:val="22"/>
          <w:szCs w:val="22"/>
          <w:lang w:val="pt-BR"/>
        </w:rPr>
        <w:tab/>
        <w:t>Hassan Rafat</w:t>
      </w:r>
    </w:p>
    <w:p w:rsidR="00ED3BCE" w:rsidRPr="00ED3BCE" w:rsidRDefault="00ED3BCE" w:rsidP="00ED3BCE">
      <w:pPr>
        <w:tabs>
          <w:tab w:val="clear" w:pos="9270"/>
        </w:tabs>
        <w:rPr>
          <w:rFonts w:cs="Arial"/>
          <w:kern w:val="1"/>
          <w:sz w:val="22"/>
          <w:szCs w:val="22"/>
        </w:rPr>
      </w:pPr>
      <w:r w:rsidRPr="00ED3BCE">
        <w:rPr>
          <w:rFonts w:cs="Arial"/>
          <w:kern w:val="1"/>
          <w:sz w:val="22"/>
          <w:szCs w:val="22"/>
        </w:rPr>
        <w:t>Mentor Graphics</w:t>
      </w:r>
      <w:r w:rsidRPr="00ED3BCE">
        <w:rPr>
          <w:rFonts w:cs="Arial"/>
          <w:kern w:val="1"/>
          <w:sz w:val="22"/>
          <w:szCs w:val="22"/>
        </w:rPr>
        <w:tab/>
      </w:r>
      <w:r w:rsidRPr="00ED3BCE">
        <w:rPr>
          <w:rFonts w:cs="Arial"/>
          <w:kern w:val="1"/>
          <w:sz w:val="22"/>
          <w:szCs w:val="22"/>
        </w:rPr>
        <w:tab/>
      </w:r>
      <w:r w:rsidRPr="00ED3BCE">
        <w:rPr>
          <w:rFonts w:cs="Arial"/>
          <w:kern w:val="1"/>
          <w:sz w:val="22"/>
          <w:szCs w:val="22"/>
        </w:rPr>
        <w:tab/>
        <w:t>Arpad Muranyi</w:t>
      </w:r>
      <w:r w:rsidR="00FB0B06">
        <w:rPr>
          <w:rFonts w:cs="Arial"/>
          <w:kern w:val="1"/>
          <w:sz w:val="22"/>
          <w:szCs w:val="22"/>
        </w:rPr>
        <w:t>*</w:t>
      </w:r>
      <w:r w:rsidRPr="00ED3BCE">
        <w:rPr>
          <w:rFonts w:cs="Arial"/>
          <w:kern w:val="1"/>
          <w:sz w:val="22"/>
          <w:szCs w:val="22"/>
        </w:rPr>
        <w:t xml:space="preserve">, John Angulo, </w:t>
      </w:r>
      <w:proofErr w:type="spellStart"/>
      <w:r w:rsidRPr="00ED3BCE">
        <w:rPr>
          <w:rFonts w:cs="Arial"/>
          <w:kern w:val="1"/>
          <w:sz w:val="22"/>
          <w:szCs w:val="22"/>
        </w:rPr>
        <w:t>Fadi</w:t>
      </w:r>
      <w:proofErr w:type="spellEnd"/>
      <w:r w:rsidRPr="00ED3BCE">
        <w:rPr>
          <w:rFonts w:cs="Arial"/>
          <w:kern w:val="1"/>
          <w:sz w:val="22"/>
          <w:szCs w:val="22"/>
        </w:rPr>
        <w:t xml:space="preserve"> </w:t>
      </w:r>
      <w:proofErr w:type="spellStart"/>
      <w:r w:rsidRPr="00ED3BCE">
        <w:rPr>
          <w:rFonts w:cs="Arial"/>
          <w:kern w:val="1"/>
          <w:sz w:val="22"/>
          <w:szCs w:val="22"/>
        </w:rPr>
        <w:t>Deek</w:t>
      </w:r>
      <w:proofErr w:type="spellEnd"/>
      <w:r>
        <w:rPr>
          <w:rFonts w:cs="Arial"/>
          <w:kern w:val="1"/>
          <w:sz w:val="22"/>
          <w:szCs w:val="22"/>
        </w:rPr>
        <w:t>, Chuck Ferry</w:t>
      </w:r>
    </w:p>
    <w:p w:rsidR="00ED3BCE" w:rsidRPr="00ED3BCE" w:rsidRDefault="00ED3BCE" w:rsidP="00ED3BCE">
      <w:pPr>
        <w:tabs>
          <w:tab w:val="clear" w:pos="9270"/>
        </w:tabs>
        <w:rPr>
          <w:rFonts w:cs="Arial"/>
          <w:kern w:val="1"/>
          <w:sz w:val="22"/>
          <w:szCs w:val="22"/>
        </w:rPr>
      </w:pPr>
      <w:r>
        <w:rPr>
          <w:rFonts w:cs="Arial"/>
          <w:kern w:val="1"/>
          <w:sz w:val="22"/>
          <w:szCs w:val="22"/>
        </w:rPr>
        <w:tab/>
      </w:r>
      <w:r>
        <w:rPr>
          <w:rFonts w:cs="Arial"/>
          <w:kern w:val="1"/>
          <w:sz w:val="22"/>
          <w:szCs w:val="22"/>
        </w:rPr>
        <w:tab/>
      </w:r>
      <w:r>
        <w:rPr>
          <w:rFonts w:cs="Arial"/>
          <w:kern w:val="1"/>
          <w:sz w:val="22"/>
          <w:szCs w:val="22"/>
        </w:rPr>
        <w:tab/>
      </w:r>
      <w:r>
        <w:rPr>
          <w:rFonts w:cs="Arial"/>
          <w:kern w:val="1"/>
          <w:sz w:val="22"/>
          <w:szCs w:val="22"/>
        </w:rPr>
        <w:tab/>
      </w:r>
      <w:r>
        <w:rPr>
          <w:rFonts w:cs="Arial"/>
          <w:kern w:val="1"/>
          <w:sz w:val="22"/>
          <w:szCs w:val="22"/>
        </w:rPr>
        <w:tab/>
        <w:t xml:space="preserve"> Thomas </w:t>
      </w:r>
      <w:proofErr w:type="spellStart"/>
      <w:r>
        <w:rPr>
          <w:rFonts w:cs="Arial"/>
          <w:kern w:val="1"/>
          <w:sz w:val="22"/>
          <w:szCs w:val="22"/>
        </w:rPr>
        <w:t>Groebli</w:t>
      </w:r>
      <w:proofErr w:type="spellEnd"/>
    </w:p>
    <w:p w:rsidR="00ED3BCE" w:rsidRPr="00ED3BCE" w:rsidRDefault="00ED3BCE" w:rsidP="00ED3BCE">
      <w:pPr>
        <w:tabs>
          <w:tab w:val="clear" w:pos="9270"/>
        </w:tabs>
        <w:rPr>
          <w:rFonts w:cs="Arial"/>
          <w:kern w:val="1"/>
          <w:sz w:val="22"/>
          <w:szCs w:val="22"/>
        </w:rPr>
      </w:pPr>
      <w:r w:rsidRPr="00ED3BCE">
        <w:rPr>
          <w:rFonts w:cs="Arial"/>
          <w:kern w:val="1"/>
          <w:sz w:val="22"/>
          <w:szCs w:val="22"/>
        </w:rPr>
        <w:t>Micron Technology</w:t>
      </w:r>
      <w:r w:rsidRPr="00ED3BCE">
        <w:rPr>
          <w:rFonts w:cs="Arial"/>
          <w:kern w:val="1"/>
          <w:sz w:val="22"/>
          <w:szCs w:val="22"/>
        </w:rPr>
        <w:tab/>
      </w:r>
      <w:r w:rsidRPr="00ED3BCE">
        <w:rPr>
          <w:rFonts w:cs="Arial"/>
          <w:kern w:val="1"/>
          <w:sz w:val="22"/>
          <w:szCs w:val="22"/>
        </w:rPr>
        <w:tab/>
      </w:r>
      <w:r w:rsidRPr="00ED3BCE">
        <w:rPr>
          <w:rFonts w:cs="Arial"/>
          <w:kern w:val="1"/>
          <w:sz w:val="22"/>
          <w:szCs w:val="22"/>
        </w:rPr>
        <w:tab/>
        <w:t>Randy Wolff*</w:t>
      </w:r>
    </w:p>
    <w:p w:rsidR="00ED3BCE" w:rsidRPr="00ED3BCE" w:rsidRDefault="00ED3BCE" w:rsidP="00ED3BCE">
      <w:pPr>
        <w:tabs>
          <w:tab w:val="clear" w:pos="9270"/>
        </w:tabs>
        <w:rPr>
          <w:rFonts w:cs="Arial"/>
          <w:kern w:val="1"/>
          <w:sz w:val="22"/>
          <w:szCs w:val="22"/>
        </w:rPr>
      </w:pPr>
      <w:r w:rsidRPr="00ED3BCE">
        <w:rPr>
          <w:rFonts w:cs="Arial"/>
          <w:kern w:val="1"/>
          <w:sz w:val="22"/>
          <w:szCs w:val="22"/>
        </w:rPr>
        <w:t>Qu</w:t>
      </w:r>
      <w:r w:rsidR="00027F51">
        <w:rPr>
          <w:rFonts w:cs="Arial"/>
          <w:kern w:val="1"/>
          <w:sz w:val="22"/>
          <w:szCs w:val="22"/>
        </w:rPr>
        <w:t>alcomm</w:t>
      </w:r>
      <w:r w:rsidR="00027F51">
        <w:rPr>
          <w:rFonts w:cs="Arial"/>
          <w:kern w:val="1"/>
          <w:sz w:val="22"/>
          <w:szCs w:val="22"/>
        </w:rPr>
        <w:tab/>
      </w:r>
      <w:r w:rsidR="00027F51">
        <w:rPr>
          <w:rFonts w:cs="Arial"/>
          <w:kern w:val="1"/>
          <w:sz w:val="22"/>
          <w:szCs w:val="22"/>
        </w:rPr>
        <w:tab/>
      </w:r>
      <w:r w:rsidR="00027F51">
        <w:rPr>
          <w:rFonts w:cs="Arial"/>
          <w:kern w:val="1"/>
          <w:sz w:val="22"/>
          <w:szCs w:val="22"/>
        </w:rPr>
        <w:tab/>
      </w:r>
      <w:r w:rsidR="00027F51">
        <w:rPr>
          <w:rFonts w:cs="Arial"/>
          <w:kern w:val="1"/>
          <w:sz w:val="22"/>
          <w:szCs w:val="22"/>
        </w:rPr>
        <w:tab/>
      </w:r>
      <w:proofErr w:type="spellStart"/>
      <w:r w:rsidR="00027F51">
        <w:rPr>
          <w:rFonts w:cs="Arial"/>
          <w:kern w:val="1"/>
          <w:sz w:val="22"/>
          <w:szCs w:val="22"/>
        </w:rPr>
        <w:t>Jaimeen</w:t>
      </w:r>
      <w:proofErr w:type="spellEnd"/>
      <w:r w:rsidR="00027F51">
        <w:rPr>
          <w:rFonts w:cs="Arial"/>
          <w:kern w:val="1"/>
          <w:sz w:val="22"/>
          <w:szCs w:val="22"/>
        </w:rPr>
        <w:t xml:space="preserve"> Shah*</w:t>
      </w:r>
      <w:r w:rsidR="000C237D">
        <w:rPr>
          <w:rFonts w:cs="Arial"/>
          <w:kern w:val="1"/>
          <w:sz w:val="22"/>
          <w:szCs w:val="22"/>
        </w:rPr>
        <w:t xml:space="preserve">, </w:t>
      </w:r>
      <w:proofErr w:type="spellStart"/>
      <w:r w:rsidR="000C237D">
        <w:rPr>
          <w:rFonts w:cs="Arial"/>
          <w:kern w:val="1"/>
          <w:sz w:val="22"/>
          <w:szCs w:val="22"/>
        </w:rPr>
        <w:t>Srinivasa</w:t>
      </w:r>
      <w:proofErr w:type="spellEnd"/>
      <w:r w:rsidR="000C237D">
        <w:rPr>
          <w:rFonts w:cs="Arial"/>
          <w:kern w:val="1"/>
          <w:sz w:val="22"/>
          <w:szCs w:val="22"/>
        </w:rPr>
        <w:t xml:space="preserve"> </w:t>
      </w:r>
      <w:proofErr w:type="spellStart"/>
      <w:r w:rsidR="000C237D">
        <w:rPr>
          <w:rFonts w:cs="Arial"/>
          <w:kern w:val="1"/>
          <w:sz w:val="22"/>
          <w:szCs w:val="22"/>
        </w:rPr>
        <w:t>Rao</w:t>
      </w:r>
      <w:proofErr w:type="spellEnd"/>
      <w:r w:rsidR="000C237D">
        <w:rPr>
          <w:rFonts w:cs="Arial"/>
          <w:kern w:val="1"/>
          <w:sz w:val="22"/>
          <w:szCs w:val="22"/>
        </w:rPr>
        <w:t>*</w:t>
      </w:r>
    </w:p>
    <w:p w:rsidR="00ED3BCE" w:rsidRPr="00ED3BCE" w:rsidRDefault="00ED3BCE" w:rsidP="00ED3BCE">
      <w:pPr>
        <w:tabs>
          <w:tab w:val="clear" w:pos="9270"/>
        </w:tabs>
        <w:rPr>
          <w:rFonts w:cs="Arial"/>
          <w:kern w:val="1"/>
          <w:sz w:val="22"/>
          <w:szCs w:val="22"/>
        </w:rPr>
      </w:pPr>
      <w:r w:rsidRPr="00ED3BCE">
        <w:rPr>
          <w:rFonts w:cs="Arial"/>
          <w:kern w:val="1"/>
          <w:sz w:val="22"/>
          <w:szCs w:val="22"/>
        </w:rPr>
        <w:t>Signal Integrity Software</w:t>
      </w:r>
      <w:r w:rsidRPr="00ED3BCE">
        <w:rPr>
          <w:rFonts w:cs="Arial"/>
          <w:kern w:val="1"/>
          <w:sz w:val="22"/>
          <w:szCs w:val="22"/>
        </w:rPr>
        <w:tab/>
      </w:r>
      <w:r w:rsidRPr="00ED3BCE">
        <w:rPr>
          <w:rFonts w:cs="Arial"/>
          <w:kern w:val="1"/>
          <w:sz w:val="22"/>
          <w:szCs w:val="22"/>
        </w:rPr>
        <w:tab/>
        <w:t>Mike LaBonte</w:t>
      </w:r>
      <w:r w:rsidR="00FB0B06">
        <w:rPr>
          <w:rFonts w:cs="Arial"/>
          <w:kern w:val="1"/>
          <w:sz w:val="22"/>
          <w:szCs w:val="22"/>
        </w:rPr>
        <w:t>*</w:t>
      </w:r>
      <w:r w:rsidRPr="00ED3BCE">
        <w:rPr>
          <w:rFonts w:cs="Arial"/>
          <w:kern w:val="1"/>
          <w:sz w:val="22"/>
          <w:szCs w:val="22"/>
        </w:rPr>
        <w:t>, Walter Katz</w:t>
      </w:r>
      <w:r w:rsidR="00FB0B06">
        <w:rPr>
          <w:rFonts w:cs="Arial"/>
          <w:kern w:val="1"/>
          <w:sz w:val="22"/>
          <w:szCs w:val="22"/>
        </w:rPr>
        <w:t>*</w:t>
      </w:r>
      <w:r w:rsidRPr="00ED3BCE">
        <w:rPr>
          <w:rFonts w:cs="Arial"/>
          <w:kern w:val="1"/>
          <w:sz w:val="22"/>
          <w:szCs w:val="22"/>
        </w:rPr>
        <w:t>, Todd Westerhoff,</w:t>
      </w:r>
    </w:p>
    <w:p w:rsidR="00ED3BCE" w:rsidRPr="00ED3BCE" w:rsidRDefault="00ED3BCE" w:rsidP="00ED3BCE">
      <w:pPr>
        <w:tabs>
          <w:tab w:val="clear" w:pos="9270"/>
        </w:tabs>
        <w:rPr>
          <w:rFonts w:cs="Arial"/>
          <w:kern w:val="1"/>
          <w:sz w:val="22"/>
          <w:szCs w:val="22"/>
        </w:rPr>
      </w:pPr>
      <w:r w:rsidRPr="00ED3BCE">
        <w:rPr>
          <w:rFonts w:cs="Arial"/>
          <w:kern w:val="1"/>
          <w:sz w:val="22"/>
          <w:szCs w:val="22"/>
        </w:rPr>
        <w:tab/>
      </w:r>
      <w:r w:rsidRPr="00ED3BCE">
        <w:rPr>
          <w:rFonts w:cs="Arial"/>
          <w:kern w:val="1"/>
          <w:sz w:val="22"/>
          <w:szCs w:val="22"/>
        </w:rPr>
        <w:tab/>
      </w:r>
      <w:r w:rsidRPr="00ED3BCE">
        <w:rPr>
          <w:rFonts w:cs="Arial"/>
          <w:kern w:val="1"/>
          <w:sz w:val="22"/>
          <w:szCs w:val="22"/>
        </w:rPr>
        <w:tab/>
      </w:r>
      <w:r w:rsidRPr="00ED3BCE">
        <w:rPr>
          <w:rFonts w:cs="Arial"/>
          <w:kern w:val="1"/>
          <w:sz w:val="22"/>
          <w:szCs w:val="22"/>
        </w:rPr>
        <w:tab/>
      </w:r>
      <w:r w:rsidRPr="00ED3BCE">
        <w:rPr>
          <w:rFonts w:cs="Arial"/>
          <w:kern w:val="1"/>
          <w:sz w:val="22"/>
          <w:szCs w:val="22"/>
        </w:rPr>
        <w:tab/>
        <w:t xml:space="preserve"> Michael Steinberger</w:t>
      </w:r>
    </w:p>
    <w:p w:rsidR="00ED3BCE" w:rsidRPr="00ED3BCE" w:rsidRDefault="00ED3BCE" w:rsidP="00ED3BCE">
      <w:pPr>
        <w:tabs>
          <w:tab w:val="clear" w:pos="9270"/>
        </w:tabs>
        <w:rPr>
          <w:rFonts w:cs="Arial"/>
          <w:kern w:val="1"/>
          <w:sz w:val="22"/>
          <w:szCs w:val="22"/>
        </w:rPr>
      </w:pPr>
      <w:r w:rsidRPr="00ED3BCE">
        <w:rPr>
          <w:rFonts w:cs="Arial"/>
          <w:kern w:val="1"/>
          <w:sz w:val="22"/>
          <w:szCs w:val="22"/>
        </w:rPr>
        <w:t>Synopsys</w:t>
      </w:r>
      <w:r w:rsidRPr="00ED3BCE">
        <w:rPr>
          <w:rFonts w:cs="Arial"/>
          <w:kern w:val="1"/>
          <w:sz w:val="22"/>
          <w:szCs w:val="22"/>
        </w:rPr>
        <w:tab/>
      </w:r>
      <w:r w:rsidRPr="00ED3BCE">
        <w:rPr>
          <w:rFonts w:cs="Arial"/>
          <w:kern w:val="1"/>
          <w:sz w:val="22"/>
          <w:szCs w:val="22"/>
        </w:rPr>
        <w:tab/>
      </w:r>
      <w:r w:rsidRPr="00ED3BCE">
        <w:rPr>
          <w:rFonts w:cs="Arial"/>
          <w:kern w:val="1"/>
          <w:sz w:val="22"/>
          <w:szCs w:val="22"/>
        </w:rPr>
        <w:tab/>
      </w:r>
      <w:r w:rsidRPr="00ED3BCE">
        <w:rPr>
          <w:rFonts w:cs="Arial"/>
          <w:kern w:val="1"/>
          <w:sz w:val="22"/>
          <w:szCs w:val="22"/>
        </w:rPr>
        <w:tab/>
        <w:t xml:space="preserve">Ted </w:t>
      </w:r>
      <w:proofErr w:type="spellStart"/>
      <w:r w:rsidRPr="00ED3BCE">
        <w:rPr>
          <w:rFonts w:cs="Arial"/>
          <w:kern w:val="1"/>
          <w:sz w:val="22"/>
          <w:szCs w:val="22"/>
        </w:rPr>
        <w:t>Mido</w:t>
      </w:r>
      <w:proofErr w:type="spellEnd"/>
      <w:r w:rsidRPr="00ED3BCE">
        <w:rPr>
          <w:rFonts w:cs="Arial"/>
          <w:kern w:val="1"/>
          <w:sz w:val="22"/>
          <w:szCs w:val="22"/>
        </w:rPr>
        <w:t>, Scott Wedge</w:t>
      </w:r>
    </w:p>
    <w:p w:rsidR="00ED3BCE" w:rsidRPr="00ED3BCE" w:rsidRDefault="00ED3BCE" w:rsidP="00ED3BCE">
      <w:pPr>
        <w:tabs>
          <w:tab w:val="clear" w:pos="9270"/>
        </w:tabs>
        <w:rPr>
          <w:rFonts w:cs="Arial"/>
          <w:kern w:val="1"/>
          <w:sz w:val="22"/>
          <w:szCs w:val="22"/>
        </w:rPr>
      </w:pPr>
      <w:r w:rsidRPr="00ED3BCE">
        <w:rPr>
          <w:rFonts w:cs="Arial"/>
          <w:kern w:val="1"/>
          <w:sz w:val="22"/>
          <w:szCs w:val="22"/>
        </w:rPr>
        <w:t>Teraspeed Consulting Group</w:t>
      </w:r>
      <w:r w:rsidRPr="00ED3BCE">
        <w:rPr>
          <w:rFonts w:cs="Arial"/>
          <w:kern w:val="1"/>
          <w:sz w:val="22"/>
          <w:szCs w:val="22"/>
        </w:rPr>
        <w:tab/>
      </w:r>
      <w:r w:rsidRPr="00ED3BCE">
        <w:rPr>
          <w:rFonts w:cs="Arial"/>
          <w:kern w:val="1"/>
          <w:sz w:val="22"/>
          <w:szCs w:val="22"/>
        </w:rPr>
        <w:tab/>
        <w:t>Bob Ross</w:t>
      </w:r>
      <w:r w:rsidR="00FB0B06">
        <w:rPr>
          <w:rFonts w:cs="Arial"/>
          <w:kern w:val="1"/>
          <w:sz w:val="22"/>
          <w:szCs w:val="22"/>
        </w:rPr>
        <w:t>*</w:t>
      </w:r>
      <w:r w:rsidRPr="00ED3BCE">
        <w:rPr>
          <w:rFonts w:cs="Arial"/>
          <w:kern w:val="1"/>
          <w:sz w:val="22"/>
          <w:szCs w:val="22"/>
        </w:rPr>
        <w:t xml:space="preserve">, Tom </w:t>
      </w:r>
      <w:proofErr w:type="spellStart"/>
      <w:r w:rsidRPr="00ED3BCE">
        <w:rPr>
          <w:rFonts w:cs="Arial"/>
          <w:kern w:val="1"/>
          <w:sz w:val="22"/>
          <w:szCs w:val="22"/>
        </w:rPr>
        <w:t>Dagostino</w:t>
      </w:r>
      <w:proofErr w:type="spellEnd"/>
      <w:r w:rsidRPr="00ED3BCE">
        <w:rPr>
          <w:rFonts w:cs="Arial"/>
          <w:kern w:val="1"/>
          <w:sz w:val="22"/>
          <w:szCs w:val="22"/>
        </w:rPr>
        <w:t xml:space="preserve">, Scott </w:t>
      </w:r>
      <w:proofErr w:type="spellStart"/>
      <w:r w:rsidRPr="00ED3BCE">
        <w:rPr>
          <w:rFonts w:cs="Arial"/>
          <w:kern w:val="1"/>
          <w:sz w:val="22"/>
          <w:szCs w:val="22"/>
        </w:rPr>
        <w:t>McMorrow</w:t>
      </w:r>
      <w:proofErr w:type="spellEnd"/>
    </w:p>
    <w:p w:rsidR="00ED3BCE" w:rsidRPr="00ED3BCE" w:rsidRDefault="00ED3BCE" w:rsidP="00ED3BCE">
      <w:pPr>
        <w:tabs>
          <w:tab w:val="clear" w:pos="9270"/>
        </w:tabs>
        <w:rPr>
          <w:rFonts w:cs="Arial"/>
          <w:kern w:val="1"/>
          <w:sz w:val="22"/>
          <w:szCs w:val="22"/>
        </w:rPr>
      </w:pPr>
      <w:r w:rsidRPr="00ED3BCE">
        <w:rPr>
          <w:rFonts w:cs="Arial"/>
          <w:kern w:val="1"/>
          <w:sz w:val="22"/>
          <w:szCs w:val="22"/>
        </w:rPr>
        <w:t>Toshiba</w:t>
      </w:r>
      <w:r w:rsidRPr="00ED3BCE">
        <w:rPr>
          <w:rFonts w:cs="Arial"/>
          <w:kern w:val="1"/>
          <w:sz w:val="22"/>
          <w:szCs w:val="22"/>
        </w:rPr>
        <w:tab/>
      </w:r>
      <w:r w:rsidRPr="00ED3BCE">
        <w:rPr>
          <w:rFonts w:cs="Arial"/>
          <w:kern w:val="1"/>
          <w:sz w:val="22"/>
          <w:szCs w:val="22"/>
        </w:rPr>
        <w:tab/>
      </w:r>
      <w:r w:rsidRPr="00ED3BCE">
        <w:rPr>
          <w:rFonts w:cs="Arial"/>
          <w:kern w:val="1"/>
          <w:sz w:val="22"/>
          <w:szCs w:val="22"/>
        </w:rPr>
        <w:tab/>
      </w:r>
      <w:r w:rsidRPr="00ED3BCE">
        <w:rPr>
          <w:rFonts w:cs="Arial"/>
          <w:kern w:val="1"/>
          <w:sz w:val="22"/>
          <w:szCs w:val="22"/>
        </w:rPr>
        <w:tab/>
        <w:t>(</w:t>
      </w:r>
      <w:proofErr w:type="spellStart"/>
      <w:r w:rsidRPr="00ED3BCE">
        <w:rPr>
          <w:rFonts w:cs="Arial"/>
          <w:kern w:val="1"/>
          <w:sz w:val="22"/>
          <w:szCs w:val="22"/>
        </w:rPr>
        <w:t>Yasumasa</w:t>
      </w:r>
      <w:proofErr w:type="spellEnd"/>
      <w:r w:rsidRPr="00ED3BCE">
        <w:rPr>
          <w:rFonts w:cs="Arial"/>
          <w:kern w:val="1"/>
          <w:sz w:val="22"/>
          <w:szCs w:val="22"/>
        </w:rPr>
        <w:t xml:space="preserve"> Kondo)</w:t>
      </w:r>
    </w:p>
    <w:p w:rsidR="00ED3BCE" w:rsidRPr="00ED3BCE" w:rsidRDefault="00ED3BCE" w:rsidP="00ED3BCE">
      <w:pPr>
        <w:tabs>
          <w:tab w:val="clear" w:pos="9270"/>
        </w:tabs>
        <w:rPr>
          <w:rFonts w:cs="Arial"/>
          <w:kern w:val="1"/>
          <w:sz w:val="22"/>
          <w:szCs w:val="22"/>
        </w:rPr>
      </w:pPr>
      <w:r w:rsidRPr="00ED3BCE">
        <w:rPr>
          <w:rFonts w:cs="Arial"/>
          <w:kern w:val="1"/>
          <w:sz w:val="22"/>
          <w:szCs w:val="22"/>
        </w:rPr>
        <w:t>Xilinx</w:t>
      </w:r>
      <w:r w:rsidRPr="00ED3BCE">
        <w:rPr>
          <w:rFonts w:cs="Arial"/>
          <w:kern w:val="1"/>
          <w:sz w:val="22"/>
          <w:szCs w:val="22"/>
        </w:rPr>
        <w:tab/>
      </w:r>
      <w:r w:rsidRPr="00ED3BCE">
        <w:rPr>
          <w:rFonts w:cs="Arial"/>
          <w:kern w:val="1"/>
          <w:sz w:val="22"/>
          <w:szCs w:val="22"/>
        </w:rPr>
        <w:tab/>
      </w:r>
      <w:r w:rsidRPr="00ED3BCE">
        <w:rPr>
          <w:rFonts w:cs="Arial"/>
          <w:kern w:val="1"/>
          <w:sz w:val="22"/>
          <w:szCs w:val="22"/>
        </w:rPr>
        <w:tab/>
      </w:r>
      <w:r w:rsidRPr="00ED3BCE">
        <w:rPr>
          <w:rFonts w:cs="Arial"/>
          <w:kern w:val="1"/>
          <w:sz w:val="22"/>
          <w:szCs w:val="22"/>
        </w:rPr>
        <w:tab/>
      </w:r>
      <w:r w:rsidRPr="00ED3BCE">
        <w:rPr>
          <w:rFonts w:cs="Arial"/>
          <w:kern w:val="1"/>
          <w:sz w:val="22"/>
          <w:szCs w:val="22"/>
        </w:rPr>
        <w:tab/>
      </w:r>
      <w:proofErr w:type="spellStart"/>
      <w:r w:rsidRPr="00ED3BCE">
        <w:rPr>
          <w:rFonts w:cs="Arial"/>
          <w:kern w:val="1"/>
          <w:sz w:val="22"/>
          <w:szCs w:val="22"/>
        </w:rPr>
        <w:t>Ravindra</w:t>
      </w:r>
      <w:proofErr w:type="spellEnd"/>
      <w:r w:rsidRPr="00ED3BCE">
        <w:rPr>
          <w:rFonts w:cs="Arial"/>
          <w:kern w:val="1"/>
          <w:sz w:val="22"/>
          <w:szCs w:val="22"/>
        </w:rPr>
        <w:t xml:space="preserve"> </w:t>
      </w:r>
      <w:proofErr w:type="spellStart"/>
      <w:r w:rsidRPr="00ED3BCE">
        <w:rPr>
          <w:rFonts w:cs="Arial"/>
          <w:kern w:val="1"/>
          <w:sz w:val="22"/>
          <w:szCs w:val="22"/>
        </w:rPr>
        <w:t>Gali</w:t>
      </w:r>
      <w:proofErr w:type="spellEnd"/>
    </w:p>
    <w:p w:rsidR="00ED3BCE" w:rsidRPr="00ED3BCE" w:rsidRDefault="00ED3BCE" w:rsidP="00ED3BCE">
      <w:pPr>
        <w:tabs>
          <w:tab w:val="clear" w:pos="9270"/>
        </w:tabs>
        <w:rPr>
          <w:rFonts w:cs="Arial"/>
          <w:kern w:val="1"/>
          <w:sz w:val="22"/>
          <w:szCs w:val="22"/>
        </w:rPr>
      </w:pPr>
      <w:r w:rsidRPr="00ED3BCE">
        <w:rPr>
          <w:rFonts w:cs="Arial"/>
          <w:kern w:val="1"/>
          <w:sz w:val="22"/>
          <w:szCs w:val="22"/>
        </w:rPr>
        <w:t>ZTE Corporation</w:t>
      </w:r>
      <w:r w:rsidRPr="00ED3BCE">
        <w:rPr>
          <w:rFonts w:cs="Arial"/>
          <w:kern w:val="1"/>
          <w:sz w:val="22"/>
          <w:szCs w:val="22"/>
        </w:rPr>
        <w:tab/>
      </w:r>
      <w:r w:rsidRPr="00ED3BCE">
        <w:rPr>
          <w:rFonts w:cs="Arial"/>
          <w:kern w:val="1"/>
          <w:sz w:val="22"/>
          <w:szCs w:val="22"/>
        </w:rPr>
        <w:tab/>
      </w:r>
      <w:r w:rsidRPr="00ED3BCE">
        <w:rPr>
          <w:rFonts w:cs="Arial"/>
          <w:kern w:val="1"/>
          <w:sz w:val="22"/>
          <w:szCs w:val="22"/>
        </w:rPr>
        <w:tab/>
        <w:t>(</w:t>
      </w:r>
      <w:proofErr w:type="spellStart"/>
      <w:r w:rsidRPr="00ED3BCE">
        <w:rPr>
          <w:rFonts w:cs="Arial"/>
          <w:kern w:val="1"/>
          <w:sz w:val="22"/>
          <w:szCs w:val="22"/>
        </w:rPr>
        <w:t>Shunlin</w:t>
      </w:r>
      <w:proofErr w:type="spellEnd"/>
      <w:r w:rsidRPr="00ED3BCE">
        <w:rPr>
          <w:rFonts w:cs="Arial"/>
          <w:kern w:val="1"/>
          <w:sz w:val="22"/>
          <w:szCs w:val="22"/>
        </w:rPr>
        <w:t xml:space="preserve"> Zhu)</w:t>
      </w:r>
    </w:p>
    <w:p w:rsidR="00ED3BCE" w:rsidRPr="00ED3BCE" w:rsidRDefault="00ED3BCE" w:rsidP="00ED3BCE">
      <w:pPr>
        <w:tabs>
          <w:tab w:val="clear" w:pos="9270"/>
        </w:tabs>
        <w:rPr>
          <w:rFonts w:cs="Arial"/>
          <w:kern w:val="1"/>
          <w:sz w:val="22"/>
          <w:szCs w:val="22"/>
        </w:rPr>
      </w:pPr>
      <w:r w:rsidRPr="00ED3BCE">
        <w:rPr>
          <w:rFonts w:cs="Arial"/>
          <w:kern w:val="1"/>
          <w:sz w:val="22"/>
          <w:szCs w:val="22"/>
        </w:rPr>
        <w:t>Zuken</w:t>
      </w:r>
      <w:r w:rsidRPr="00ED3BCE">
        <w:rPr>
          <w:rFonts w:cs="Arial"/>
          <w:kern w:val="1"/>
          <w:sz w:val="22"/>
          <w:szCs w:val="22"/>
        </w:rPr>
        <w:tab/>
      </w:r>
      <w:r w:rsidRPr="00ED3BCE">
        <w:rPr>
          <w:rFonts w:cs="Arial"/>
          <w:kern w:val="1"/>
          <w:sz w:val="22"/>
          <w:szCs w:val="22"/>
        </w:rPr>
        <w:tab/>
      </w:r>
      <w:r w:rsidRPr="00ED3BCE">
        <w:rPr>
          <w:rFonts w:cs="Arial"/>
          <w:kern w:val="1"/>
          <w:sz w:val="22"/>
          <w:szCs w:val="22"/>
        </w:rPr>
        <w:tab/>
      </w:r>
      <w:r w:rsidRPr="00ED3BCE">
        <w:rPr>
          <w:rFonts w:cs="Arial"/>
          <w:kern w:val="1"/>
          <w:sz w:val="22"/>
          <w:szCs w:val="22"/>
        </w:rPr>
        <w:tab/>
      </w:r>
      <w:r w:rsidRPr="00ED3BCE">
        <w:rPr>
          <w:rFonts w:cs="Arial"/>
          <w:kern w:val="1"/>
          <w:sz w:val="22"/>
          <w:szCs w:val="22"/>
        </w:rPr>
        <w:tab/>
        <w:t xml:space="preserve">Michael Schaeder, Amir </w:t>
      </w:r>
      <w:proofErr w:type="spellStart"/>
      <w:r w:rsidRPr="00ED3BCE">
        <w:rPr>
          <w:rFonts w:cs="Arial"/>
          <w:kern w:val="1"/>
          <w:sz w:val="22"/>
          <w:szCs w:val="22"/>
        </w:rPr>
        <w:t>Wallrabenstein</w:t>
      </w:r>
      <w:proofErr w:type="spellEnd"/>
      <w:r w:rsidRPr="00ED3BCE">
        <w:rPr>
          <w:rFonts w:cs="Arial"/>
          <w:kern w:val="1"/>
          <w:sz w:val="22"/>
          <w:szCs w:val="22"/>
        </w:rPr>
        <w:t xml:space="preserve">, </w:t>
      </w:r>
      <w:proofErr w:type="spellStart"/>
      <w:r w:rsidRPr="00ED3BCE">
        <w:rPr>
          <w:rFonts w:cs="Arial"/>
          <w:kern w:val="1"/>
          <w:sz w:val="22"/>
          <w:szCs w:val="22"/>
        </w:rPr>
        <w:t>Griff</w:t>
      </w:r>
      <w:proofErr w:type="spellEnd"/>
      <w:r w:rsidRPr="00ED3BCE">
        <w:rPr>
          <w:rFonts w:cs="Arial"/>
          <w:kern w:val="1"/>
          <w:sz w:val="22"/>
          <w:szCs w:val="22"/>
        </w:rPr>
        <w:t xml:space="preserve"> </w:t>
      </w:r>
      <w:proofErr w:type="spellStart"/>
      <w:r w:rsidRPr="00ED3BCE">
        <w:rPr>
          <w:rFonts w:cs="Arial"/>
          <w:kern w:val="1"/>
          <w:sz w:val="22"/>
          <w:szCs w:val="22"/>
        </w:rPr>
        <w:t>Derryberry</w:t>
      </w:r>
      <w:proofErr w:type="spellEnd"/>
    </w:p>
    <w:p w:rsidR="00ED3BCE" w:rsidRPr="00ED3BCE" w:rsidRDefault="00ED3BCE" w:rsidP="00ED3BCE">
      <w:pPr>
        <w:tabs>
          <w:tab w:val="clear" w:pos="9270"/>
        </w:tabs>
        <w:rPr>
          <w:rFonts w:cs="Arial"/>
          <w:b/>
          <w:kern w:val="1"/>
          <w:sz w:val="22"/>
          <w:szCs w:val="22"/>
        </w:rPr>
      </w:pPr>
      <w:r w:rsidRPr="00ED3BCE">
        <w:rPr>
          <w:rFonts w:cs="Arial"/>
          <w:kern w:val="1"/>
          <w:sz w:val="22"/>
          <w:szCs w:val="22"/>
        </w:rPr>
        <w:tab/>
      </w:r>
      <w:r w:rsidRPr="00ED3BCE">
        <w:rPr>
          <w:rFonts w:cs="Arial"/>
          <w:kern w:val="1"/>
          <w:sz w:val="22"/>
          <w:szCs w:val="22"/>
        </w:rPr>
        <w:tab/>
      </w:r>
      <w:r w:rsidRPr="00ED3BCE">
        <w:rPr>
          <w:rFonts w:cs="Arial"/>
          <w:kern w:val="1"/>
          <w:sz w:val="22"/>
          <w:szCs w:val="22"/>
        </w:rPr>
        <w:tab/>
      </w:r>
      <w:r w:rsidRPr="00ED3BCE">
        <w:rPr>
          <w:rFonts w:cs="Arial"/>
          <w:kern w:val="1"/>
          <w:sz w:val="22"/>
          <w:szCs w:val="22"/>
        </w:rPr>
        <w:tab/>
      </w:r>
      <w:r w:rsidRPr="00ED3BCE">
        <w:rPr>
          <w:rFonts w:cs="Arial"/>
          <w:kern w:val="1"/>
          <w:sz w:val="22"/>
          <w:szCs w:val="22"/>
        </w:rPr>
        <w:tab/>
        <w:t xml:space="preserve"> Reinhard Remmert</w:t>
      </w:r>
    </w:p>
    <w:p w:rsidR="00ED3BCE" w:rsidRPr="00ED3BCE" w:rsidRDefault="00ED3BCE" w:rsidP="00ED3BCE">
      <w:pPr>
        <w:tabs>
          <w:tab w:val="clear" w:pos="9270"/>
        </w:tabs>
        <w:rPr>
          <w:rFonts w:cs="Arial"/>
          <w:b/>
          <w:kern w:val="1"/>
          <w:sz w:val="22"/>
          <w:szCs w:val="22"/>
        </w:rPr>
      </w:pPr>
    </w:p>
    <w:p w:rsidR="00ED3BCE" w:rsidRPr="00ED3BCE" w:rsidRDefault="00ED3BCE" w:rsidP="00ED3BCE">
      <w:pPr>
        <w:tabs>
          <w:tab w:val="clear" w:pos="9270"/>
        </w:tabs>
        <w:rPr>
          <w:rFonts w:cs="Arial"/>
          <w:b/>
          <w:kern w:val="1"/>
          <w:sz w:val="22"/>
          <w:szCs w:val="22"/>
        </w:rPr>
      </w:pPr>
    </w:p>
    <w:p w:rsidR="00ED3BCE" w:rsidRPr="00ED3BCE" w:rsidRDefault="00ED3BCE" w:rsidP="00ED3BCE">
      <w:pPr>
        <w:tabs>
          <w:tab w:val="clear" w:pos="9270"/>
        </w:tabs>
        <w:rPr>
          <w:rFonts w:cs="Arial"/>
          <w:kern w:val="1"/>
          <w:sz w:val="22"/>
          <w:szCs w:val="22"/>
          <w:lang w:val="pt-BR"/>
        </w:rPr>
      </w:pPr>
      <w:r w:rsidRPr="00ED3BCE">
        <w:rPr>
          <w:rFonts w:cs="Arial"/>
          <w:b/>
          <w:kern w:val="1"/>
          <w:sz w:val="22"/>
          <w:szCs w:val="22"/>
        </w:rPr>
        <w:t>OTHER PARTICIPANTS IN 2014</w:t>
      </w:r>
    </w:p>
    <w:p w:rsidR="00ED3BCE" w:rsidRPr="00ED3BCE" w:rsidRDefault="00ED3BCE" w:rsidP="00ED3BCE">
      <w:pPr>
        <w:tabs>
          <w:tab w:val="clear" w:pos="9270"/>
        </w:tabs>
        <w:rPr>
          <w:rFonts w:cs="Arial"/>
          <w:kern w:val="1"/>
          <w:sz w:val="22"/>
          <w:szCs w:val="22"/>
          <w:lang w:val="pt-BR"/>
        </w:rPr>
      </w:pPr>
      <w:r w:rsidRPr="00ED3BCE">
        <w:rPr>
          <w:rFonts w:cs="Arial"/>
          <w:kern w:val="1"/>
          <w:sz w:val="22"/>
          <w:szCs w:val="22"/>
          <w:lang w:val="pt-BR"/>
        </w:rPr>
        <w:t>Contine</w:t>
      </w:r>
      <w:r>
        <w:rPr>
          <w:rFonts w:cs="Arial"/>
          <w:kern w:val="1"/>
          <w:sz w:val="22"/>
          <w:szCs w:val="22"/>
          <w:lang w:val="pt-BR"/>
        </w:rPr>
        <w:t>ntal Automotive</w:t>
      </w:r>
      <w:r>
        <w:rPr>
          <w:rFonts w:cs="Arial"/>
          <w:kern w:val="1"/>
          <w:sz w:val="22"/>
          <w:szCs w:val="22"/>
          <w:lang w:val="pt-BR"/>
        </w:rPr>
        <w:tab/>
      </w:r>
      <w:r>
        <w:rPr>
          <w:rFonts w:cs="Arial"/>
          <w:kern w:val="1"/>
          <w:sz w:val="22"/>
          <w:szCs w:val="22"/>
          <w:lang w:val="pt-BR"/>
        </w:rPr>
        <w:tab/>
        <w:t>Catalin Negrea</w:t>
      </w:r>
    </w:p>
    <w:p w:rsidR="00ED3BCE" w:rsidRPr="00ED3BCE" w:rsidRDefault="00ED3BCE" w:rsidP="00ED3BCE">
      <w:pPr>
        <w:tabs>
          <w:tab w:val="clear" w:pos="9270"/>
        </w:tabs>
        <w:rPr>
          <w:rFonts w:cs="Arial"/>
          <w:kern w:val="1"/>
          <w:sz w:val="22"/>
          <w:szCs w:val="22"/>
          <w:lang w:val="pt-BR"/>
        </w:rPr>
      </w:pPr>
      <w:r>
        <w:rPr>
          <w:rFonts w:cs="Arial"/>
          <w:kern w:val="1"/>
          <w:sz w:val="22"/>
          <w:szCs w:val="22"/>
          <w:lang w:val="pt-BR"/>
        </w:rPr>
        <w:t>CST</w:t>
      </w:r>
      <w:r>
        <w:rPr>
          <w:rFonts w:cs="Arial"/>
          <w:kern w:val="1"/>
          <w:sz w:val="22"/>
          <w:szCs w:val="22"/>
          <w:lang w:val="pt-BR"/>
        </w:rPr>
        <w:tab/>
      </w:r>
      <w:r>
        <w:rPr>
          <w:rFonts w:cs="Arial"/>
          <w:kern w:val="1"/>
          <w:sz w:val="22"/>
          <w:szCs w:val="22"/>
          <w:lang w:val="pt-BR"/>
        </w:rPr>
        <w:tab/>
      </w:r>
      <w:r>
        <w:rPr>
          <w:rFonts w:cs="Arial"/>
          <w:kern w:val="1"/>
          <w:sz w:val="22"/>
          <w:szCs w:val="22"/>
          <w:lang w:val="pt-BR"/>
        </w:rPr>
        <w:tab/>
      </w:r>
      <w:r>
        <w:rPr>
          <w:rFonts w:cs="Arial"/>
          <w:kern w:val="1"/>
          <w:sz w:val="22"/>
          <w:szCs w:val="22"/>
          <w:lang w:val="pt-BR"/>
        </w:rPr>
        <w:tab/>
      </w:r>
      <w:r>
        <w:rPr>
          <w:rFonts w:cs="Arial"/>
          <w:kern w:val="1"/>
          <w:sz w:val="22"/>
          <w:szCs w:val="22"/>
          <w:lang w:val="pt-BR"/>
        </w:rPr>
        <w:tab/>
        <w:t>Stefan Paret</w:t>
      </w:r>
    </w:p>
    <w:p w:rsidR="00ED3BCE" w:rsidRPr="00ED3BCE" w:rsidRDefault="00ED3BCE" w:rsidP="00ED3BCE">
      <w:pPr>
        <w:tabs>
          <w:tab w:val="clear" w:pos="9270"/>
        </w:tabs>
        <w:rPr>
          <w:rFonts w:cs="Arial"/>
          <w:kern w:val="1"/>
          <w:sz w:val="22"/>
          <w:szCs w:val="22"/>
          <w:lang w:val="pt-BR"/>
        </w:rPr>
      </w:pPr>
      <w:r w:rsidRPr="00ED3BCE">
        <w:rPr>
          <w:rFonts w:cs="Arial"/>
          <w:kern w:val="1"/>
          <w:sz w:val="22"/>
          <w:szCs w:val="22"/>
          <w:lang w:val="pt-BR"/>
        </w:rPr>
        <w:t>ECL Advantage</w:t>
      </w:r>
      <w:r w:rsidRPr="00ED3BCE">
        <w:rPr>
          <w:rFonts w:cs="Arial"/>
          <w:kern w:val="1"/>
          <w:sz w:val="22"/>
          <w:szCs w:val="22"/>
          <w:lang w:val="pt-BR"/>
        </w:rPr>
        <w:tab/>
      </w:r>
      <w:r w:rsidRPr="00ED3BCE">
        <w:rPr>
          <w:rFonts w:cs="Arial"/>
          <w:kern w:val="1"/>
          <w:sz w:val="22"/>
          <w:szCs w:val="22"/>
          <w:lang w:val="pt-BR"/>
        </w:rPr>
        <w:tab/>
      </w:r>
      <w:r w:rsidRPr="00ED3BCE">
        <w:rPr>
          <w:rFonts w:cs="Arial"/>
          <w:kern w:val="1"/>
          <w:sz w:val="22"/>
          <w:szCs w:val="22"/>
          <w:lang w:val="pt-BR"/>
        </w:rPr>
        <w:tab/>
        <w:t>Thomas Iddings</w:t>
      </w:r>
    </w:p>
    <w:p w:rsidR="00ED3BCE" w:rsidRPr="00ED3BCE" w:rsidRDefault="00ED3BCE" w:rsidP="00ED3BCE">
      <w:pPr>
        <w:tabs>
          <w:tab w:val="clear" w:pos="9270"/>
        </w:tabs>
        <w:rPr>
          <w:rFonts w:cs="Arial"/>
          <w:kern w:val="1"/>
          <w:sz w:val="22"/>
          <w:szCs w:val="22"/>
          <w:lang w:val="pt-BR"/>
        </w:rPr>
      </w:pPr>
      <w:r w:rsidRPr="00ED3BCE">
        <w:rPr>
          <w:rFonts w:cs="Arial"/>
          <w:kern w:val="1"/>
          <w:sz w:val="22"/>
          <w:szCs w:val="22"/>
          <w:lang w:val="pt-BR"/>
        </w:rPr>
        <w:t>Hewlett Packard</w:t>
      </w:r>
      <w:r w:rsidRPr="00ED3BCE">
        <w:rPr>
          <w:rFonts w:cs="Arial"/>
          <w:kern w:val="1"/>
          <w:sz w:val="22"/>
          <w:szCs w:val="22"/>
          <w:lang w:val="pt-BR"/>
        </w:rPr>
        <w:tab/>
      </w:r>
      <w:r w:rsidRPr="00ED3BCE">
        <w:rPr>
          <w:rFonts w:cs="Arial"/>
          <w:kern w:val="1"/>
          <w:sz w:val="22"/>
          <w:szCs w:val="22"/>
          <w:lang w:val="pt-BR"/>
        </w:rPr>
        <w:tab/>
      </w:r>
      <w:r w:rsidRPr="00ED3BCE">
        <w:rPr>
          <w:rFonts w:cs="Arial"/>
          <w:kern w:val="1"/>
          <w:sz w:val="22"/>
          <w:szCs w:val="22"/>
          <w:lang w:val="pt-BR"/>
        </w:rPr>
        <w:tab/>
        <w:t>Ting Zhu</w:t>
      </w:r>
    </w:p>
    <w:p w:rsidR="00ED3BCE" w:rsidRPr="00ED3BCE" w:rsidRDefault="00ED3BCE" w:rsidP="00ED3BCE">
      <w:pPr>
        <w:tabs>
          <w:tab w:val="clear" w:pos="9270"/>
        </w:tabs>
        <w:rPr>
          <w:rFonts w:cs="Arial"/>
          <w:kern w:val="1"/>
          <w:sz w:val="22"/>
          <w:szCs w:val="22"/>
          <w:lang w:val="pt-BR"/>
        </w:rPr>
      </w:pPr>
      <w:r w:rsidRPr="00ED3BCE">
        <w:rPr>
          <w:rFonts w:cs="Arial"/>
          <w:kern w:val="1"/>
          <w:sz w:val="22"/>
          <w:szCs w:val="22"/>
          <w:lang w:val="pt-BR"/>
        </w:rPr>
        <w:lastRenderedPageBreak/>
        <w:t>Instituto d</w:t>
      </w:r>
      <w:r>
        <w:rPr>
          <w:rFonts w:cs="Arial"/>
          <w:kern w:val="1"/>
          <w:sz w:val="22"/>
          <w:szCs w:val="22"/>
          <w:lang w:val="pt-BR"/>
        </w:rPr>
        <w:t xml:space="preserve">e Telecomunicações </w:t>
      </w:r>
      <w:r>
        <w:rPr>
          <w:rFonts w:cs="Arial"/>
          <w:kern w:val="1"/>
          <w:sz w:val="22"/>
          <w:szCs w:val="22"/>
          <w:lang w:val="pt-BR"/>
        </w:rPr>
        <w:tab/>
        <w:t>Wael Dghais</w:t>
      </w:r>
      <w:r w:rsidRPr="00ED3BCE">
        <w:rPr>
          <w:rFonts w:cs="Arial"/>
          <w:kern w:val="1"/>
          <w:sz w:val="22"/>
          <w:szCs w:val="22"/>
          <w:lang w:val="pt-BR"/>
        </w:rPr>
        <w:t xml:space="preserve"> </w:t>
      </w:r>
    </w:p>
    <w:p w:rsidR="00ED3BCE" w:rsidRPr="00ED3BCE" w:rsidRDefault="00ED3BCE" w:rsidP="00ED3BCE">
      <w:pPr>
        <w:tabs>
          <w:tab w:val="clear" w:pos="9270"/>
        </w:tabs>
        <w:rPr>
          <w:rFonts w:cs="Arial"/>
          <w:kern w:val="1"/>
          <w:sz w:val="22"/>
          <w:szCs w:val="22"/>
          <w:lang w:val="pt-BR"/>
        </w:rPr>
      </w:pPr>
      <w:r w:rsidRPr="00ED3BCE">
        <w:rPr>
          <w:rFonts w:cs="Arial"/>
          <w:kern w:val="1"/>
          <w:sz w:val="22"/>
          <w:szCs w:val="22"/>
          <w:lang w:val="pt-BR"/>
        </w:rPr>
        <w:t>KEI Systems</w:t>
      </w:r>
      <w:r w:rsidRPr="00ED3BCE">
        <w:rPr>
          <w:rFonts w:cs="Arial"/>
          <w:kern w:val="1"/>
          <w:sz w:val="22"/>
          <w:szCs w:val="22"/>
          <w:lang w:val="pt-BR"/>
        </w:rPr>
        <w:tab/>
      </w:r>
      <w:r w:rsidRPr="00ED3BCE">
        <w:rPr>
          <w:rFonts w:cs="Arial"/>
          <w:kern w:val="1"/>
          <w:sz w:val="22"/>
          <w:szCs w:val="22"/>
          <w:lang w:val="pt-BR"/>
        </w:rPr>
        <w:tab/>
      </w:r>
      <w:r w:rsidRPr="00ED3BCE">
        <w:rPr>
          <w:rFonts w:cs="Arial"/>
          <w:kern w:val="1"/>
          <w:sz w:val="22"/>
          <w:szCs w:val="22"/>
          <w:lang w:val="pt-BR"/>
        </w:rPr>
        <w:tab/>
      </w:r>
      <w:r w:rsidRPr="00ED3BCE">
        <w:rPr>
          <w:rFonts w:cs="Arial"/>
          <w:kern w:val="1"/>
          <w:sz w:val="22"/>
          <w:szCs w:val="22"/>
          <w:lang w:val="pt-BR"/>
        </w:rPr>
        <w:tab/>
        <w:t>Shinichi Maeda</w:t>
      </w:r>
    </w:p>
    <w:p w:rsidR="00ED3BCE" w:rsidRPr="00ED3BCE" w:rsidRDefault="00ED3BCE" w:rsidP="00ED3BCE">
      <w:pPr>
        <w:tabs>
          <w:tab w:val="clear" w:pos="9270"/>
        </w:tabs>
        <w:rPr>
          <w:rFonts w:cs="Arial"/>
          <w:kern w:val="1"/>
          <w:sz w:val="22"/>
          <w:szCs w:val="22"/>
          <w:lang w:val="pt-BR"/>
        </w:rPr>
      </w:pPr>
      <w:r w:rsidRPr="00ED3BCE">
        <w:rPr>
          <w:rFonts w:cs="Arial"/>
          <w:kern w:val="1"/>
          <w:sz w:val="22"/>
          <w:szCs w:val="22"/>
          <w:lang w:val="pt-BR"/>
        </w:rPr>
        <w:t>Lattice Semiconductor</w:t>
      </w:r>
      <w:r w:rsidRPr="00ED3BCE">
        <w:rPr>
          <w:rFonts w:cs="Arial"/>
          <w:kern w:val="1"/>
          <w:sz w:val="22"/>
          <w:szCs w:val="22"/>
          <w:lang w:val="pt-BR"/>
        </w:rPr>
        <w:tab/>
      </w:r>
      <w:r w:rsidRPr="00ED3BCE">
        <w:rPr>
          <w:rFonts w:cs="Arial"/>
          <w:kern w:val="1"/>
          <w:sz w:val="22"/>
          <w:szCs w:val="22"/>
          <w:lang w:val="pt-BR"/>
        </w:rPr>
        <w:tab/>
        <w:t>Xu Jiang</w:t>
      </w:r>
    </w:p>
    <w:p w:rsidR="00ED3BCE" w:rsidRPr="00ED3BCE" w:rsidRDefault="00ED3BCE" w:rsidP="00ED3BCE">
      <w:pPr>
        <w:tabs>
          <w:tab w:val="clear" w:pos="9270"/>
        </w:tabs>
        <w:rPr>
          <w:rFonts w:cs="Arial"/>
          <w:kern w:val="1"/>
          <w:sz w:val="22"/>
          <w:szCs w:val="22"/>
          <w:lang w:val="pt-BR"/>
        </w:rPr>
      </w:pPr>
      <w:r w:rsidRPr="00ED3BCE">
        <w:rPr>
          <w:rFonts w:cs="Arial"/>
          <w:kern w:val="1"/>
          <w:sz w:val="22"/>
          <w:szCs w:val="22"/>
          <w:lang w:val="pt-BR"/>
        </w:rPr>
        <w:t>Mellanok Technologies</w:t>
      </w:r>
      <w:r w:rsidRPr="00ED3BCE">
        <w:rPr>
          <w:rFonts w:cs="Arial"/>
          <w:kern w:val="1"/>
          <w:sz w:val="22"/>
          <w:szCs w:val="22"/>
          <w:lang w:val="pt-BR"/>
        </w:rPr>
        <w:tab/>
      </w:r>
      <w:r w:rsidRPr="00ED3BCE">
        <w:rPr>
          <w:rFonts w:cs="Arial"/>
          <w:kern w:val="1"/>
          <w:sz w:val="22"/>
          <w:szCs w:val="22"/>
          <w:lang w:val="pt-BR"/>
        </w:rPr>
        <w:tab/>
        <w:t>Piers Dawe</w:t>
      </w:r>
    </w:p>
    <w:p w:rsidR="00ED3BCE" w:rsidRPr="00ED3BCE" w:rsidRDefault="00ED3BCE" w:rsidP="00ED3BCE">
      <w:pPr>
        <w:tabs>
          <w:tab w:val="clear" w:pos="9270"/>
        </w:tabs>
        <w:rPr>
          <w:rFonts w:cs="Arial"/>
          <w:kern w:val="1"/>
          <w:sz w:val="22"/>
          <w:szCs w:val="22"/>
          <w:lang w:val="pt-BR"/>
        </w:rPr>
      </w:pPr>
      <w:r w:rsidRPr="00ED3BCE">
        <w:rPr>
          <w:rFonts w:cs="Arial"/>
          <w:kern w:val="1"/>
          <w:sz w:val="22"/>
          <w:szCs w:val="22"/>
          <w:lang w:val="pt-BR"/>
        </w:rPr>
        <w:t>Nanium</w:t>
      </w:r>
      <w:r w:rsidRPr="00ED3BCE">
        <w:rPr>
          <w:rFonts w:cs="Arial"/>
          <w:kern w:val="1"/>
          <w:sz w:val="22"/>
          <w:szCs w:val="22"/>
          <w:lang w:val="pt-BR"/>
        </w:rPr>
        <w:tab/>
      </w:r>
      <w:r w:rsidRPr="00ED3BCE">
        <w:rPr>
          <w:rFonts w:cs="Arial"/>
          <w:kern w:val="1"/>
          <w:sz w:val="22"/>
          <w:szCs w:val="22"/>
          <w:lang w:val="pt-BR"/>
        </w:rPr>
        <w:tab/>
      </w:r>
      <w:r w:rsidRPr="00ED3BCE">
        <w:rPr>
          <w:rFonts w:cs="Arial"/>
          <w:kern w:val="1"/>
          <w:sz w:val="22"/>
          <w:szCs w:val="22"/>
          <w:lang w:val="pt-BR"/>
        </w:rPr>
        <w:tab/>
      </w:r>
      <w:r w:rsidRPr="00ED3BCE">
        <w:rPr>
          <w:rFonts w:cs="Arial"/>
          <w:kern w:val="1"/>
          <w:sz w:val="22"/>
          <w:szCs w:val="22"/>
          <w:lang w:val="pt-BR"/>
        </w:rPr>
        <w:tab/>
        <w:t xml:space="preserve">Abel </w:t>
      </w:r>
      <w:r>
        <w:rPr>
          <w:rFonts w:cs="Arial"/>
          <w:kern w:val="1"/>
          <w:sz w:val="22"/>
          <w:szCs w:val="22"/>
          <w:lang w:val="pt-BR"/>
        </w:rPr>
        <w:t>Janeiro</w:t>
      </w:r>
    </w:p>
    <w:p w:rsidR="00ED3BCE" w:rsidRPr="00ED3BCE" w:rsidRDefault="00ED3BCE" w:rsidP="00ED3BCE">
      <w:pPr>
        <w:tabs>
          <w:tab w:val="clear" w:pos="9270"/>
        </w:tabs>
        <w:rPr>
          <w:rFonts w:cs="Arial"/>
          <w:kern w:val="1"/>
          <w:sz w:val="22"/>
          <w:szCs w:val="22"/>
          <w:lang w:val="pt-BR"/>
        </w:rPr>
      </w:pPr>
      <w:r w:rsidRPr="00ED3BCE">
        <w:rPr>
          <w:rFonts w:cs="Arial"/>
          <w:kern w:val="1"/>
          <w:sz w:val="22"/>
          <w:szCs w:val="22"/>
          <w:lang w:val="pt-BR"/>
        </w:rPr>
        <w:t>Pangeya</w:t>
      </w:r>
      <w:r w:rsidRPr="00ED3BCE">
        <w:rPr>
          <w:rFonts w:cs="Arial"/>
          <w:kern w:val="1"/>
          <w:sz w:val="22"/>
          <w:szCs w:val="22"/>
          <w:lang w:val="pt-BR"/>
        </w:rPr>
        <w:tab/>
      </w:r>
      <w:r w:rsidRPr="00ED3BCE">
        <w:rPr>
          <w:rFonts w:cs="Arial"/>
          <w:kern w:val="1"/>
          <w:sz w:val="22"/>
          <w:szCs w:val="22"/>
          <w:lang w:val="pt-BR"/>
        </w:rPr>
        <w:tab/>
      </w:r>
      <w:r w:rsidRPr="00ED3BCE">
        <w:rPr>
          <w:rFonts w:cs="Arial"/>
          <w:kern w:val="1"/>
          <w:sz w:val="22"/>
          <w:szCs w:val="22"/>
          <w:lang w:val="pt-BR"/>
        </w:rPr>
        <w:tab/>
      </w:r>
      <w:r w:rsidRPr="00ED3BCE">
        <w:rPr>
          <w:rFonts w:cs="Arial"/>
          <w:kern w:val="1"/>
          <w:sz w:val="22"/>
          <w:szCs w:val="22"/>
          <w:lang w:val="pt-BR"/>
        </w:rPr>
        <w:tab/>
        <w:t>Edgar Aguirr</w:t>
      </w:r>
      <w:bookmarkStart w:id="0" w:name="_GoBack"/>
      <w:bookmarkEnd w:id="0"/>
      <w:r w:rsidRPr="00ED3BCE">
        <w:rPr>
          <w:rFonts w:cs="Arial"/>
          <w:kern w:val="1"/>
          <w:sz w:val="22"/>
          <w:szCs w:val="22"/>
          <w:lang w:val="pt-BR"/>
        </w:rPr>
        <w:t>e</w:t>
      </w:r>
    </w:p>
    <w:p w:rsidR="00ED3BCE" w:rsidRPr="00ED3BCE" w:rsidRDefault="00ED3BCE" w:rsidP="00ED3BCE">
      <w:pPr>
        <w:tabs>
          <w:tab w:val="clear" w:pos="9270"/>
        </w:tabs>
        <w:rPr>
          <w:rFonts w:cs="Arial"/>
          <w:kern w:val="1"/>
          <w:sz w:val="22"/>
          <w:szCs w:val="22"/>
          <w:lang w:val="pt-BR"/>
        </w:rPr>
      </w:pPr>
      <w:r w:rsidRPr="00ED3BCE">
        <w:rPr>
          <w:rFonts w:cs="Arial"/>
          <w:kern w:val="1"/>
          <w:sz w:val="22"/>
          <w:szCs w:val="22"/>
          <w:lang w:val="pt-BR"/>
        </w:rPr>
        <w:t>Proficient Design</w:t>
      </w:r>
      <w:r w:rsidRPr="00ED3BCE">
        <w:rPr>
          <w:rFonts w:cs="Arial"/>
          <w:kern w:val="1"/>
          <w:sz w:val="22"/>
          <w:szCs w:val="22"/>
          <w:lang w:val="pt-BR"/>
        </w:rPr>
        <w:tab/>
      </w:r>
      <w:r w:rsidRPr="00ED3BCE">
        <w:rPr>
          <w:rFonts w:cs="Arial"/>
          <w:kern w:val="1"/>
          <w:sz w:val="22"/>
          <w:szCs w:val="22"/>
          <w:lang w:val="pt-BR"/>
        </w:rPr>
        <w:tab/>
      </w:r>
      <w:r w:rsidRPr="00ED3BCE">
        <w:rPr>
          <w:rFonts w:cs="Arial"/>
          <w:kern w:val="1"/>
          <w:sz w:val="22"/>
          <w:szCs w:val="22"/>
          <w:lang w:val="pt-BR"/>
        </w:rPr>
        <w:tab/>
        <w:t>Kishor Patel</w:t>
      </w:r>
    </w:p>
    <w:p w:rsidR="00ED3BCE" w:rsidRPr="00ED3BCE" w:rsidRDefault="00ED3BCE" w:rsidP="00ED3BCE">
      <w:pPr>
        <w:tabs>
          <w:tab w:val="clear" w:pos="9270"/>
        </w:tabs>
        <w:rPr>
          <w:rFonts w:cs="Arial"/>
          <w:kern w:val="1"/>
          <w:sz w:val="22"/>
          <w:szCs w:val="22"/>
          <w:lang w:val="pt-BR"/>
        </w:rPr>
      </w:pPr>
      <w:r w:rsidRPr="00ED3BCE">
        <w:rPr>
          <w:rFonts w:cs="Arial"/>
          <w:kern w:val="1"/>
          <w:sz w:val="22"/>
          <w:szCs w:val="22"/>
          <w:lang w:val="pt-BR"/>
        </w:rPr>
        <w:t>SAE International</w:t>
      </w:r>
      <w:r w:rsidRPr="00ED3BCE">
        <w:rPr>
          <w:rFonts w:cs="Arial"/>
          <w:kern w:val="1"/>
          <w:sz w:val="22"/>
          <w:szCs w:val="22"/>
          <w:lang w:val="pt-BR"/>
        </w:rPr>
        <w:tab/>
      </w:r>
      <w:r w:rsidRPr="00ED3BCE">
        <w:rPr>
          <w:rFonts w:cs="Arial"/>
          <w:kern w:val="1"/>
          <w:sz w:val="22"/>
          <w:szCs w:val="22"/>
          <w:lang w:val="pt-BR"/>
        </w:rPr>
        <w:tab/>
      </w:r>
      <w:r w:rsidRPr="00ED3BCE">
        <w:rPr>
          <w:rFonts w:cs="Arial"/>
          <w:kern w:val="1"/>
          <w:sz w:val="22"/>
          <w:szCs w:val="22"/>
          <w:lang w:val="pt-BR"/>
        </w:rPr>
        <w:tab/>
        <w:t>Chris Denham</w:t>
      </w:r>
    </w:p>
    <w:p w:rsidR="00ED3BCE" w:rsidRPr="00ED3BCE" w:rsidRDefault="00ED3BCE" w:rsidP="00ED3BCE">
      <w:pPr>
        <w:tabs>
          <w:tab w:val="clear" w:pos="9270"/>
        </w:tabs>
        <w:rPr>
          <w:rFonts w:cs="Arial"/>
          <w:kern w:val="1"/>
          <w:sz w:val="22"/>
          <w:szCs w:val="22"/>
          <w:lang w:val="pt-BR"/>
        </w:rPr>
      </w:pPr>
      <w:r w:rsidRPr="00ED3BCE">
        <w:rPr>
          <w:rFonts w:cs="Arial"/>
          <w:kern w:val="1"/>
          <w:sz w:val="22"/>
          <w:szCs w:val="22"/>
          <w:lang w:val="pt-BR"/>
        </w:rPr>
        <w:t>Technische Unive</w:t>
      </w:r>
      <w:r>
        <w:rPr>
          <w:rFonts w:cs="Arial"/>
          <w:kern w:val="1"/>
          <w:sz w:val="22"/>
          <w:szCs w:val="22"/>
          <w:lang w:val="pt-BR"/>
        </w:rPr>
        <w:t>rsität Hamburg</w:t>
      </w:r>
      <w:r>
        <w:rPr>
          <w:rFonts w:cs="Arial"/>
          <w:kern w:val="1"/>
          <w:sz w:val="22"/>
          <w:szCs w:val="22"/>
          <w:lang w:val="pt-BR"/>
        </w:rPr>
        <w:tab/>
        <w:t>Torsten Reuschel</w:t>
      </w:r>
    </w:p>
    <w:p w:rsidR="00ED3BCE" w:rsidRPr="00ED3BCE" w:rsidRDefault="00ED3BCE" w:rsidP="00ED3BCE">
      <w:pPr>
        <w:tabs>
          <w:tab w:val="clear" w:pos="9270"/>
        </w:tabs>
        <w:rPr>
          <w:rFonts w:cs="Arial"/>
          <w:sz w:val="22"/>
          <w:szCs w:val="22"/>
          <w:lang w:val="pt-BR"/>
        </w:rPr>
      </w:pPr>
      <w:r w:rsidRPr="00ED3BCE">
        <w:rPr>
          <w:rFonts w:cs="Arial"/>
          <w:sz w:val="22"/>
          <w:szCs w:val="22"/>
          <w:lang w:val="pt-BR"/>
        </w:rPr>
        <w:t>University of Illinois</w:t>
      </w:r>
      <w:r w:rsidRPr="00ED3BCE">
        <w:rPr>
          <w:rFonts w:cs="Arial"/>
          <w:sz w:val="22"/>
          <w:szCs w:val="22"/>
          <w:lang w:val="pt-BR"/>
        </w:rPr>
        <w:tab/>
      </w:r>
      <w:r w:rsidRPr="00ED3BCE">
        <w:rPr>
          <w:rFonts w:cs="Arial"/>
          <w:sz w:val="22"/>
          <w:szCs w:val="22"/>
          <w:lang w:val="pt-BR"/>
        </w:rPr>
        <w:tab/>
      </w:r>
      <w:r w:rsidRPr="00ED3BCE">
        <w:rPr>
          <w:rFonts w:cs="Arial"/>
          <w:sz w:val="22"/>
          <w:szCs w:val="22"/>
          <w:lang w:val="pt-BR"/>
        </w:rPr>
        <w:tab/>
        <w:t>José Schutt-Ain</w:t>
      </w:r>
      <w:r>
        <w:rPr>
          <w:rFonts w:cs="Arial"/>
          <w:sz w:val="22"/>
          <w:szCs w:val="22"/>
          <w:lang w:val="pt-BR"/>
        </w:rPr>
        <w:t>é</w:t>
      </w:r>
    </w:p>
    <w:p w:rsidR="00ED3BCE" w:rsidRPr="00ED3BCE" w:rsidRDefault="00ED3BCE" w:rsidP="00ED3BCE">
      <w:pPr>
        <w:tabs>
          <w:tab w:val="clear" w:pos="9270"/>
        </w:tabs>
        <w:rPr>
          <w:rFonts w:cs="Arial"/>
          <w:b/>
          <w:kern w:val="1"/>
          <w:sz w:val="22"/>
          <w:szCs w:val="22"/>
        </w:rPr>
      </w:pPr>
      <w:r w:rsidRPr="00ED3BCE">
        <w:rPr>
          <w:rFonts w:cs="Arial"/>
          <w:kern w:val="1"/>
          <w:sz w:val="22"/>
          <w:szCs w:val="22"/>
          <w:lang w:val="pt-BR"/>
        </w:rPr>
        <w:t>Vitesse</w:t>
      </w:r>
      <w:r w:rsidRPr="00ED3BCE">
        <w:rPr>
          <w:rFonts w:cs="Arial"/>
          <w:kern w:val="1"/>
          <w:sz w:val="22"/>
          <w:szCs w:val="22"/>
          <w:lang w:val="pt-BR"/>
        </w:rPr>
        <w:tab/>
      </w:r>
      <w:r w:rsidRPr="00ED3BCE">
        <w:rPr>
          <w:rFonts w:cs="Arial"/>
          <w:kern w:val="1"/>
          <w:sz w:val="22"/>
          <w:szCs w:val="22"/>
          <w:lang w:val="pt-BR"/>
        </w:rPr>
        <w:tab/>
      </w:r>
      <w:r w:rsidRPr="00ED3BCE">
        <w:rPr>
          <w:rFonts w:cs="Arial"/>
          <w:kern w:val="1"/>
          <w:sz w:val="22"/>
          <w:szCs w:val="22"/>
          <w:lang w:val="pt-BR"/>
        </w:rPr>
        <w:tab/>
      </w:r>
      <w:r w:rsidRPr="00ED3BCE">
        <w:rPr>
          <w:rFonts w:cs="Arial"/>
          <w:kern w:val="1"/>
          <w:sz w:val="22"/>
          <w:szCs w:val="22"/>
          <w:lang w:val="pt-BR"/>
        </w:rPr>
        <w:tab/>
      </w:r>
      <w:r w:rsidRPr="00ED3BCE">
        <w:rPr>
          <w:rFonts w:cs="Arial"/>
          <w:kern w:val="1"/>
          <w:sz w:val="22"/>
          <w:szCs w:val="22"/>
          <w:lang w:val="pt-BR"/>
        </w:rPr>
        <w:tab/>
        <w:t>Siris Tsang</w:t>
      </w:r>
    </w:p>
    <w:p w:rsidR="00D8005A" w:rsidRDefault="00D8005A" w:rsidP="009311B5">
      <w:pPr>
        <w:tabs>
          <w:tab w:val="clear" w:pos="9270"/>
        </w:tabs>
        <w:rPr>
          <w:rFonts w:cs="Arial"/>
          <w:b/>
          <w:sz w:val="22"/>
          <w:szCs w:val="22"/>
        </w:rPr>
      </w:pPr>
    </w:p>
    <w:p w:rsidR="00977506" w:rsidRDefault="00977506">
      <w:pPr>
        <w:tabs>
          <w:tab w:val="clear" w:pos="9270"/>
        </w:tabs>
        <w:rPr>
          <w:rFonts w:cs="Arial"/>
          <w:sz w:val="22"/>
          <w:szCs w:val="22"/>
        </w:rPr>
      </w:pPr>
      <w:r>
        <w:rPr>
          <w:rFonts w:cs="Arial"/>
          <w:sz w:val="22"/>
          <w:szCs w:val="22"/>
        </w:rPr>
        <w:t xml:space="preserve">In the list above, attendees at the meeting are indicated by </w:t>
      </w:r>
      <w:r w:rsidR="0083171D">
        <w:rPr>
          <w:rFonts w:cs="Arial"/>
          <w:sz w:val="22"/>
          <w:szCs w:val="22"/>
        </w:rPr>
        <w:t>*</w:t>
      </w:r>
      <w:r>
        <w:rPr>
          <w:rFonts w:cs="Arial"/>
          <w:sz w:val="22"/>
          <w:szCs w:val="22"/>
        </w:rPr>
        <w:t>.  Principal members or other active members who have not attended are in parentheses. Participants who no longer are in the organization are in square brackets.</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p>
    <w:p w:rsidR="00977506" w:rsidRDefault="00977506">
      <w:pPr>
        <w:tabs>
          <w:tab w:val="clear" w:pos="9270"/>
        </w:tabs>
        <w:rPr>
          <w:rFonts w:cs="Arial"/>
          <w:b/>
          <w:sz w:val="22"/>
          <w:szCs w:val="22"/>
        </w:rPr>
      </w:pPr>
      <w:r>
        <w:rPr>
          <w:rFonts w:cs="Arial"/>
          <w:b/>
          <w:sz w:val="22"/>
          <w:szCs w:val="22"/>
        </w:rPr>
        <w:t>UPCOMING MEETINGS</w:t>
      </w:r>
    </w:p>
    <w:p w:rsidR="00977506" w:rsidRDefault="00977506">
      <w:pPr>
        <w:tabs>
          <w:tab w:val="clear" w:pos="9270"/>
        </w:tabs>
        <w:rPr>
          <w:rFonts w:cs="Arial"/>
          <w:sz w:val="22"/>
          <w:szCs w:val="22"/>
        </w:rPr>
      </w:pPr>
      <w:bookmarkStart w:id="1" w:name="OLE_LINK8"/>
      <w:bookmarkStart w:id="2" w:name="OLE_LINK6"/>
      <w:r>
        <w:rPr>
          <w:rFonts w:cs="Arial"/>
          <w:sz w:val="22"/>
          <w:szCs w:val="22"/>
        </w:rPr>
        <w:t>The bridge numbers for future IBIS teleconferences are as follows:</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8A7265" w:rsidRDefault="008A7265" w:rsidP="008A7265">
      <w:pPr>
        <w:tabs>
          <w:tab w:val="clear" w:pos="9270"/>
        </w:tabs>
        <w:rPr>
          <w:rFonts w:cs="Arial"/>
          <w:sz w:val="22"/>
          <w:szCs w:val="22"/>
        </w:rPr>
      </w:pPr>
      <w:r>
        <w:rPr>
          <w:rFonts w:cs="Arial"/>
          <w:sz w:val="22"/>
          <w:szCs w:val="22"/>
        </w:rPr>
        <w:t>June 5, 2014</w:t>
      </w:r>
      <w:r>
        <w:rPr>
          <w:rFonts w:cs="Arial"/>
          <w:sz w:val="22"/>
          <w:szCs w:val="22"/>
        </w:rPr>
        <w:tab/>
      </w:r>
      <w:r>
        <w:rPr>
          <w:rFonts w:cs="Arial"/>
          <w:sz w:val="22"/>
          <w:szCs w:val="22"/>
        </w:rPr>
        <w:tab/>
        <w:t>IBIS Summit at DAC – no teleconference</w:t>
      </w:r>
    </w:p>
    <w:p w:rsidR="008A7265" w:rsidRDefault="008A7265" w:rsidP="008A7265">
      <w:pPr>
        <w:tabs>
          <w:tab w:val="clear" w:pos="9270"/>
        </w:tabs>
        <w:rPr>
          <w:rFonts w:cs="Arial"/>
          <w:sz w:val="22"/>
          <w:szCs w:val="22"/>
        </w:rPr>
      </w:pPr>
      <w:r>
        <w:rPr>
          <w:rFonts w:cs="Arial"/>
          <w:sz w:val="22"/>
          <w:szCs w:val="22"/>
        </w:rPr>
        <w:t>June 20, 2014</w:t>
      </w:r>
      <w:r>
        <w:rPr>
          <w:rFonts w:cs="Arial"/>
          <w:sz w:val="22"/>
          <w:szCs w:val="22"/>
        </w:rPr>
        <w:tab/>
      </w:r>
      <w:r>
        <w:rPr>
          <w:rFonts w:cs="Arial"/>
          <w:sz w:val="22"/>
          <w:szCs w:val="22"/>
        </w:rPr>
        <w:tab/>
      </w:r>
      <w:r>
        <w:rPr>
          <w:rFonts w:cs="Arial"/>
          <w:sz w:val="22"/>
          <w:szCs w:val="22"/>
        </w:rPr>
        <w:tab/>
        <w:t>205 475 958</w:t>
      </w:r>
      <w:r>
        <w:rPr>
          <w:rFonts w:cs="Arial"/>
          <w:sz w:val="22"/>
          <w:szCs w:val="22"/>
        </w:rPr>
        <w:tab/>
      </w:r>
      <w:r>
        <w:rPr>
          <w:rFonts w:cs="Arial"/>
          <w:sz w:val="22"/>
          <w:szCs w:val="22"/>
        </w:rPr>
        <w:tab/>
      </w:r>
      <w:r>
        <w:rPr>
          <w:rFonts w:cs="Arial"/>
          <w:sz w:val="22"/>
          <w:szCs w:val="22"/>
        </w:rPr>
        <w:tab/>
        <w:t>IBIS</w:t>
      </w:r>
    </w:p>
    <w:p w:rsidR="00261E56" w:rsidRDefault="00261E5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 xml:space="preserve">For teleconference dial-in information, use the password at the following website: </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ab/>
      </w:r>
      <w:hyperlink r:id="rId8" w:history="1">
        <w:r>
          <w:rPr>
            <w:rStyle w:val="Hyperlink"/>
          </w:rPr>
          <w:t>https://ciscosales.webex.com/ciscosales/j.php?J=205475958</w:t>
        </w:r>
      </w:hyperlink>
    </w:p>
    <w:p w:rsidR="00977506" w:rsidRDefault="00977506">
      <w:pPr>
        <w:tabs>
          <w:tab w:val="clear" w:pos="9270"/>
        </w:tabs>
        <w:rPr>
          <w:rFonts w:cs="Arial"/>
          <w:sz w:val="22"/>
          <w:szCs w:val="22"/>
        </w:rPr>
      </w:pPr>
    </w:p>
    <w:bookmarkEnd w:id="1"/>
    <w:bookmarkEnd w:id="2"/>
    <w:p w:rsidR="00977506" w:rsidRDefault="00977506">
      <w:pPr>
        <w:tabs>
          <w:tab w:val="clear" w:pos="9270"/>
        </w:tabs>
        <w:rPr>
          <w:rFonts w:cs="Arial"/>
          <w:sz w:val="22"/>
          <w:szCs w:val="22"/>
        </w:rPr>
      </w:pPr>
      <w:r>
        <w:rPr>
          <w:rFonts w:cs="Arial"/>
          <w:sz w:val="22"/>
          <w:szCs w:val="22"/>
        </w:rPr>
        <w:t>All tel</w:t>
      </w:r>
      <w:r w:rsidR="00B46328">
        <w:rPr>
          <w:rFonts w:cs="Arial"/>
          <w:sz w:val="22"/>
          <w:szCs w:val="22"/>
        </w:rPr>
        <w:t>econference meetings are 8:00 a.m. to 9:55 a.m.</w:t>
      </w:r>
      <w:r>
        <w:rPr>
          <w:rFonts w:cs="Arial"/>
          <w:sz w:val="22"/>
          <w:szCs w:val="22"/>
        </w:rPr>
        <w:t xml:space="preserve"> US Pacific Time.  Meeting agendas are typically distributed seven days before each Open Forum.  Minutes are typically distributed within seven days of the corresponding meeting.  When calling into the meeting, follow the prompts to enter the meeting ID.  For new, local international dial-in numbers, please reference the bridge numbers provided by Cisco Systems at the following link:</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ab/>
      </w:r>
      <w:hyperlink r:id="rId9" w:history="1">
        <w:r>
          <w:rPr>
            <w:rStyle w:val="Hyperlink"/>
            <w:rFonts w:eastAsia="MS Mincho"/>
          </w:rPr>
          <w:t>http://www.cisco.com/web/about/doing_business/conferencing/index.html</w:t>
        </w:r>
      </w:hyperlink>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NOTE: "AR" = Action Required.</w:t>
      </w:r>
    </w:p>
    <w:p w:rsidR="00977506" w:rsidRDefault="00977506">
      <w:pPr>
        <w:tabs>
          <w:tab w:val="clear" w:pos="9270"/>
        </w:tabs>
        <w:rPr>
          <w:rFonts w:cs="Arial"/>
          <w:sz w:val="22"/>
          <w:szCs w:val="22"/>
        </w:rPr>
      </w:pPr>
    </w:p>
    <w:p w:rsidR="00B46328" w:rsidRDefault="00B46328">
      <w:pPr>
        <w:tabs>
          <w:tab w:val="clear" w:pos="9270"/>
        </w:tabs>
        <w:rPr>
          <w:rFonts w:cs="Arial"/>
          <w:sz w:val="22"/>
          <w:szCs w:val="22"/>
        </w:rPr>
      </w:pPr>
    </w:p>
    <w:p w:rsidR="00682E36" w:rsidRPr="00682E36" w:rsidRDefault="00682E36" w:rsidP="00682E36">
      <w:pPr>
        <w:tabs>
          <w:tab w:val="clear" w:pos="9270"/>
        </w:tabs>
        <w:rPr>
          <w:rFonts w:cs="Arial"/>
          <w:sz w:val="22"/>
          <w:szCs w:val="22"/>
        </w:rPr>
      </w:pPr>
      <w:r w:rsidRPr="00682E36">
        <w:rPr>
          <w:rFonts w:cs="Arial"/>
          <w:sz w:val="22"/>
          <w:szCs w:val="22"/>
        </w:rPr>
        <w:t>-------------------------------------------------------------------------------------------------------------------------------</w:t>
      </w:r>
    </w:p>
    <w:p w:rsidR="00682E36" w:rsidRPr="00682E36" w:rsidRDefault="00682E36" w:rsidP="00682E36">
      <w:pPr>
        <w:tabs>
          <w:tab w:val="clear" w:pos="9270"/>
        </w:tabs>
        <w:rPr>
          <w:rFonts w:cs="Arial"/>
          <w:b/>
          <w:sz w:val="22"/>
          <w:szCs w:val="22"/>
        </w:rPr>
      </w:pPr>
      <w:r w:rsidRPr="00682E36">
        <w:rPr>
          <w:rFonts w:cs="Arial"/>
          <w:b/>
          <w:sz w:val="22"/>
          <w:szCs w:val="22"/>
        </w:rPr>
        <w:t>INTRODUCTIONS AND MEETING QUORUM</w:t>
      </w:r>
    </w:p>
    <w:p w:rsidR="00870035" w:rsidRDefault="00D93957" w:rsidP="00261E56">
      <w:pPr>
        <w:tabs>
          <w:tab w:val="clear" w:pos="9270"/>
        </w:tabs>
        <w:rPr>
          <w:rFonts w:cs="Arial"/>
          <w:sz w:val="22"/>
          <w:szCs w:val="22"/>
        </w:rPr>
      </w:pPr>
      <w:r>
        <w:rPr>
          <w:rFonts w:cs="Arial"/>
          <w:sz w:val="22"/>
          <w:szCs w:val="22"/>
        </w:rPr>
        <w:t>Michael Mirmak</w:t>
      </w:r>
      <w:r w:rsidR="00F63AB1">
        <w:rPr>
          <w:rFonts w:cs="Arial"/>
          <w:sz w:val="22"/>
          <w:szCs w:val="22"/>
        </w:rPr>
        <w:t xml:space="preserve"> declared that a quorum was reached and the meeting could begin.</w:t>
      </w:r>
      <w:r w:rsidR="00DC03EF">
        <w:rPr>
          <w:rFonts w:cs="Arial"/>
          <w:sz w:val="22"/>
          <w:szCs w:val="22"/>
        </w:rPr>
        <w:t xml:space="preserve"> </w:t>
      </w:r>
    </w:p>
    <w:p w:rsidR="00870035" w:rsidRDefault="00870035" w:rsidP="00682E36">
      <w:pPr>
        <w:tabs>
          <w:tab w:val="clear" w:pos="9270"/>
        </w:tabs>
        <w:rPr>
          <w:rFonts w:cs="Arial"/>
          <w:sz w:val="22"/>
          <w:szCs w:val="22"/>
        </w:rPr>
      </w:pPr>
    </w:p>
    <w:p w:rsidR="00C126C9" w:rsidRDefault="00C126C9" w:rsidP="00682E36">
      <w:pPr>
        <w:tabs>
          <w:tab w:val="clear" w:pos="9270"/>
        </w:tabs>
        <w:rPr>
          <w:rFonts w:cs="Arial"/>
          <w:sz w:val="22"/>
          <w:szCs w:val="22"/>
        </w:rPr>
      </w:pPr>
      <w:proofErr w:type="spellStart"/>
      <w:r>
        <w:rPr>
          <w:rFonts w:cs="Arial"/>
          <w:sz w:val="22"/>
          <w:szCs w:val="22"/>
        </w:rPr>
        <w:t>Jaimeen</w:t>
      </w:r>
      <w:proofErr w:type="spellEnd"/>
      <w:r>
        <w:rPr>
          <w:rFonts w:cs="Arial"/>
          <w:sz w:val="22"/>
          <w:szCs w:val="22"/>
        </w:rPr>
        <w:t xml:space="preserve"> Shah from Qualcomm introduced himself.  He is working in a group generating IBIS 4.2 and 5.0 models as well as IBIS-AMI models for DDR, USB and PCI interfaces.</w:t>
      </w:r>
    </w:p>
    <w:p w:rsidR="000C237D" w:rsidRDefault="000C237D" w:rsidP="00682E36">
      <w:pPr>
        <w:tabs>
          <w:tab w:val="clear" w:pos="9270"/>
        </w:tabs>
        <w:rPr>
          <w:rFonts w:cs="Arial"/>
          <w:sz w:val="22"/>
          <w:szCs w:val="22"/>
        </w:rPr>
      </w:pPr>
    </w:p>
    <w:p w:rsidR="000C237D" w:rsidRDefault="000C237D" w:rsidP="00682E36">
      <w:pPr>
        <w:tabs>
          <w:tab w:val="clear" w:pos="9270"/>
        </w:tabs>
        <w:rPr>
          <w:rFonts w:cs="Arial"/>
          <w:sz w:val="22"/>
          <w:szCs w:val="22"/>
        </w:rPr>
      </w:pPr>
      <w:proofErr w:type="spellStart"/>
      <w:r>
        <w:rPr>
          <w:rFonts w:cs="Arial"/>
          <w:sz w:val="22"/>
          <w:szCs w:val="22"/>
        </w:rPr>
        <w:lastRenderedPageBreak/>
        <w:t>Srinivasa</w:t>
      </w:r>
      <w:proofErr w:type="spellEnd"/>
      <w:r>
        <w:rPr>
          <w:rFonts w:cs="Arial"/>
          <w:sz w:val="22"/>
          <w:szCs w:val="22"/>
        </w:rPr>
        <w:t xml:space="preserve"> </w:t>
      </w:r>
      <w:proofErr w:type="spellStart"/>
      <w:r>
        <w:rPr>
          <w:rFonts w:cs="Arial"/>
          <w:sz w:val="22"/>
          <w:szCs w:val="22"/>
        </w:rPr>
        <w:t>Rao</w:t>
      </w:r>
      <w:proofErr w:type="spellEnd"/>
      <w:r w:rsidR="00574A9A">
        <w:rPr>
          <w:rFonts w:cs="Arial"/>
          <w:sz w:val="22"/>
          <w:szCs w:val="22"/>
        </w:rPr>
        <w:t xml:space="preserve"> introduced himself.  He is an </w:t>
      </w:r>
      <w:r>
        <w:rPr>
          <w:rFonts w:cs="Arial"/>
          <w:sz w:val="22"/>
          <w:szCs w:val="22"/>
        </w:rPr>
        <w:t>IBIS model developer for Qualcomm in India.</w:t>
      </w:r>
    </w:p>
    <w:p w:rsidR="00574A9A" w:rsidRDefault="00574A9A" w:rsidP="00682E36">
      <w:pPr>
        <w:tabs>
          <w:tab w:val="clear" w:pos="9270"/>
        </w:tabs>
        <w:rPr>
          <w:rFonts w:cs="Arial"/>
          <w:sz w:val="22"/>
          <w:szCs w:val="22"/>
        </w:rPr>
      </w:pPr>
    </w:p>
    <w:p w:rsidR="00BB62FD" w:rsidRDefault="00BB62FD"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CALL FOR PATENTS</w:t>
      </w:r>
    </w:p>
    <w:p w:rsidR="00682E36" w:rsidRPr="00682E36" w:rsidRDefault="00A22DA7" w:rsidP="00682E36">
      <w:pPr>
        <w:tabs>
          <w:tab w:val="clear" w:pos="9270"/>
        </w:tabs>
        <w:rPr>
          <w:rFonts w:cs="Arial"/>
          <w:sz w:val="22"/>
          <w:szCs w:val="22"/>
        </w:rPr>
      </w:pPr>
      <w:r>
        <w:rPr>
          <w:rFonts w:cs="Arial"/>
          <w:sz w:val="22"/>
          <w:szCs w:val="22"/>
        </w:rPr>
        <w:t>Michael Mirmak</w:t>
      </w:r>
      <w:r w:rsidR="00682E36" w:rsidRPr="00682E36">
        <w:rPr>
          <w:rFonts w:cs="Arial"/>
          <w:sz w:val="22"/>
          <w:szCs w:val="22"/>
        </w:rPr>
        <w:t xml:space="preserve"> called for any patents or pending patents related to </w:t>
      </w:r>
      <w:r w:rsidR="00842736">
        <w:rPr>
          <w:rFonts w:cs="Arial"/>
          <w:sz w:val="22"/>
          <w:szCs w:val="22"/>
        </w:rPr>
        <w:t>the IBIS 3.2, IBIS 4.2, IBIS 5.1</w:t>
      </w:r>
      <w:r w:rsidR="00682E36" w:rsidRPr="00682E36">
        <w:rPr>
          <w:rFonts w:cs="Arial"/>
          <w:sz w:val="22"/>
          <w:szCs w:val="22"/>
        </w:rPr>
        <w:t xml:space="preserve">, </w:t>
      </w:r>
      <w:r w:rsidR="00CD4E2E">
        <w:rPr>
          <w:rFonts w:cs="Arial"/>
          <w:sz w:val="22"/>
          <w:szCs w:val="22"/>
        </w:rPr>
        <w:t xml:space="preserve">IBIS 6.0, </w:t>
      </w:r>
      <w:r w:rsidR="00682E36" w:rsidRPr="00682E36">
        <w:rPr>
          <w:rFonts w:cs="Arial"/>
          <w:sz w:val="22"/>
          <w:szCs w:val="22"/>
        </w:rPr>
        <w:t>Touchstone 2.0</w:t>
      </w:r>
      <w:r w:rsidR="00C832AA">
        <w:rPr>
          <w:rFonts w:cs="Arial"/>
          <w:sz w:val="22"/>
          <w:szCs w:val="22"/>
        </w:rPr>
        <w:t>, IBIS-ISS 1.0</w:t>
      </w:r>
      <w:r w:rsidR="00682E36" w:rsidRPr="00682E36">
        <w:rPr>
          <w:rFonts w:cs="Arial"/>
          <w:sz w:val="22"/>
          <w:szCs w:val="22"/>
        </w:rPr>
        <w:t xml:space="preserve"> or ICM 1.1 specifications.  No patents were declared.</w:t>
      </w:r>
    </w:p>
    <w:p w:rsidR="00682E36" w:rsidRPr="00682E36" w:rsidRDefault="00682E36" w:rsidP="00682E36">
      <w:pPr>
        <w:tabs>
          <w:tab w:val="clear" w:pos="9270"/>
        </w:tabs>
        <w:rPr>
          <w:rFonts w:cs="Arial"/>
          <w:sz w:val="22"/>
          <w:szCs w:val="22"/>
        </w:rPr>
      </w:pPr>
    </w:p>
    <w:p w:rsidR="00682E36" w:rsidRPr="00682E36" w:rsidRDefault="00682E36"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REVIEW OF MINUTES AND ARS</w:t>
      </w:r>
    </w:p>
    <w:p w:rsidR="00B02DB0" w:rsidRDefault="00261E56" w:rsidP="00B02DB0">
      <w:pPr>
        <w:widowControl/>
        <w:tabs>
          <w:tab w:val="clear" w:pos="9270"/>
        </w:tabs>
        <w:autoSpaceDE w:val="0"/>
        <w:spacing w:after="0"/>
        <w:ind w:right="0"/>
        <w:rPr>
          <w:rFonts w:cs="Arial"/>
          <w:sz w:val="22"/>
          <w:szCs w:val="22"/>
        </w:rPr>
      </w:pPr>
      <w:r>
        <w:rPr>
          <w:rFonts w:cs="Arial"/>
          <w:sz w:val="22"/>
          <w:szCs w:val="22"/>
        </w:rPr>
        <w:t>Randy Wolff</w:t>
      </w:r>
      <w:r w:rsidR="00DC03EF">
        <w:rPr>
          <w:rFonts w:cs="Arial"/>
          <w:sz w:val="22"/>
          <w:szCs w:val="22"/>
        </w:rPr>
        <w:t xml:space="preserve"> </w:t>
      </w:r>
      <w:r w:rsidR="006C2755" w:rsidRPr="00682E36">
        <w:rPr>
          <w:rFonts w:cs="Arial"/>
          <w:sz w:val="22"/>
          <w:szCs w:val="22"/>
        </w:rPr>
        <w:t xml:space="preserve">called for comments regarding the minutes of the </w:t>
      </w:r>
      <w:r w:rsidR="006B79E4">
        <w:rPr>
          <w:rFonts w:cs="Arial"/>
          <w:sz w:val="22"/>
          <w:szCs w:val="22"/>
        </w:rPr>
        <w:t>April</w:t>
      </w:r>
      <w:r w:rsidR="00C47D12">
        <w:rPr>
          <w:rFonts w:cs="Arial"/>
          <w:sz w:val="22"/>
          <w:szCs w:val="22"/>
        </w:rPr>
        <w:t xml:space="preserve"> 25</w:t>
      </w:r>
      <w:r w:rsidR="00B02DB0">
        <w:rPr>
          <w:rFonts w:cs="Arial"/>
          <w:sz w:val="22"/>
          <w:szCs w:val="22"/>
        </w:rPr>
        <w:t>, 2014</w:t>
      </w:r>
      <w:r w:rsidR="006C2755">
        <w:rPr>
          <w:rFonts w:cs="Arial"/>
          <w:sz w:val="22"/>
          <w:szCs w:val="22"/>
        </w:rPr>
        <w:t xml:space="preserve"> IBIS </w:t>
      </w:r>
      <w:r w:rsidR="006A1698">
        <w:rPr>
          <w:rFonts w:cs="Arial"/>
          <w:sz w:val="22"/>
          <w:szCs w:val="22"/>
        </w:rPr>
        <w:t>Open Forum teleconference.</w:t>
      </w:r>
      <w:r w:rsidR="00682E36" w:rsidRPr="00682E36">
        <w:rPr>
          <w:rFonts w:cs="Arial"/>
          <w:sz w:val="22"/>
          <w:szCs w:val="22"/>
        </w:rPr>
        <w:t xml:space="preserve">  </w:t>
      </w:r>
      <w:r w:rsidR="008F4720">
        <w:rPr>
          <w:rFonts w:cs="Arial"/>
          <w:sz w:val="22"/>
          <w:szCs w:val="22"/>
        </w:rPr>
        <w:t>The</w:t>
      </w:r>
      <w:r w:rsidR="00682E36" w:rsidRPr="00682E36">
        <w:rPr>
          <w:rFonts w:cs="Arial"/>
          <w:sz w:val="22"/>
          <w:szCs w:val="22"/>
        </w:rPr>
        <w:t xml:space="preserve"> minutes were approved </w:t>
      </w:r>
      <w:r w:rsidR="008A09A0">
        <w:rPr>
          <w:rFonts w:cs="Arial"/>
          <w:sz w:val="22"/>
          <w:szCs w:val="22"/>
        </w:rPr>
        <w:t>with</w:t>
      </w:r>
      <w:r w:rsidR="00AC3A84">
        <w:rPr>
          <w:rFonts w:cs="Arial"/>
          <w:sz w:val="22"/>
          <w:szCs w:val="22"/>
        </w:rPr>
        <w:t>out</w:t>
      </w:r>
      <w:r w:rsidR="008A09A0">
        <w:rPr>
          <w:rFonts w:cs="Arial"/>
          <w:sz w:val="22"/>
          <w:szCs w:val="22"/>
        </w:rPr>
        <w:t xml:space="preserve"> </w:t>
      </w:r>
      <w:r w:rsidR="00682E36" w:rsidRPr="00682E36">
        <w:rPr>
          <w:rFonts w:cs="Arial"/>
          <w:sz w:val="22"/>
          <w:szCs w:val="22"/>
        </w:rPr>
        <w:t>changes.</w:t>
      </w:r>
      <w:r w:rsidR="00146513">
        <w:rPr>
          <w:rFonts w:cs="Arial"/>
          <w:sz w:val="22"/>
          <w:szCs w:val="22"/>
        </w:rPr>
        <w:t xml:space="preserve"> </w:t>
      </w:r>
      <w:r w:rsidR="00B02DB0">
        <w:rPr>
          <w:rFonts w:cs="Arial"/>
          <w:sz w:val="22"/>
          <w:szCs w:val="22"/>
        </w:rPr>
        <w:t xml:space="preserve"> </w:t>
      </w:r>
    </w:p>
    <w:p w:rsidR="008A7969" w:rsidRDefault="008A7969" w:rsidP="008A7969">
      <w:pPr>
        <w:widowControl/>
        <w:tabs>
          <w:tab w:val="clear" w:pos="9270"/>
        </w:tabs>
        <w:autoSpaceDE w:val="0"/>
        <w:spacing w:after="0"/>
        <w:ind w:right="0"/>
        <w:rPr>
          <w:rFonts w:cs="Arial"/>
          <w:sz w:val="22"/>
          <w:szCs w:val="22"/>
        </w:rPr>
      </w:pPr>
    </w:p>
    <w:p w:rsidR="00175478" w:rsidRPr="00682E36" w:rsidRDefault="00175478" w:rsidP="00682E36">
      <w:pPr>
        <w:tabs>
          <w:tab w:val="clear" w:pos="9270"/>
        </w:tabs>
        <w:rPr>
          <w:rFonts w:cs="Arial"/>
          <w:sz w:val="22"/>
          <w:szCs w:val="22"/>
        </w:rPr>
      </w:pPr>
    </w:p>
    <w:p w:rsidR="006C2755" w:rsidRPr="00682E36" w:rsidRDefault="006C2755" w:rsidP="006C2755">
      <w:pPr>
        <w:tabs>
          <w:tab w:val="clear" w:pos="9270"/>
        </w:tabs>
        <w:rPr>
          <w:rFonts w:cs="Arial"/>
          <w:b/>
          <w:sz w:val="22"/>
          <w:szCs w:val="22"/>
        </w:rPr>
      </w:pPr>
      <w:r w:rsidRPr="00682E36">
        <w:rPr>
          <w:rFonts w:cs="Arial"/>
          <w:b/>
          <w:sz w:val="22"/>
          <w:szCs w:val="22"/>
        </w:rPr>
        <w:t>ANNOUNCEMENTS</w:t>
      </w:r>
    </w:p>
    <w:p w:rsidR="006C2755" w:rsidRDefault="00BB62FD" w:rsidP="006C2755">
      <w:pPr>
        <w:tabs>
          <w:tab w:val="clear" w:pos="9270"/>
        </w:tabs>
        <w:rPr>
          <w:rFonts w:cs="Arial"/>
          <w:sz w:val="22"/>
          <w:szCs w:val="22"/>
        </w:rPr>
      </w:pPr>
      <w:proofErr w:type="gramStart"/>
      <w:r>
        <w:rPr>
          <w:rFonts w:cs="Arial"/>
          <w:sz w:val="22"/>
          <w:szCs w:val="22"/>
        </w:rPr>
        <w:t>None.</w:t>
      </w:r>
      <w:proofErr w:type="gramEnd"/>
    </w:p>
    <w:p w:rsidR="006C2755" w:rsidRDefault="006C2755" w:rsidP="006C2755">
      <w:pPr>
        <w:tabs>
          <w:tab w:val="clear" w:pos="9270"/>
        </w:tabs>
        <w:rPr>
          <w:rFonts w:cs="Arial"/>
          <w:b/>
          <w:sz w:val="22"/>
          <w:szCs w:val="22"/>
        </w:rPr>
      </w:pPr>
    </w:p>
    <w:p w:rsidR="00A82D7D" w:rsidRDefault="00A82D7D" w:rsidP="006C2755">
      <w:pPr>
        <w:tabs>
          <w:tab w:val="clear" w:pos="9270"/>
        </w:tabs>
        <w:rPr>
          <w:rFonts w:cs="Arial"/>
          <w:b/>
          <w:sz w:val="22"/>
          <w:szCs w:val="22"/>
        </w:rPr>
      </w:pPr>
    </w:p>
    <w:p w:rsidR="006C2755" w:rsidRPr="00682E36" w:rsidRDefault="006C2755" w:rsidP="006C2755">
      <w:pPr>
        <w:tabs>
          <w:tab w:val="clear" w:pos="9270"/>
        </w:tabs>
        <w:rPr>
          <w:rFonts w:cs="Arial"/>
          <w:b/>
          <w:sz w:val="22"/>
          <w:szCs w:val="22"/>
        </w:rPr>
      </w:pPr>
      <w:r>
        <w:rPr>
          <w:rFonts w:cs="Arial"/>
          <w:b/>
          <w:sz w:val="22"/>
          <w:szCs w:val="22"/>
        </w:rPr>
        <w:t>CALL</w:t>
      </w:r>
      <w:r w:rsidRPr="00682E36">
        <w:rPr>
          <w:rFonts w:cs="Arial"/>
          <w:b/>
          <w:sz w:val="22"/>
          <w:szCs w:val="22"/>
        </w:rPr>
        <w:t xml:space="preserve"> FOR </w:t>
      </w:r>
      <w:r w:rsidR="00B77841">
        <w:rPr>
          <w:rFonts w:cs="Arial"/>
          <w:b/>
          <w:sz w:val="22"/>
          <w:szCs w:val="22"/>
        </w:rPr>
        <w:t>ADDITIONAL AGENDA ITEMS</w:t>
      </w:r>
    </w:p>
    <w:p w:rsidR="006C2755" w:rsidRDefault="00671CF1" w:rsidP="006C2755">
      <w:pPr>
        <w:tabs>
          <w:tab w:val="clear" w:pos="9270"/>
        </w:tabs>
        <w:rPr>
          <w:rFonts w:cs="Arial"/>
          <w:sz w:val="22"/>
          <w:szCs w:val="22"/>
        </w:rPr>
      </w:pPr>
      <w:r>
        <w:rPr>
          <w:rFonts w:cs="Arial"/>
          <w:sz w:val="22"/>
          <w:szCs w:val="22"/>
        </w:rPr>
        <w:t>Bob Ross noted that an</w:t>
      </w:r>
      <w:r w:rsidR="001A6A2D">
        <w:rPr>
          <w:rFonts w:cs="Arial"/>
          <w:sz w:val="22"/>
          <w:szCs w:val="22"/>
        </w:rPr>
        <w:t xml:space="preserve"> AMI model review </w:t>
      </w:r>
      <w:r>
        <w:rPr>
          <w:rFonts w:cs="Arial"/>
          <w:sz w:val="22"/>
          <w:szCs w:val="22"/>
        </w:rPr>
        <w:t>was conducted recently,</w:t>
      </w:r>
      <w:r w:rsidR="001A6A2D">
        <w:rPr>
          <w:rFonts w:cs="Arial"/>
          <w:sz w:val="22"/>
          <w:szCs w:val="22"/>
        </w:rPr>
        <w:t xml:space="preserve"> so that process worked.  Bob requested time to discuss the </w:t>
      </w:r>
      <w:r>
        <w:rPr>
          <w:rFonts w:cs="Arial"/>
          <w:sz w:val="22"/>
          <w:szCs w:val="22"/>
        </w:rPr>
        <w:t xml:space="preserve">process for </w:t>
      </w:r>
      <w:r w:rsidR="001A6A2D">
        <w:rPr>
          <w:rFonts w:cs="Arial"/>
          <w:sz w:val="22"/>
          <w:szCs w:val="22"/>
        </w:rPr>
        <w:t>election of officers.  Also</w:t>
      </w:r>
      <w:r>
        <w:rPr>
          <w:rFonts w:cs="Arial"/>
          <w:sz w:val="22"/>
          <w:szCs w:val="22"/>
        </w:rPr>
        <w:t>, he requested time to discuss</w:t>
      </w:r>
      <w:r w:rsidR="001A6A2D">
        <w:rPr>
          <w:rFonts w:cs="Arial"/>
          <w:sz w:val="22"/>
          <w:szCs w:val="22"/>
        </w:rPr>
        <w:t xml:space="preserve"> an additional </w:t>
      </w:r>
      <w:r>
        <w:rPr>
          <w:rFonts w:cs="Arial"/>
          <w:sz w:val="22"/>
          <w:szCs w:val="22"/>
        </w:rPr>
        <w:t>ibischk bug.</w:t>
      </w:r>
    </w:p>
    <w:p w:rsidR="00231224" w:rsidRDefault="00231224" w:rsidP="006C2755">
      <w:pPr>
        <w:tabs>
          <w:tab w:val="clear" w:pos="9270"/>
        </w:tabs>
        <w:rPr>
          <w:rFonts w:cs="Arial"/>
          <w:sz w:val="22"/>
          <w:szCs w:val="22"/>
        </w:rPr>
      </w:pPr>
    </w:p>
    <w:p w:rsidR="006C2755" w:rsidRDefault="006C2755" w:rsidP="006C2755">
      <w:pPr>
        <w:tabs>
          <w:tab w:val="clear" w:pos="9270"/>
        </w:tabs>
        <w:rPr>
          <w:rFonts w:cs="Arial"/>
          <w:sz w:val="22"/>
          <w:szCs w:val="22"/>
        </w:rPr>
      </w:pPr>
    </w:p>
    <w:p w:rsidR="00682E36" w:rsidRPr="00682E36" w:rsidRDefault="00682E36" w:rsidP="006C2755">
      <w:pPr>
        <w:tabs>
          <w:tab w:val="clear" w:pos="9270"/>
        </w:tabs>
        <w:rPr>
          <w:rFonts w:cs="Arial"/>
          <w:b/>
          <w:sz w:val="22"/>
          <w:szCs w:val="22"/>
        </w:rPr>
      </w:pPr>
      <w:r w:rsidRPr="00682E36">
        <w:rPr>
          <w:rFonts w:cs="Arial"/>
          <w:b/>
          <w:sz w:val="22"/>
          <w:szCs w:val="22"/>
        </w:rPr>
        <w:t>MEMBERSHIP STATUS AND TREASURER'S REPORT</w:t>
      </w:r>
    </w:p>
    <w:p w:rsidR="001A6A2D" w:rsidRDefault="00621BEB" w:rsidP="00682E36">
      <w:pPr>
        <w:tabs>
          <w:tab w:val="clear" w:pos="9270"/>
          <w:tab w:val="left" w:pos="3345"/>
        </w:tabs>
        <w:rPr>
          <w:rFonts w:cs="Arial"/>
          <w:sz w:val="22"/>
          <w:szCs w:val="22"/>
        </w:rPr>
      </w:pPr>
      <w:r>
        <w:rPr>
          <w:rFonts w:cs="Arial"/>
          <w:sz w:val="22"/>
          <w:szCs w:val="22"/>
        </w:rPr>
        <w:t>Bob Ross reported that</w:t>
      </w:r>
      <w:r w:rsidR="00946438">
        <w:rPr>
          <w:rFonts w:cs="Arial"/>
          <w:sz w:val="22"/>
          <w:szCs w:val="22"/>
        </w:rPr>
        <w:t xml:space="preserve"> </w:t>
      </w:r>
      <w:r w:rsidR="00671CF1">
        <w:rPr>
          <w:rFonts w:cs="Arial"/>
          <w:sz w:val="22"/>
          <w:szCs w:val="22"/>
        </w:rPr>
        <w:t>c</w:t>
      </w:r>
      <w:r w:rsidR="00946438">
        <w:rPr>
          <w:rFonts w:cs="Arial"/>
          <w:sz w:val="22"/>
          <w:szCs w:val="22"/>
        </w:rPr>
        <w:t xml:space="preserve">urrently </w:t>
      </w:r>
      <w:r w:rsidR="00671CF1">
        <w:rPr>
          <w:rFonts w:cs="Arial"/>
          <w:sz w:val="22"/>
          <w:szCs w:val="22"/>
        </w:rPr>
        <w:t>17</w:t>
      </w:r>
      <w:r w:rsidR="00AB4DB2">
        <w:rPr>
          <w:rFonts w:cs="Arial"/>
          <w:sz w:val="22"/>
          <w:szCs w:val="22"/>
        </w:rPr>
        <w:t xml:space="preserve"> members </w:t>
      </w:r>
      <w:r>
        <w:rPr>
          <w:rFonts w:cs="Arial"/>
          <w:sz w:val="22"/>
          <w:szCs w:val="22"/>
        </w:rPr>
        <w:t>have renewed so far for 2014</w:t>
      </w:r>
      <w:r w:rsidR="00AB4DB2">
        <w:rPr>
          <w:rFonts w:cs="Arial"/>
          <w:sz w:val="22"/>
          <w:szCs w:val="22"/>
        </w:rPr>
        <w:t xml:space="preserve">.  </w:t>
      </w:r>
      <w:r w:rsidR="00671CF1">
        <w:rPr>
          <w:rFonts w:cs="Arial"/>
          <w:sz w:val="22"/>
          <w:szCs w:val="22"/>
        </w:rPr>
        <w:t>Qualcomm is a new member</w:t>
      </w:r>
      <w:r w:rsidR="00355861">
        <w:rPr>
          <w:rFonts w:cs="Arial"/>
          <w:sz w:val="22"/>
          <w:szCs w:val="22"/>
        </w:rPr>
        <w:t xml:space="preserve"> and ZTE has rejoined as well</w:t>
      </w:r>
      <w:r w:rsidR="00671CF1">
        <w:rPr>
          <w:rFonts w:cs="Arial"/>
          <w:sz w:val="22"/>
          <w:szCs w:val="22"/>
        </w:rPr>
        <w:t xml:space="preserve">.  </w:t>
      </w:r>
      <w:r>
        <w:rPr>
          <w:rFonts w:cs="Arial"/>
          <w:sz w:val="22"/>
          <w:szCs w:val="22"/>
        </w:rPr>
        <w:t>The treasury sits at $</w:t>
      </w:r>
      <w:r w:rsidR="00671CF1">
        <w:rPr>
          <w:rFonts w:cs="Arial"/>
          <w:sz w:val="22"/>
          <w:szCs w:val="22"/>
        </w:rPr>
        <w:t>34,983</w:t>
      </w:r>
      <w:r w:rsidR="001A6A2D">
        <w:rPr>
          <w:rFonts w:cs="Arial"/>
          <w:sz w:val="22"/>
          <w:szCs w:val="22"/>
        </w:rPr>
        <w:t xml:space="preserve">, although some will be spent on </w:t>
      </w:r>
      <w:r w:rsidR="00671CF1">
        <w:rPr>
          <w:rFonts w:cs="Arial"/>
          <w:sz w:val="22"/>
          <w:szCs w:val="22"/>
        </w:rPr>
        <w:t xml:space="preserve">the </w:t>
      </w:r>
      <w:r w:rsidR="001A6A2D">
        <w:rPr>
          <w:rFonts w:cs="Arial"/>
          <w:sz w:val="22"/>
          <w:szCs w:val="22"/>
        </w:rPr>
        <w:t xml:space="preserve">upcoming Summit.  </w:t>
      </w:r>
      <w:r w:rsidR="00671CF1">
        <w:rPr>
          <w:rFonts w:cs="Arial"/>
          <w:sz w:val="22"/>
          <w:szCs w:val="22"/>
        </w:rPr>
        <w:t>There was o</w:t>
      </w:r>
      <w:r w:rsidR="001A6A2D">
        <w:rPr>
          <w:rFonts w:cs="Arial"/>
          <w:sz w:val="22"/>
          <w:szCs w:val="22"/>
        </w:rPr>
        <w:t xml:space="preserve">ne new </w:t>
      </w:r>
      <w:proofErr w:type="spellStart"/>
      <w:r w:rsidR="001A6A2D">
        <w:rPr>
          <w:rFonts w:cs="Arial"/>
          <w:sz w:val="22"/>
          <w:szCs w:val="22"/>
        </w:rPr>
        <w:t>tschk</w:t>
      </w:r>
      <w:proofErr w:type="spellEnd"/>
      <w:r w:rsidR="001A6A2D">
        <w:rPr>
          <w:rFonts w:cs="Arial"/>
          <w:sz w:val="22"/>
          <w:szCs w:val="22"/>
        </w:rPr>
        <w:t xml:space="preserve"> parser and ibischk parser purchase from Zuken.  After </w:t>
      </w:r>
      <w:r w:rsidR="00671CF1">
        <w:rPr>
          <w:rFonts w:cs="Arial"/>
          <w:sz w:val="22"/>
          <w:szCs w:val="22"/>
        </w:rPr>
        <w:t xml:space="preserve">the </w:t>
      </w:r>
      <w:r w:rsidR="001A6A2D">
        <w:rPr>
          <w:rFonts w:cs="Arial"/>
          <w:sz w:val="22"/>
          <w:szCs w:val="22"/>
        </w:rPr>
        <w:t>DAC IBIS Summit, non-renewing members will be moved to non-voting status.</w:t>
      </w:r>
    </w:p>
    <w:p w:rsidR="001A6A2D" w:rsidRDefault="001A6A2D" w:rsidP="00682E36">
      <w:pPr>
        <w:tabs>
          <w:tab w:val="clear" w:pos="9270"/>
          <w:tab w:val="left" w:pos="3345"/>
        </w:tabs>
        <w:rPr>
          <w:rFonts w:cs="Arial"/>
          <w:sz w:val="22"/>
          <w:szCs w:val="22"/>
        </w:rPr>
      </w:pPr>
    </w:p>
    <w:p w:rsidR="00682E36" w:rsidRPr="00682E36" w:rsidRDefault="00682E36" w:rsidP="00682E36">
      <w:pPr>
        <w:tabs>
          <w:tab w:val="clear" w:pos="9270"/>
          <w:tab w:val="left" w:pos="3345"/>
        </w:tabs>
        <w:rPr>
          <w:rFonts w:cs="Arial"/>
          <w:sz w:val="22"/>
          <w:szCs w:val="22"/>
        </w:rPr>
      </w:pPr>
      <w:r w:rsidRPr="00682E36">
        <w:rPr>
          <w:rFonts w:cs="Arial"/>
          <w:sz w:val="22"/>
          <w:szCs w:val="22"/>
        </w:rPr>
        <w:tab/>
      </w:r>
    </w:p>
    <w:p w:rsidR="00682E36" w:rsidRPr="00682E36" w:rsidRDefault="00682E36" w:rsidP="00682E36">
      <w:pPr>
        <w:tabs>
          <w:tab w:val="clear" w:pos="9270"/>
        </w:tabs>
        <w:rPr>
          <w:rFonts w:cs="Arial"/>
          <w:b/>
          <w:sz w:val="22"/>
          <w:szCs w:val="22"/>
        </w:rPr>
      </w:pPr>
      <w:r w:rsidRPr="00682E36">
        <w:rPr>
          <w:rFonts w:cs="Arial"/>
          <w:b/>
          <w:sz w:val="22"/>
          <w:szCs w:val="22"/>
        </w:rPr>
        <w:t xml:space="preserve">WEB PAGE </w:t>
      </w:r>
      <w:r w:rsidR="006C2755">
        <w:rPr>
          <w:rFonts w:cs="Arial"/>
          <w:b/>
          <w:sz w:val="22"/>
          <w:szCs w:val="22"/>
        </w:rPr>
        <w:t>AND MAILING LIST ADMINISTRATION</w:t>
      </w:r>
    </w:p>
    <w:p w:rsidR="00067606" w:rsidRDefault="002A27BE" w:rsidP="00C47D12">
      <w:pPr>
        <w:tabs>
          <w:tab w:val="clear" w:pos="9270"/>
        </w:tabs>
        <w:rPr>
          <w:rFonts w:cs="Arial"/>
          <w:sz w:val="22"/>
          <w:szCs w:val="22"/>
        </w:rPr>
      </w:pPr>
      <w:r>
        <w:rPr>
          <w:rFonts w:cs="Arial"/>
          <w:sz w:val="22"/>
          <w:szCs w:val="22"/>
        </w:rPr>
        <w:t xml:space="preserve">Mike LaBonte </w:t>
      </w:r>
      <w:r w:rsidR="006B79E4">
        <w:rPr>
          <w:rFonts w:cs="Arial"/>
          <w:sz w:val="22"/>
          <w:szCs w:val="22"/>
        </w:rPr>
        <w:t xml:space="preserve">reported </w:t>
      </w:r>
      <w:r w:rsidR="00275CB8">
        <w:rPr>
          <w:rFonts w:cs="Arial"/>
          <w:sz w:val="22"/>
          <w:szCs w:val="22"/>
        </w:rPr>
        <w:t xml:space="preserve">that the Stanford email </w:t>
      </w:r>
      <w:r w:rsidR="001A6A2D">
        <w:rPr>
          <w:rFonts w:cs="Arial"/>
          <w:sz w:val="22"/>
          <w:szCs w:val="22"/>
        </w:rPr>
        <w:t>server</w:t>
      </w:r>
      <w:r w:rsidR="00275CB8">
        <w:rPr>
          <w:rFonts w:cs="Arial"/>
          <w:sz w:val="22"/>
          <w:szCs w:val="22"/>
        </w:rPr>
        <w:t>’s</w:t>
      </w:r>
      <w:r w:rsidR="001A6A2D">
        <w:rPr>
          <w:rFonts w:cs="Arial"/>
          <w:sz w:val="22"/>
          <w:szCs w:val="22"/>
        </w:rPr>
        <w:t xml:space="preserve"> reputation has decreased from SPAM, so some emails sent out by the list have not been delivered to users.  He is working with eda.org support about this.  Also</w:t>
      </w:r>
      <w:r w:rsidR="00275CB8">
        <w:rPr>
          <w:rFonts w:cs="Arial"/>
          <w:sz w:val="22"/>
          <w:szCs w:val="22"/>
        </w:rPr>
        <w:t>,</w:t>
      </w:r>
      <w:r w:rsidR="001A6A2D">
        <w:rPr>
          <w:rFonts w:cs="Arial"/>
          <w:sz w:val="22"/>
          <w:szCs w:val="22"/>
        </w:rPr>
        <w:t xml:space="preserve"> a small issue with the Mentor email server is being debugged.</w:t>
      </w:r>
    </w:p>
    <w:p w:rsidR="003045C8" w:rsidRDefault="003045C8" w:rsidP="001809D0">
      <w:pPr>
        <w:tabs>
          <w:tab w:val="clear" w:pos="9270"/>
        </w:tabs>
        <w:rPr>
          <w:rFonts w:cs="Arial"/>
          <w:sz w:val="22"/>
          <w:szCs w:val="22"/>
        </w:rPr>
      </w:pPr>
    </w:p>
    <w:p w:rsidR="001A6A2D" w:rsidRDefault="00275CB8" w:rsidP="001809D0">
      <w:pPr>
        <w:tabs>
          <w:tab w:val="clear" w:pos="9270"/>
        </w:tabs>
        <w:rPr>
          <w:rFonts w:cs="Arial"/>
          <w:sz w:val="22"/>
          <w:szCs w:val="22"/>
        </w:rPr>
      </w:pPr>
      <w:r>
        <w:rPr>
          <w:rFonts w:cs="Arial"/>
          <w:sz w:val="22"/>
          <w:szCs w:val="22"/>
        </w:rPr>
        <w:t xml:space="preserve">Mike reported changes on the web page. </w:t>
      </w:r>
      <w:r w:rsidR="001A6A2D">
        <w:rPr>
          <w:rFonts w:cs="Arial"/>
          <w:sz w:val="22"/>
          <w:szCs w:val="22"/>
        </w:rPr>
        <w:t xml:space="preserve"> Lynne Green offered to donate training materials.  They are in a format that she is converting to PDF files.  She sent the first files that he has tested.  The rest of the files will be uploaded soon.  Mike is trying to figure out where to put them.  He is going to see how they would look if put on the wiki page.</w:t>
      </w:r>
    </w:p>
    <w:p w:rsidR="008644EE" w:rsidRDefault="008644EE" w:rsidP="00682E36">
      <w:pPr>
        <w:tabs>
          <w:tab w:val="clear" w:pos="9270"/>
        </w:tabs>
        <w:rPr>
          <w:rFonts w:cs="Arial"/>
          <w:sz w:val="22"/>
          <w:szCs w:val="22"/>
        </w:rPr>
      </w:pPr>
    </w:p>
    <w:p w:rsidR="000D465C" w:rsidRDefault="000D465C" w:rsidP="00682E36">
      <w:pPr>
        <w:tabs>
          <w:tab w:val="clear" w:pos="9270"/>
        </w:tabs>
        <w:rPr>
          <w:rFonts w:cs="Arial"/>
          <w:sz w:val="22"/>
          <w:szCs w:val="22"/>
        </w:rPr>
      </w:pPr>
      <w:r>
        <w:rPr>
          <w:rFonts w:cs="Arial"/>
          <w:sz w:val="22"/>
          <w:szCs w:val="22"/>
        </w:rPr>
        <w:t xml:space="preserve">Michael </w:t>
      </w:r>
      <w:r w:rsidR="00275CB8">
        <w:rPr>
          <w:rFonts w:cs="Arial"/>
          <w:sz w:val="22"/>
          <w:szCs w:val="22"/>
        </w:rPr>
        <w:t xml:space="preserve">Mirmak </w:t>
      </w:r>
      <w:r>
        <w:rPr>
          <w:rFonts w:cs="Arial"/>
          <w:sz w:val="22"/>
          <w:szCs w:val="22"/>
        </w:rPr>
        <w:t xml:space="preserve">mentioned bug tracking and wondered about use of Mantis, as we are getting more complicated bugs that need more documentation.  Mike said he could start </w:t>
      </w:r>
      <w:r w:rsidR="00275CB8">
        <w:rPr>
          <w:rFonts w:cs="Arial"/>
          <w:sz w:val="22"/>
          <w:szCs w:val="22"/>
        </w:rPr>
        <w:t>with ibischk bugs in Mantis.  Michael</w:t>
      </w:r>
      <w:r>
        <w:rPr>
          <w:rFonts w:cs="Arial"/>
          <w:sz w:val="22"/>
          <w:szCs w:val="22"/>
        </w:rPr>
        <w:t xml:space="preserve"> also mentioned wanting to track non-BIRD issues such as typos seen in the specification.  Mike thinks he could accommodate an issues tracking section of Mantis too.</w:t>
      </w:r>
    </w:p>
    <w:p w:rsidR="000D465C" w:rsidRPr="00682E36" w:rsidRDefault="000D465C" w:rsidP="00682E36">
      <w:pPr>
        <w:tabs>
          <w:tab w:val="clear" w:pos="9270"/>
        </w:tabs>
        <w:rPr>
          <w:rFonts w:cs="Arial"/>
          <w:sz w:val="22"/>
          <w:szCs w:val="22"/>
        </w:rPr>
      </w:pPr>
    </w:p>
    <w:p w:rsidR="00275CB8" w:rsidRDefault="00275CB8" w:rsidP="00682E36">
      <w:pPr>
        <w:tabs>
          <w:tab w:val="clear" w:pos="9270"/>
        </w:tabs>
        <w:rPr>
          <w:rFonts w:cs="Arial"/>
          <w:b/>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MODEL LIBRARY UPDATE</w:t>
      </w:r>
    </w:p>
    <w:p w:rsidR="003045C8" w:rsidRPr="00682E36" w:rsidRDefault="00067606" w:rsidP="00682E36">
      <w:pPr>
        <w:tabs>
          <w:tab w:val="clear" w:pos="9270"/>
        </w:tabs>
        <w:rPr>
          <w:rFonts w:cs="Arial"/>
          <w:sz w:val="22"/>
          <w:szCs w:val="22"/>
        </w:rPr>
      </w:pPr>
      <w:r>
        <w:rPr>
          <w:rFonts w:cs="Arial"/>
          <w:sz w:val="22"/>
          <w:szCs w:val="22"/>
        </w:rPr>
        <w:t>No update.</w:t>
      </w:r>
    </w:p>
    <w:p w:rsidR="00EB7297" w:rsidRDefault="00EB7297" w:rsidP="008E38D9">
      <w:pPr>
        <w:tabs>
          <w:tab w:val="clear" w:pos="9270"/>
        </w:tabs>
        <w:rPr>
          <w:rFonts w:cs="Arial"/>
          <w:sz w:val="22"/>
          <w:szCs w:val="22"/>
        </w:rPr>
      </w:pPr>
    </w:p>
    <w:p w:rsidR="00A72AA5" w:rsidRPr="00682E36" w:rsidRDefault="00A72AA5" w:rsidP="008E38D9">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INTERNATIONAL/EXTERNAL ACTIVITIES</w:t>
      </w:r>
    </w:p>
    <w:p w:rsidR="00167130" w:rsidRPr="007C4880" w:rsidRDefault="007C4880" w:rsidP="007C4880">
      <w:pPr>
        <w:tabs>
          <w:tab w:val="clear" w:pos="9270"/>
        </w:tabs>
        <w:rPr>
          <w:rFonts w:cs="Arial"/>
          <w:sz w:val="22"/>
          <w:szCs w:val="22"/>
        </w:rPr>
      </w:pPr>
      <w:r>
        <w:rPr>
          <w:rFonts w:cs="Arial"/>
          <w:sz w:val="22"/>
          <w:szCs w:val="22"/>
        </w:rPr>
        <w:t>- Conferences</w:t>
      </w:r>
    </w:p>
    <w:p w:rsidR="00067606" w:rsidRDefault="00946438" w:rsidP="002E7003">
      <w:pPr>
        <w:widowControl/>
        <w:tabs>
          <w:tab w:val="clear" w:pos="9270"/>
        </w:tabs>
        <w:spacing w:after="0"/>
        <w:ind w:right="0"/>
        <w:rPr>
          <w:rFonts w:eastAsia="Calibri" w:cs="Arial"/>
          <w:sz w:val="22"/>
          <w:szCs w:val="22"/>
        </w:rPr>
      </w:pPr>
      <w:r>
        <w:rPr>
          <w:rFonts w:eastAsia="Calibri" w:cs="Arial"/>
          <w:sz w:val="22"/>
          <w:szCs w:val="22"/>
        </w:rPr>
        <w:t>The 23</w:t>
      </w:r>
      <w:r w:rsidRPr="00946438">
        <w:rPr>
          <w:rFonts w:eastAsia="Calibri" w:cs="Arial"/>
          <w:sz w:val="22"/>
          <w:szCs w:val="22"/>
          <w:vertAlign w:val="superscript"/>
        </w:rPr>
        <w:t>rd</w:t>
      </w:r>
      <w:r>
        <w:rPr>
          <w:rFonts w:eastAsia="Calibri" w:cs="Arial"/>
          <w:sz w:val="22"/>
          <w:szCs w:val="22"/>
        </w:rPr>
        <w:t xml:space="preserve"> Conference on Electrical Performance of Electronic Packaging (</w:t>
      </w:r>
      <w:r w:rsidR="00067606">
        <w:rPr>
          <w:rFonts w:eastAsia="Calibri" w:cs="Arial"/>
          <w:sz w:val="22"/>
          <w:szCs w:val="22"/>
        </w:rPr>
        <w:t>EPEPS</w:t>
      </w:r>
      <w:r>
        <w:rPr>
          <w:rFonts w:eastAsia="Calibri" w:cs="Arial"/>
          <w:sz w:val="22"/>
          <w:szCs w:val="22"/>
        </w:rPr>
        <w:t>) will be held October 26-29, 2014 in Portland, Oregon. There is usually some IBIS and/or signal integrity</w:t>
      </w:r>
      <w:r w:rsidR="00067606">
        <w:rPr>
          <w:rFonts w:eastAsia="Calibri" w:cs="Arial"/>
          <w:sz w:val="22"/>
          <w:szCs w:val="22"/>
        </w:rPr>
        <w:t xml:space="preserve"> related material.</w:t>
      </w:r>
      <w:r>
        <w:rPr>
          <w:rFonts w:eastAsia="Calibri" w:cs="Arial"/>
          <w:sz w:val="22"/>
          <w:szCs w:val="22"/>
        </w:rPr>
        <w:t xml:space="preserve">  More information is available at:</w:t>
      </w:r>
    </w:p>
    <w:p w:rsidR="00946438" w:rsidRDefault="00946438" w:rsidP="002E7003">
      <w:pPr>
        <w:widowControl/>
        <w:tabs>
          <w:tab w:val="clear" w:pos="9270"/>
        </w:tabs>
        <w:spacing w:after="0"/>
        <w:ind w:right="0"/>
        <w:rPr>
          <w:rFonts w:eastAsia="Calibri" w:cs="Arial"/>
          <w:sz w:val="22"/>
          <w:szCs w:val="22"/>
        </w:rPr>
      </w:pPr>
    </w:p>
    <w:p w:rsidR="00946438" w:rsidRPr="00220F08" w:rsidRDefault="00946438" w:rsidP="002E7003">
      <w:pPr>
        <w:widowControl/>
        <w:tabs>
          <w:tab w:val="clear" w:pos="9270"/>
        </w:tabs>
        <w:spacing w:after="0"/>
        <w:ind w:right="0"/>
        <w:rPr>
          <w:rFonts w:eastAsia="Calibri" w:cs="Arial"/>
          <w:szCs w:val="22"/>
        </w:rPr>
      </w:pPr>
      <w:r w:rsidRPr="00220F08">
        <w:rPr>
          <w:rFonts w:eastAsia="Calibri" w:cs="Arial"/>
          <w:szCs w:val="22"/>
        </w:rPr>
        <w:tab/>
      </w:r>
      <w:hyperlink r:id="rId10" w:history="1">
        <w:r w:rsidR="00220F08" w:rsidRPr="00220F08">
          <w:rPr>
            <w:rStyle w:val="Hyperlink"/>
            <w:rFonts w:eastAsia="Calibri" w:cs="Arial"/>
            <w:szCs w:val="22"/>
          </w:rPr>
          <w:t>http://epeps.org</w:t>
        </w:r>
      </w:hyperlink>
    </w:p>
    <w:p w:rsidR="00220F08" w:rsidRDefault="00220F08" w:rsidP="002E7003">
      <w:pPr>
        <w:widowControl/>
        <w:tabs>
          <w:tab w:val="clear" w:pos="9270"/>
        </w:tabs>
        <w:spacing w:after="0"/>
        <w:ind w:right="0"/>
        <w:rPr>
          <w:rFonts w:eastAsia="Calibri" w:cs="Arial"/>
          <w:sz w:val="22"/>
          <w:szCs w:val="22"/>
        </w:rPr>
      </w:pPr>
    </w:p>
    <w:p w:rsidR="00682E36" w:rsidRPr="00682E36" w:rsidRDefault="00682E36" w:rsidP="00AB62F5">
      <w:pPr>
        <w:keepNext/>
        <w:widowControl/>
        <w:tabs>
          <w:tab w:val="clear" w:pos="9270"/>
        </w:tabs>
        <w:spacing w:after="0"/>
        <w:ind w:right="0"/>
        <w:rPr>
          <w:rFonts w:eastAsia="Calibri" w:cs="Arial"/>
          <w:sz w:val="22"/>
          <w:szCs w:val="22"/>
        </w:rPr>
      </w:pPr>
      <w:r w:rsidRPr="00682E36">
        <w:rPr>
          <w:rFonts w:eastAsia="Calibri" w:cs="Arial"/>
          <w:sz w:val="22"/>
          <w:szCs w:val="22"/>
        </w:rPr>
        <w:t>- Press Update</w:t>
      </w:r>
    </w:p>
    <w:p w:rsidR="002B6D36" w:rsidRPr="00A22DA7" w:rsidRDefault="00A22DA7" w:rsidP="00176789">
      <w:pPr>
        <w:widowControl/>
        <w:tabs>
          <w:tab w:val="clear" w:pos="9270"/>
        </w:tabs>
        <w:spacing w:after="0"/>
        <w:ind w:right="0"/>
        <w:rPr>
          <w:rFonts w:eastAsia="Calibri" w:cs="Arial"/>
          <w:sz w:val="22"/>
          <w:szCs w:val="22"/>
        </w:rPr>
      </w:pPr>
      <w:proofErr w:type="gramStart"/>
      <w:r w:rsidRPr="00A22DA7">
        <w:rPr>
          <w:rFonts w:eastAsia="Calibri" w:cs="Arial"/>
          <w:sz w:val="22"/>
          <w:szCs w:val="22"/>
        </w:rPr>
        <w:t>None.</w:t>
      </w:r>
      <w:proofErr w:type="gramEnd"/>
    </w:p>
    <w:p w:rsidR="002B6D36" w:rsidRDefault="002B6D36" w:rsidP="00176789">
      <w:pPr>
        <w:widowControl/>
        <w:tabs>
          <w:tab w:val="clear" w:pos="9270"/>
        </w:tabs>
        <w:spacing w:after="0"/>
        <w:ind w:right="0"/>
        <w:rPr>
          <w:rFonts w:eastAsia="Calibri" w:cs="Arial"/>
          <w:sz w:val="22"/>
          <w:szCs w:val="22"/>
        </w:rPr>
      </w:pPr>
    </w:p>
    <w:p w:rsidR="005936CC" w:rsidRPr="00C0737A" w:rsidRDefault="005936CC" w:rsidP="00176789">
      <w:pPr>
        <w:widowControl/>
        <w:tabs>
          <w:tab w:val="clear" w:pos="9270"/>
        </w:tabs>
        <w:spacing w:after="0"/>
        <w:ind w:right="0"/>
        <w:rPr>
          <w:rFonts w:eastAsia="Calibri"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 xml:space="preserve">SUMMIT </w:t>
      </w:r>
      <w:r w:rsidR="008E38D9">
        <w:rPr>
          <w:rFonts w:cs="Arial"/>
          <w:b/>
          <w:sz w:val="22"/>
          <w:szCs w:val="22"/>
        </w:rPr>
        <w:t>PLANNING</w:t>
      </w:r>
      <w:r w:rsidR="006C2755">
        <w:rPr>
          <w:rFonts w:cs="Arial"/>
          <w:b/>
          <w:sz w:val="22"/>
          <w:szCs w:val="22"/>
        </w:rPr>
        <w:t xml:space="preserve"> AND STATUS</w:t>
      </w:r>
    </w:p>
    <w:p w:rsidR="00AA2057" w:rsidRDefault="00AA2057" w:rsidP="00AA2057">
      <w:pPr>
        <w:tabs>
          <w:tab w:val="clear" w:pos="9270"/>
        </w:tabs>
        <w:rPr>
          <w:rFonts w:cs="Arial"/>
          <w:sz w:val="22"/>
          <w:szCs w:val="22"/>
        </w:rPr>
      </w:pPr>
      <w:r w:rsidRPr="00682E36">
        <w:rPr>
          <w:rFonts w:eastAsia="Calibri" w:cs="Arial"/>
          <w:sz w:val="22"/>
          <w:szCs w:val="22"/>
        </w:rPr>
        <w:t xml:space="preserve">- </w:t>
      </w:r>
      <w:r w:rsidR="001B232F">
        <w:rPr>
          <w:rFonts w:cs="Arial"/>
          <w:sz w:val="22"/>
          <w:szCs w:val="22"/>
        </w:rPr>
        <w:t xml:space="preserve">European IBIS Summit </w:t>
      </w:r>
      <w:r w:rsidR="00C47D12">
        <w:rPr>
          <w:rFonts w:cs="Arial"/>
          <w:sz w:val="22"/>
          <w:szCs w:val="22"/>
        </w:rPr>
        <w:t>Review</w:t>
      </w:r>
    </w:p>
    <w:p w:rsidR="00780790" w:rsidRDefault="00EB2DCE" w:rsidP="00AC5112">
      <w:pPr>
        <w:tabs>
          <w:tab w:val="clear" w:pos="9270"/>
        </w:tabs>
        <w:rPr>
          <w:rFonts w:cs="Arial"/>
          <w:sz w:val="22"/>
          <w:szCs w:val="22"/>
        </w:rPr>
      </w:pPr>
      <w:r>
        <w:rPr>
          <w:rFonts w:cs="Arial"/>
          <w:sz w:val="22"/>
          <w:szCs w:val="22"/>
        </w:rPr>
        <w:t xml:space="preserve">The Summit </w:t>
      </w:r>
      <w:r w:rsidR="00C47D12">
        <w:rPr>
          <w:rFonts w:cs="Arial"/>
          <w:sz w:val="22"/>
          <w:szCs w:val="22"/>
        </w:rPr>
        <w:t>took place</w:t>
      </w:r>
      <w:r>
        <w:rPr>
          <w:rFonts w:cs="Arial"/>
          <w:sz w:val="22"/>
          <w:szCs w:val="22"/>
        </w:rPr>
        <w:t xml:space="preserve"> after the SPI event on May 14, 2014 in Ghent, Belgium.  </w:t>
      </w:r>
      <w:r w:rsidR="00C47D12">
        <w:rPr>
          <w:rFonts w:cs="Arial"/>
          <w:sz w:val="22"/>
          <w:szCs w:val="22"/>
        </w:rPr>
        <w:t>Zuken wa</w:t>
      </w:r>
      <w:r w:rsidR="00B9733C">
        <w:rPr>
          <w:rFonts w:cs="Arial"/>
          <w:sz w:val="22"/>
          <w:szCs w:val="22"/>
        </w:rPr>
        <w:t xml:space="preserve">s the </w:t>
      </w:r>
      <w:r w:rsidR="00C47D12">
        <w:rPr>
          <w:rFonts w:cs="Arial"/>
          <w:sz w:val="22"/>
          <w:szCs w:val="22"/>
        </w:rPr>
        <w:t>main sponsor</w:t>
      </w:r>
      <w:r w:rsidR="00B9733C">
        <w:rPr>
          <w:rFonts w:cs="Arial"/>
          <w:sz w:val="22"/>
          <w:szCs w:val="22"/>
        </w:rPr>
        <w:t xml:space="preserve">.  </w:t>
      </w:r>
      <w:r w:rsidR="00C93AD3">
        <w:rPr>
          <w:rFonts w:cs="Arial"/>
          <w:sz w:val="22"/>
          <w:szCs w:val="22"/>
        </w:rPr>
        <w:t>Randy Wolff reported</w:t>
      </w:r>
      <w:r w:rsidR="00780790">
        <w:rPr>
          <w:rFonts w:cs="Arial"/>
          <w:sz w:val="22"/>
          <w:szCs w:val="22"/>
        </w:rPr>
        <w:t xml:space="preserve"> </w:t>
      </w:r>
      <w:r w:rsidR="00C93AD3">
        <w:rPr>
          <w:rFonts w:cs="Arial"/>
          <w:sz w:val="22"/>
          <w:szCs w:val="22"/>
        </w:rPr>
        <w:t xml:space="preserve">that there were </w:t>
      </w:r>
      <w:r w:rsidR="00A8002F">
        <w:rPr>
          <w:rFonts w:cs="Arial"/>
          <w:sz w:val="22"/>
          <w:szCs w:val="22"/>
        </w:rPr>
        <w:t xml:space="preserve">17 attendees from 13 organizations.  </w:t>
      </w:r>
      <w:r w:rsidR="00C93AD3">
        <w:rPr>
          <w:rFonts w:cs="Arial"/>
          <w:sz w:val="22"/>
          <w:szCs w:val="22"/>
        </w:rPr>
        <w:t>There were g</w:t>
      </w:r>
      <w:r w:rsidR="00A8002F">
        <w:rPr>
          <w:rFonts w:cs="Arial"/>
          <w:sz w:val="22"/>
          <w:szCs w:val="22"/>
        </w:rPr>
        <w:t xml:space="preserve">ood presentations on alternative IBIS algorithms, IBIS-AMI validation, package modeling, </w:t>
      </w:r>
      <w:r w:rsidR="00C93AD3">
        <w:rPr>
          <w:rFonts w:cs="Arial"/>
          <w:sz w:val="22"/>
          <w:szCs w:val="22"/>
        </w:rPr>
        <w:t xml:space="preserve">the </w:t>
      </w:r>
      <w:proofErr w:type="spellStart"/>
      <w:r w:rsidR="00A8002F">
        <w:rPr>
          <w:rFonts w:cs="Arial"/>
          <w:sz w:val="22"/>
          <w:szCs w:val="22"/>
        </w:rPr>
        <w:t>ibisinf</w:t>
      </w:r>
      <w:proofErr w:type="spellEnd"/>
      <w:r w:rsidR="00A8002F">
        <w:rPr>
          <w:rFonts w:cs="Arial"/>
          <w:sz w:val="22"/>
          <w:szCs w:val="22"/>
        </w:rPr>
        <w:t xml:space="preserve"> utility, </w:t>
      </w:r>
      <w:r w:rsidR="00C93AD3">
        <w:rPr>
          <w:rFonts w:cs="Arial"/>
          <w:sz w:val="22"/>
          <w:szCs w:val="22"/>
        </w:rPr>
        <w:t xml:space="preserve">the </w:t>
      </w:r>
      <w:r w:rsidR="00A8002F">
        <w:rPr>
          <w:rFonts w:cs="Arial"/>
          <w:sz w:val="22"/>
          <w:szCs w:val="22"/>
        </w:rPr>
        <w:t xml:space="preserve">ibischk5/6 specification document, and the IBIS version release schedule.  </w:t>
      </w:r>
      <w:proofErr w:type="spellStart"/>
      <w:r w:rsidR="00A8002F">
        <w:rPr>
          <w:rFonts w:cs="Arial"/>
          <w:sz w:val="22"/>
          <w:szCs w:val="22"/>
        </w:rPr>
        <w:t>Wael</w:t>
      </w:r>
      <w:proofErr w:type="spellEnd"/>
      <w:r w:rsidR="00A8002F">
        <w:rPr>
          <w:rFonts w:cs="Arial"/>
          <w:sz w:val="22"/>
          <w:szCs w:val="22"/>
        </w:rPr>
        <w:t xml:space="preserve"> </w:t>
      </w:r>
      <w:proofErr w:type="spellStart"/>
      <w:r w:rsidR="00A8002F">
        <w:rPr>
          <w:rFonts w:cs="Arial"/>
          <w:sz w:val="22"/>
          <w:szCs w:val="22"/>
        </w:rPr>
        <w:t>Dghais</w:t>
      </w:r>
      <w:proofErr w:type="spellEnd"/>
      <w:r w:rsidR="00A8002F">
        <w:rPr>
          <w:rFonts w:cs="Arial"/>
          <w:sz w:val="22"/>
          <w:szCs w:val="22"/>
        </w:rPr>
        <w:t xml:space="preserve"> was very interested in behavioral buffer modeling alternatives that could be enhancements to IBIS.  Randy encouraged him to introduce his ideas to the IBIS ATM task grou</w:t>
      </w:r>
      <w:r w:rsidR="00C93AD3">
        <w:rPr>
          <w:rFonts w:cs="Arial"/>
          <w:sz w:val="22"/>
          <w:szCs w:val="22"/>
        </w:rPr>
        <w:t>p.  There was general support for</w:t>
      </w:r>
      <w:r w:rsidR="00A8002F">
        <w:rPr>
          <w:rFonts w:cs="Arial"/>
          <w:sz w:val="22"/>
          <w:szCs w:val="22"/>
        </w:rPr>
        <w:t xml:space="preserve"> releasing the IBIS specification updates once per year.  </w:t>
      </w:r>
      <w:r w:rsidR="00A8002F" w:rsidRPr="00ED3BCE">
        <w:rPr>
          <w:rFonts w:cs="Arial"/>
          <w:sz w:val="22"/>
          <w:szCs w:val="22"/>
          <w:lang w:val="pt-BR"/>
        </w:rPr>
        <w:t>José Schutt-Ain</w:t>
      </w:r>
      <w:r w:rsidR="00A8002F">
        <w:rPr>
          <w:rFonts w:cs="Arial"/>
          <w:sz w:val="22"/>
          <w:szCs w:val="22"/>
          <w:lang w:val="pt-BR"/>
        </w:rPr>
        <w:t>é of University of Illinois asked about obtaining an ibischk parser license, and he expressed interest in the proposal to change the IBIS membership dues structure for a combined parser license and dues payment.</w:t>
      </w:r>
    </w:p>
    <w:p w:rsidR="00067606" w:rsidRDefault="00067606" w:rsidP="00D65C6F">
      <w:pPr>
        <w:tabs>
          <w:tab w:val="clear" w:pos="9270"/>
        </w:tabs>
        <w:rPr>
          <w:rFonts w:cs="Arial"/>
          <w:sz w:val="22"/>
          <w:szCs w:val="22"/>
        </w:rPr>
      </w:pPr>
    </w:p>
    <w:p w:rsidR="008678B0" w:rsidRDefault="008678B0" w:rsidP="008678B0">
      <w:pPr>
        <w:tabs>
          <w:tab w:val="clear" w:pos="9270"/>
        </w:tabs>
        <w:rPr>
          <w:rFonts w:cs="Arial"/>
          <w:sz w:val="22"/>
          <w:szCs w:val="22"/>
        </w:rPr>
      </w:pPr>
      <w:r w:rsidRPr="00682E36">
        <w:rPr>
          <w:rFonts w:eastAsia="Calibri" w:cs="Arial"/>
          <w:sz w:val="22"/>
          <w:szCs w:val="22"/>
        </w:rPr>
        <w:t xml:space="preserve">- </w:t>
      </w:r>
      <w:r w:rsidR="0036561B">
        <w:rPr>
          <w:rFonts w:cs="Arial"/>
          <w:sz w:val="22"/>
          <w:szCs w:val="22"/>
        </w:rPr>
        <w:t>DAC IBIS Summit</w:t>
      </w:r>
    </w:p>
    <w:p w:rsidR="001E3859" w:rsidRDefault="00F715DB" w:rsidP="00C93AD3">
      <w:pPr>
        <w:tabs>
          <w:tab w:val="clear" w:pos="9270"/>
        </w:tabs>
        <w:rPr>
          <w:rFonts w:cs="Arial"/>
          <w:sz w:val="22"/>
          <w:szCs w:val="22"/>
        </w:rPr>
      </w:pPr>
      <w:r>
        <w:rPr>
          <w:rFonts w:cs="Arial"/>
          <w:sz w:val="22"/>
          <w:szCs w:val="22"/>
        </w:rPr>
        <w:t xml:space="preserve">DAC is June </w:t>
      </w:r>
      <w:r w:rsidR="00923258">
        <w:rPr>
          <w:rFonts w:cs="Arial"/>
          <w:sz w:val="22"/>
          <w:szCs w:val="22"/>
        </w:rPr>
        <w:t>1-</w:t>
      </w:r>
      <w:r>
        <w:rPr>
          <w:rFonts w:cs="Arial"/>
          <w:sz w:val="22"/>
          <w:szCs w:val="22"/>
        </w:rPr>
        <w:t xml:space="preserve">5, 2014 in San Francisco, CA.  </w:t>
      </w:r>
      <w:r w:rsidR="0036561B">
        <w:rPr>
          <w:rFonts w:cs="Arial"/>
          <w:sz w:val="22"/>
          <w:szCs w:val="22"/>
        </w:rPr>
        <w:t xml:space="preserve">An IBIS Summit meeting is scheduled for June 5, 2014 all day.  </w:t>
      </w:r>
      <w:r w:rsidR="00F05D29">
        <w:rPr>
          <w:rFonts w:cs="Arial"/>
          <w:sz w:val="22"/>
          <w:szCs w:val="22"/>
        </w:rPr>
        <w:t xml:space="preserve">Michael Mirmak </w:t>
      </w:r>
      <w:r w:rsidR="00C93AD3">
        <w:rPr>
          <w:rFonts w:cs="Arial"/>
          <w:sz w:val="22"/>
          <w:szCs w:val="22"/>
        </w:rPr>
        <w:t>repor</w:t>
      </w:r>
      <w:r w:rsidR="00AC5112">
        <w:rPr>
          <w:rFonts w:cs="Arial"/>
          <w:sz w:val="22"/>
          <w:szCs w:val="22"/>
        </w:rPr>
        <w:t xml:space="preserve">ted </w:t>
      </w:r>
      <w:r w:rsidR="0036561B">
        <w:rPr>
          <w:rFonts w:cs="Arial"/>
          <w:sz w:val="22"/>
          <w:szCs w:val="22"/>
        </w:rPr>
        <w:t xml:space="preserve">that </w:t>
      </w:r>
      <w:r w:rsidR="00C93AD3">
        <w:rPr>
          <w:rFonts w:cs="Arial"/>
          <w:sz w:val="22"/>
          <w:szCs w:val="22"/>
        </w:rPr>
        <w:t>s</w:t>
      </w:r>
      <w:r w:rsidR="001E3859">
        <w:rPr>
          <w:rFonts w:cs="Arial"/>
          <w:sz w:val="22"/>
          <w:szCs w:val="22"/>
        </w:rPr>
        <w:t>omething like 70 attendees have signed up through t</w:t>
      </w:r>
      <w:r w:rsidR="00C93AD3">
        <w:rPr>
          <w:rFonts w:cs="Arial"/>
          <w:sz w:val="22"/>
          <w:szCs w:val="22"/>
        </w:rPr>
        <w:t>he DAC registration, although he</w:t>
      </w:r>
      <w:r w:rsidR="001E3859">
        <w:rPr>
          <w:rFonts w:cs="Arial"/>
          <w:sz w:val="22"/>
          <w:szCs w:val="22"/>
        </w:rPr>
        <w:t xml:space="preserve"> thinks not all those people will actually attend.  </w:t>
      </w:r>
      <w:r w:rsidR="00355861">
        <w:rPr>
          <w:rFonts w:cs="Arial"/>
          <w:sz w:val="22"/>
          <w:szCs w:val="22"/>
        </w:rPr>
        <w:t xml:space="preserve">Bob noted that he is seeing 100 attendees with the latest update from DAC organizers.  </w:t>
      </w:r>
      <w:r w:rsidR="001E3859">
        <w:rPr>
          <w:rFonts w:cs="Arial"/>
          <w:sz w:val="22"/>
          <w:szCs w:val="22"/>
        </w:rPr>
        <w:t>There is room for 2-3 more presentations.  There are about 7 scheduled so far.  Logistics have been taken care of exce</w:t>
      </w:r>
      <w:r w:rsidR="00C93AD3">
        <w:rPr>
          <w:rFonts w:cs="Arial"/>
          <w:sz w:val="22"/>
          <w:szCs w:val="22"/>
        </w:rPr>
        <w:t>pt for the final food count.  Michael</w:t>
      </w:r>
      <w:r w:rsidR="001E3859">
        <w:rPr>
          <w:rFonts w:cs="Arial"/>
          <w:sz w:val="22"/>
          <w:szCs w:val="22"/>
        </w:rPr>
        <w:t xml:space="preserve"> is planning to arrange for 50 people for the food arrangements.  He asked attendees submitting presentations to submit them more than a week before the event so they can be reviewed.  </w:t>
      </w:r>
      <w:r w:rsidR="00E64B44">
        <w:rPr>
          <w:rFonts w:cs="Arial"/>
          <w:sz w:val="22"/>
          <w:szCs w:val="22"/>
        </w:rPr>
        <w:t xml:space="preserve">Bob </w:t>
      </w:r>
      <w:r w:rsidR="00C93AD3">
        <w:rPr>
          <w:rFonts w:cs="Arial"/>
          <w:sz w:val="22"/>
          <w:szCs w:val="22"/>
        </w:rPr>
        <w:t xml:space="preserve">Ross </w:t>
      </w:r>
      <w:r w:rsidR="00E64B44">
        <w:rPr>
          <w:rFonts w:cs="Arial"/>
          <w:sz w:val="22"/>
          <w:szCs w:val="22"/>
        </w:rPr>
        <w:t xml:space="preserve">noted that </w:t>
      </w:r>
      <w:r w:rsidR="00355861">
        <w:rPr>
          <w:rFonts w:cs="Arial"/>
          <w:sz w:val="22"/>
          <w:szCs w:val="22"/>
        </w:rPr>
        <w:t xml:space="preserve">JEITA requested doing </w:t>
      </w:r>
      <w:r w:rsidR="00E64B44">
        <w:rPr>
          <w:rFonts w:cs="Arial"/>
          <w:sz w:val="22"/>
          <w:szCs w:val="22"/>
        </w:rPr>
        <w:t>a presentation, making the total 8 so far.</w:t>
      </w:r>
      <w:r w:rsidR="00BC7810">
        <w:rPr>
          <w:rFonts w:cs="Arial"/>
          <w:sz w:val="22"/>
          <w:szCs w:val="22"/>
        </w:rPr>
        <w:t xml:space="preserve">  Bob suggested we use the simpler sign-in sheet to make registrations easier.  </w:t>
      </w:r>
      <w:r w:rsidR="00C93AD3">
        <w:rPr>
          <w:rFonts w:cs="Arial"/>
          <w:sz w:val="22"/>
          <w:szCs w:val="22"/>
        </w:rPr>
        <w:t>He</w:t>
      </w:r>
      <w:r w:rsidR="00BC7810">
        <w:rPr>
          <w:rFonts w:cs="Arial"/>
          <w:sz w:val="22"/>
          <w:szCs w:val="22"/>
        </w:rPr>
        <w:t xml:space="preserve"> questioned making printed copies of the presentations unless Michael wanted to do so.  Mike LaBonte suggested at least printing agendas.</w:t>
      </w:r>
      <w:r w:rsidR="008C0AC5">
        <w:rPr>
          <w:rFonts w:cs="Arial"/>
          <w:sz w:val="22"/>
          <w:szCs w:val="22"/>
        </w:rPr>
        <w:t xml:space="preserve">  Bob noted that for foreign attendees, having printed copies or booklets can be very helpful for them to follow the presentations.</w:t>
      </w:r>
      <w:r w:rsidR="00C93AD3">
        <w:rPr>
          <w:rFonts w:cs="Arial"/>
          <w:sz w:val="22"/>
          <w:szCs w:val="22"/>
        </w:rPr>
        <w:t xml:space="preserve">  Michael</w:t>
      </w:r>
      <w:r w:rsidR="00A21DF9">
        <w:rPr>
          <w:rFonts w:cs="Arial"/>
          <w:sz w:val="22"/>
          <w:szCs w:val="22"/>
        </w:rPr>
        <w:t xml:space="preserve"> said he would make some limited copies of the presentations.</w:t>
      </w:r>
    </w:p>
    <w:p w:rsidR="00BC7810" w:rsidRDefault="00BC7810" w:rsidP="00D65C6F">
      <w:pPr>
        <w:tabs>
          <w:tab w:val="clear" w:pos="9270"/>
        </w:tabs>
        <w:rPr>
          <w:rFonts w:cs="Arial"/>
          <w:sz w:val="22"/>
          <w:szCs w:val="22"/>
        </w:rPr>
      </w:pPr>
    </w:p>
    <w:p w:rsidR="001C6676" w:rsidRDefault="00C93AD3" w:rsidP="00D65C6F">
      <w:pPr>
        <w:tabs>
          <w:tab w:val="clear" w:pos="9270"/>
        </w:tabs>
        <w:rPr>
          <w:rFonts w:cs="Arial"/>
          <w:sz w:val="22"/>
          <w:szCs w:val="22"/>
        </w:rPr>
      </w:pPr>
      <w:r>
        <w:rPr>
          <w:rFonts w:cs="Arial"/>
          <w:sz w:val="22"/>
          <w:szCs w:val="22"/>
        </w:rPr>
        <w:t>Michael</w:t>
      </w:r>
      <w:r w:rsidR="001C6676">
        <w:rPr>
          <w:rFonts w:cs="Arial"/>
          <w:sz w:val="22"/>
          <w:szCs w:val="22"/>
        </w:rPr>
        <w:t xml:space="preserve"> noted that it is getting close to the time to start planning the Asian IBIS Summits.  He encouraged members to email him if they had suggestions for meeting locations</w:t>
      </w:r>
      <w:r>
        <w:rPr>
          <w:rFonts w:cs="Arial"/>
          <w:sz w:val="22"/>
          <w:szCs w:val="22"/>
        </w:rPr>
        <w:t xml:space="preserve"> and dates.  Bob added that</w:t>
      </w:r>
      <w:r w:rsidR="001C6676">
        <w:rPr>
          <w:rFonts w:cs="Arial"/>
          <w:sz w:val="22"/>
          <w:szCs w:val="22"/>
        </w:rPr>
        <w:t xml:space="preserve"> Friday</w:t>
      </w:r>
      <w:r>
        <w:rPr>
          <w:rFonts w:cs="Arial"/>
          <w:sz w:val="22"/>
          <w:szCs w:val="22"/>
        </w:rPr>
        <w:t>, November</w:t>
      </w:r>
      <w:r w:rsidR="001C6676">
        <w:rPr>
          <w:rFonts w:cs="Arial"/>
          <w:sz w:val="22"/>
          <w:szCs w:val="22"/>
        </w:rPr>
        <w:t xml:space="preserve"> 21 </w:t>
      </w:r>
      <w:r>
        <w:rPr>
          <w:rFonts w:cs="Arial"/>
          <w:sz w:val="22"/>
          <w:szCs w:val="22"/>
        </w:rPr>
        <w:t xml:space="preserve">was </w:t>
      </w:r>
      <w:r w:rsidR="001C6676">
        <w:rPr>
          <w:rFonts w:cs="Arial"/>
          <w:sz w:val="22"/>
          <w:szCs w:val="22"/>
        </w:rPr>
        <w:t>requested by JEITA for the Japan Summit in Yokohama.</w:t>
      </w:r>
    </w:p>
    <w:p w:rsidR="00AC5112" w:rsidRDefault="00AC5112" w:rsidP="00D65C6F">
      <w:pPr>
        <w:tabs>
          <w:tab w:val="clear" w:pos="9270"/>
        </w:tabs>
        <w:rPr>
          <w:rFonts w:cs="Arial"/>
          <w:sz w:val="22"/>
          <w:szCs w:val="22"/>
        </w:rPr>
      </w:pPr>
    </w:p>
    <w:p w:rsidR="00D65C6F" w:rsidRPr="00682E36" w:rsidRDefault="00D65C6F" w:rsidP="00D65C6F">
      <w:pPr>
        <w:tabs>
          <w:tab w:val="clear" w:pos="9270"/>
        </w:tabs>
        <w:rPr>
          <w:rFonts w:cs="Arial"/>
          <w:sz w:val="22"/>
          <w:szCs w:val="22"/>
        </w:rPr>
      </w:pPr>
      <w:r>
        <w:rPr>
          <w:rFonts w:cs="Arial"/>
          <w:sz w:val="22"/>
          <w:szCs w:val="22"/>
        </w:rPr>
        <w:t>S</w:t>
      </w:r>
      <w:r w:rsidRPr="00682E36">
        <w:rPr>
          <w:rFonts w:cs="Arial"/>
          <w:sz w:val="22"/>
          <w:szCs w:val="22"/>
        </w:rPr>
        <w:t xml:space="preserve">ponsorship opportunities for all upcoming IBIS summits are available, with sponsors receiving free mentions in the minutes, agenda, and other announcements. </w:t>
      </w:r>
      <w:r>
        <w:rPr>
          <w:rFonts w:cs="Arial"/>
          <w:sz w:val="22"/>
          <w:szCs w:val="22"/>
        </w:rPr>
        <w:t xml:space="preserve"> </w:t>
      </w:r>
      <w:r w:rsidRPr="00682E36">
        <w:rPr>
          <w:rFonts w:cs="Arial"/>
          <w:sz w:val="22"/>
          <w:szCs w:val="22"/>
        </w:rPr>
        <w:t>Contact the IBIS Board for further details.</w:t>
      </w:r>
    </w:p>
    <w:p w:rsidR="00D65C6F" w:rsidRDefault="00D65C6F" w:rsidP="00682E36">
      <w:pPr>
        <w:tabs>
          <w:tab w:val="clear" w:pos="9270"/>
        </w:tabs>
        <w:rPr>
          <w:rFonts w:cs="Arial"/>
          <w:sz w:val="22"/>
          <w:szCs w:val="22"/>
        </w:rPr>
      </w:pPr>
    </w:p>
    <w:p w:rsidR="00D65C6F" w:rsidRPr="00682E36" w:rsidRDefault="00D65C6F"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QUALITY TASK GROUP</w:t>
      </w:r>
    </w:p>
    <w:p w:rsidR="00FB3C78" w:rsidRDefault="00621BEB" w:rsidP="00FB3C78">
      <w:pPr>
        <w:tabs>
          <w:tab w:val="clear" w:pos="9270"/>
        </w:tabs>
        <w:rPr>
          <w:rFonts w:cs="Arial"/>
          <w:sz w:val="22"/>
          <w:szCs w:val="22"/>
        </w:rPr>
      </w:pPr>
      <w:r>
        <w:rPr>
          <w:rFonts w:cs="Arial"/>
          <w:sz w:val="22"/>
          <w:szCs w:val="22"/>
        </w:rPr>
        <w:t xml:space="preserve">Mike LaBonte reported that </w:t>
      </w:r>
      <w:r w:rsidR="00FB3C78">
        <w:rPr>
          <w:rFonts w:cs="Arial"/>
          <w:sz w:val="22"/>
          <w:szCs w:val="22"/>
        </w:rPr>
        <w:t>they</w:t>
      </w:r>
      <w:r w:rsidR="005F3B98">
        <w:rPr>
          <w:rFonts w:cs="Arial"/>
          <w:sz w:val="22"/>
          <w:szCs w:val="22"/>
        </w:rPr>
        <w:t xml:space="preserve"> continue to work on </w:t>
      </w:r>
      <w:r w:rsidR="00FB3C78">
        <w:rPr>
          <w:rFonts w:cs="Arial"/>
          <w:sz w:val="22"/>
          <w:szCs w:val="22"/>
        </w:rPr>
        <w:t xml:space="preserve">the </w:t>
      </w:r>
      <w:r w:rsidR="005F3B98">
        <w:rPr>
          <w:rFonts w:cs="Arial"/>
          <w:sz w:val="22"/>
          <w:szCs w:val="22"/>
        </w:rPr>
        <w:t xml:space="preserve">ibischk document to release </w:t>
      </w:r>
      <w:r w:rsidR="00FB3C78">
        <w:rPr>
          <w:rFonts w:cs="Arial"/>
          <w:sz w:val="22"/>
          <w:szCs w:val="22"/>
        </w:rPr>
        <w:t xml:space="preserve">it </w:t>
      </w:r>
      <w:r w:rsidR="005F3B98">
        <w:rPr>
          <w:rFonts w:cs="Arial"/>
          <w:sz w:val="22"/>
          <w:szCs w:val="22"/>
        </w:rPr>
        <w:t>roughly along with ibischk6.  A presentation on the document was given at the European IBIS Summit</w:t>
      </w:r>
      <w:r w:rsidR="00FB3C78">
        <w:rPr>
          <w:rFonts w:cs="Arial"/>
          <w:sz w:val="22"/>
          <w:szCs w:val="22"/>
        </w:rPr>
        <w:t>,</w:t>
      </w:r>
      <w:r w:rsidR="005F3B98">
        <w:rPr>
          <w:rFonts w:cs="Arial"/>
          <w:sz w:val="22"/>
          <w:szCs w:val="22"/>
        </w:rPr>
        <w:t xml:space="preserve"> and a similar presentation will be given at the DAC IBIS Summit.  There is still some cleanup to do on the text going into the document.  </w:t>
      </w:r>
      <w:r w:rsidR="00FB3C78">
        <w:rPr>
          <w:rFonts w:cs="Arial"/>
          <w:sz w:val="22"/>
          <w:szCs w:val="22"/>
        </w:rPr>
        <w:t>The group is still meeting on Tuesdays at</w:t>
      </w:r>
      <w:r w:rsidR="005F3B98">
        <w:rPr>
          <w:rFonts w:cs="Arial"/>
          <w:sz w:val="22"/>
          <w:szCs w:val="22"/>
        </w:rPr>
        <w:t xml:space="preserve"> 8</w:t>
      </w:r>
      <w:r w:rsidR="00FB3C78">
        <w:rPr>
          <w:rFonts w:cs="Arial"/>
          <w:sz w:val="22"/>
          <w:szCs w:val="22"/>
        </w:rPr>
        <w:t xml:space="preserve">:00 </w:t>
      </w:r>
      <w:r w:rsidR="005F3B98">
        <w:rPr>
          <w:rFonts w:cs="Arial"/>
          <w:sz w:val="22"/>
          <w:szCs w:val="22"/>
        </w:rPr>
        <w:t>a</w:t>
      </w:r>
      <w:r w:rsidR="00FB3C78">
        <w:rPr>
          <w:rFonts w:cs="Arial"/>
          <w:sz w:val="22"/>
          <w:szCs w:val="22"/>
        </w:rPr>
        <w:t>.</w:t>
      </w:r>
      <w:r w:rsidR="005F3B98">
        <w:rPr>
          <w:rFonts w:cs="Arial"/>
          <w:sz w:val="22"/>
          <w:szCs w:val="22"/>
        </w:rPr>
        <w:t>m</w:t>
      </w:r>
      <w:r w:rsidR="00FB3C78">
        <w:rPr>
          <w:rFonts w:cs="Arial"/>
          <w:sz w:val="22"/>
          <w:szCs w:val="22"/>
        </w:rPr>
        <w:t>. PT</w:t>
      </w:r>
      <w:r w:rsidR="005F3B98">
        <w:rPr>
          <w:rFonts w:cs="Arial"/>
          <w:sz w:val="22"/>
          <w:szCs w:val="22"/>
        </w:rPr>
        <w:t xml:space="preserve">.  It has been only Mike and Bob Ross for some time.  He encouraged other people to join.  </w:t>
      </w:r>
    </w:p>
    <w:p w:rsidR="00FB3C78" w:rsidRDefault="00FB3C78" w:rsidP="00FB3C78">
      <w:pPr>
        <w:tabs>
          <w:tab w:val="clear" w:pos="9270"/>
        </w:tabs>
        <w:rPr>
          <w:rFonts w:cs="Arial"/>
          <w:sz w:val="22"/>
          <w:szCs w:val="22"/>
        </w:rPr>
      </w:pPr>
    </w:p>
    <w:p w:rsidR="005F3B98" w:rsidRDefault="00FB3C78" w:rsidP="00FB3C78">
      <w:pPr>
        <w:tabs>
          <w:tab w:val="clear" w:pos="9270"/>
        </w:tabs>
        <w:rPr>
          <w:rFonts w:cs="Arial"/>
          <w:sz w:val="22"/>
          <w:szCs w:val="22"/>
        </w:rPr>
      </w:pPr>
      <w:r>
        <w:rPr>
          <w:rFonts w:cs="Arial"/>
          <w:sz w:val="22"/>
          <w:szCs w:val="22"/>
        </w:rPr>
        <w:t>Michael Mirmak</w:t>
      </w:r>
      <w:r w:rsidR="005F3B98">
        <w:rPr>
          <w:rFonts w:cs="Arial"/>
          <w:sz w:val="22"/>
          <w:szCs w:val="22"/>
        </w:rPr>
        <w:t xml:space="preserve"> asked if this document will be something we should vote on.  Mike wasn’t sure if it needed to be voted on.  He felt it was more of an extensive readme document.  Bob </w:t>
      </w:r>
      <w:r>
        <w:rPr>
          <w:rFonts w:cs="Arial"/>
          <w:sz w:val="22"/>
          <w:szCs w:val="22"/>
        </w:rPr>
        <w:t xml:space="preserve">Ross </w:t>
      </w:r>
      <w:r w:rsidR="005F3B98">
        <w:rPr>
          <w:rFonts w:cs="Arial"/>
          <w:sz w:val="22"/>
          <w:szCs w:val="22"/>
        </w:rPr>
        <w:t>felt it was something we can vote on, similar to the Quality specification.  Lance Wang agreed that we should treat it as an official document and link it on th</w:t>
      </w:r>
      <w:r>
        <w:rPr>
          <w:rFonts w:cs="Arial"/>
          <w:sz w:val="22"/>
          <w:szCs w:val="22"/>
        </w:rPr>
        <w:t>e website with a disclaimer.  Michael</w:t>
      </w:r>
      <w:r w:rsidR="005F3B98">
        <w:rPr>
          <w:rFonts w:cs="Arial"/>
          <w:sz w:val="22"/>
          <w:szCs w:val="22"/>
        </w:rPr>
        <w:t xml:space="preserve"> noted that it should be a living document that will be updated regularly, and we should figure out how to update it without requiring frequent votes.</w:t>
      </w:r>
    </w:p>
    <w:p w:rsidR="005F3B98" w:rsidRDefault="005F3B98" w:rsidP="00633322">
      <w:pPr>
        <w:tabs>
          <w:tab w:val="clear" w:pos="9270"/>
        </w:tabs>
        <w:rPr>
          <w:rFonts w:cs="Arial"/>
          <w:sz w:val="22"/>
          <w:szCs w:val="22"/>
        </w:rPr>
      </w:pPr>
    </w:p>
    <w:p w:rsidR="00682E36" w:rsidRPr="00682E36" w:rsidRDefault="00682E36" w:rsidP="00682E36">
      <w:pPr>
        <w:tabs>
          <w:tab w:val="clear" w:pos="9270"/>
        </w:tabs>
        <w:rPr>
          <w:rFonts w:cs="Arial"/>
          <w:sz w:val="22"/>
          <w:szCs w:val="22"/>
        </w:rPr>
      </w:pPr>
      <w:r w:rsidRPr="00682E36">
        <w:rPr>
          <w:rFonts w:cs="Arial"/>
          <w:sz w:val="22"/>
          <w:szCs w:val="22"/>
        </w:rPr>
        <w:t>The Quality Task Group checklist and other documentation can be found at:</w:t>
      </w:r>
    </w:p>
    <w:p w:rsidR="00682E36" w:rsidRPr="00682E36" w:rsidRDefault="00682E36" w:rsidP="00682E36">
      <w:pPr>
        <w:tabs>
          <w:tab w:val="clear" w:pos="9270"/>
        </w:tabs>
        <w:rPr>
          <w:rFonts w:cs="Arial"/>
          <w:sz w:val="22"/>
          <w:szCs w:val="22"/>
        </w:rPr>
      </w:pPr>
    </w:p>
    <w:p w:rsidR="00682E36" w:rsidRPr="00682E36" w:rsidRDefault="007E2EF3" w:rsidP="00682E36">
      <w:pPr>
        <w:tabs>
          <w:tab w:val="clear" w:pos="9270"/>
        </w:tabs>
        <w:ind w:firstLine="720"/>
        <w:rPr>
          <w:rFonts w:cs="Arial"/>
          <w:sz w:val="22"/>
          <w:szCs w:val="22"/>
        </w:rPr>
      </w:pPr>
      <w:hyperlink r:id="rId11" w:history="1">
        <w:r w:rsidR="00682E36" w:rsidRPr="00682E36">
          <w:rPr>
            <w:color w:val="0000FF"/>
            <w:u w:val="single"/>
          </w:rPr>
          <w:t>http://www.eda.org/ibis/quality_wip/</w:t>
        </w:r>
      </w:hyperlink>
    </w:p>
    <w:p w:rsidR="00682E36" w:rsidRPr="00682E36" w:rsidRDefault="00682E36" w:rsidP="00682E36">
      <w:pPr>
        <w:tabs>
          <w:tab w:val="clear" w:pos="9270"/>
        </w:tabs>
        <w:rPr>
          <w:rFonts w:cs="Arial"/>
          <w:sz w:val="22"/>
          <w:szCs w:val="22"/>
        </w:rPr>
      </w:pPr>
    </w:p>
    <w:p w:rsidR="00682E36" w:rsidRPr="00682E36" w:rsidRDefault="00682E36"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ADVANCED TECHNOLOGY MODELING TASK GROUP</w:t>
      </w:r>
    </w:p>
    <w:p w:rsidR="00A853B9" w:rsidRDefault="00633322" w:rsidP="00682E36">
      <w:pPr>
        <w:tabs>
          <w:tab w:val="clear" w:pos="9270"/>
        </w:tabs>
        <w:rPr>
          <w:rFonts w:cs="Arial"/>
          <w:sz w:val="22"/>
          <w:szCs w:val="22"/>
        </w:rPr>
      </w:pPr>
      <w:r w:rsidRPr="00682E36">
        <w:rPr>
          <w:rFonts w:cs="Arial"/>
          <w:sz w:val="22"/>
          <w:szCs w:val="22"/>
        </w:rPr>
        <w:t xml:space="preserve">Arpad Muranyi reported </w:t>
      </w:r>
      <w:r>
        <w:rPr>
          <w:rFonts w:cs="Arial"/>
          <w:sz w:val="22"/>
          <w:szCs w:val="22"/>
        </w:rPr>
        <w:t>that the group is meeting regularly on Tuesdays at 12:00</w:t>
      </w:r>
      <w:r w:rsidR="00317783">
        <w:rPr>
          <w:rFonts w:cs="Arial"/>
          <w:sz w:val="22"/>
          <w:szCs w:val="22"/>
        </w:rPr>
        <w:t xml:space="preserve"> p.m.</w:t>
      </w:r>
      <w:r>
        <w:rPr>
          <w:rFonts w:cs="Arial"/>
          <w:sz w:val="22"/>
          <w:szCs w:val="22"/>
        </w:rPr>
        <w:t xml:space="preserve"> PT.</w:t>
      </w:r>
      <w:r w:rsidR="00F23406">
        <w:rPr>
          <w:rFonts w:cs="Arial"/>
          <w:sz w:val="22"/>
          <w:szCs w:val="22"/>
        </w:rPr>
        <w:t xml:space="preserve">  The </w:t>
      </w:r>
      <w:r w:rsidR="003B0166">
        <w:rPr>
          <w:rFonts w:cs="Arial"/>
          <w:sz w:val="22"/>
          <w:szCs w:val="22"/>
        </w:rPr>
        <w:t>main discussion topic is BIRD147 on backchannel modeling</w:t>
      </w:r>
      <w:r w:rsidR="00A853B9">
        <w:rPr>
          <w:rFonts w:cs="Arial"/>
          <w:sz w:val="22"/>
          <w:szCs w:val="22"/>
        </w:rPr>
        <w:t xml:space="preserve"> and another proposal from </w:t>
      </w:r>
      <w:proofErr w:type="spellStart"/>
      <w:r w:rsidR="00A853B9">
        <w:rPr>
          <w:rFonts w:cs="Arial"/>
          <w:sz w:val="22"/>
          <w:szCs w:val="22"/>
        </w:rPr>
        <w:t>SiSoft</w:t>
      </w:r>
      <w:proofErr w:type="spellEnd"/>
      <w:r w:rsidR="00A853B9">
        <w:rPr>
          <w:rFonts w:cs="Arial"/>
          <w:sz w:val="22"/>
          <w:szCs w:val="22"/>
        </w:rPr>
        <w:t xml:space="preserve">.  </w:t>
      </w:r>
      <w:r w:rsidR="00FB3C78">
        <w:rPr>
          <w:rFonts w:cs="Arial"/>
          <w:sz w:val="22"/>
          <w:szCs w:val="22"/>
        </w:rPr>
        <w:t>He e</w:t>
      </w:r>
      <w:r w:rsidR="00A853B9">
        <w:rPr>
          <w:rFonts w:cs="Arial"/>
          <w:sz w:val="22"/>
          <w:szCs w:val="22"/>
        </w:rPr>
        <w:t xml:space="preserve">ncouraged IC vendors to express </w:t>
      </w:r>
      <w:r w:rsidR="00FB3C78">
        <w:rPr>
          <w:rFonts w:cs="Arial"/>
          <w:sz w:val="22"/>
          <w:szCs w:val="22"/>
        </w:rPr>
        <w:t xml:space="preserve">their </w:t>
      </w:r>
      <w:r w:rsidR="00A853B9">
        <w:rPr>
          <w:rFonts w:cs="Arial"/>
          <w:sz w:val="22"/>
          <w:szCs w:val="22"/>
        </w:rPr>
        <w:t xml:space="preserve">opinion on which proposal they prefer.  </w:t>
      </w:r>
      <w:r w:rsidR="00FB3C78">
        <w:rPr>
          <w:rFonts w:cs="Arial"/>
          <w:sz w:val="22"/>
          <w:szCs w:val="22"/>
        </w:rPr>
        <w:t>The group is p</w:t>
      </w:r>
      <w:r w:rsidR="00A853B9">
        <w:rPr>
          <w:rFonts w:cs="Arial"/>
          <w:sz w:val="22"/>
          <w:szCs w:val="22"/>
        </w:rPr>
        <w:t>lanning a vote on the two proposals in the meeting next Tuesday.</w:t>
      </w:r>
    </w:p>
    <w:p w:rsidR="00A853B9" w:rsidRDefault="00A853B9" w:rsidP="00682E36">
      <w:pPr>
        <w:tabs>
          <w:tab w:val="clear" w:pos="9270"/>
        </w:tabs>
        <w:rPr>
          <w:rFonts w:cs="Arial"/>
          <w:sz w:val="22"/>
          <w:szCs w:val="22"/>
        </w:rPr>
      </w:pPr>
    </w:p>
    <w:p w:rsidR="00682E36" w:rsidRPr="00682E36" w:rsidRDefault="00682E36" w:rsidP="00682E36">
      <w:pPr>
        <w:tabs>
          <w:tab w:val="clear" w:pos="9270"/>
        </w:tabs>
        <w:rPr>
          <w:rFonts w:cs="Arial"/>
          <w:sz w:val="22"/>
          <w:szCs w:val="22"/>
        </w:rPr>
      </w:pPr>
      <w:r w:rsidRPr="00682E36">
        <w:rPr>
          <w:rFonts w:cs="Arial"/>
          <w:sz w:val="22"/>
          <w:szCs w:val="22"/>
        </w:rPr>
        <w:t>Task group material can be found at:</w:t>
      </w:r>
    </w:p>
    <w:p w:rsidR="00682E36" w:rsidRPr="00682E36" w:rsidRDefault="00682E36" w:rsidP="00682E36">
      <w:pPr>
        <w:tabs>
          <w:tab w:val="clear" w:pos="9270"/>
        </w:tabs>
        <w:rPr>
          <w:rFonts w:cs="Arial"/>
          <w:sz w:val="22"/>
          <w:szCs w:val="22"/>
        </w:rPr>
      </w:pPr>
    </w:p>
    <w:p w:rsidR="00682E36" w:rsidRPr="00682E36" w:rsidRDefault="007E2EF3" w:rsidP="00682E36">
      <w:pPr>
        <w:tabs>
          <w:tab w:val="clear" w:pos="9270"/>
        </w:tabs>
        <w:ind w:firstLine="720"/>
        <w:rPr>
          <w:rFonts w:cs="Arial"/>
          <w:sz w:val="22"/>
          <w:szCs w:val="22"/>
        </w:rPr>
      </w:pPr>
      <w:hyperlink r:id="rId12" w:history="1">
        <w:r w:rsidR="00682E36" w:rsidRPr="00682E36">
          <w:rPr>
            <w:color w:val="0000FF"/>
            <w:u w:val="single"/>
          </w:rPr>
          <w:t>http://www.eda.org/ibis/macromodel_wip/</w:t>
        </w:r>
      </w:hyperlink>
    </w:p>
    <w:p w:rsidR="00682E36" w:rsidRPr="00682E36" w:rsidRDefault="00682E36" w:rsidP="00682E36">
      <w:pPr>
        <w:tabs>
          <w:tab w:val="clear" w:pos="9270"/>
        </w:tabs>
        <w:rPr>
          <w:rFonts w:cs="Arial"/>
          <w:sz w:val="22"/>
          <w:szCs w:val="22"/>
        </w:rPr>
      </w:pPr>
    </w:p>
    <w:p w:rsidR="00682E36" w:rsidRPr="00682E36" w:rsidRDefault="00682E36" w:rsidP="00682E36">
      <w:pPr>
        <w:tabs>
          <w:tab w:val="clear" w:pos="9270"/>
        </w:tabs>
        <w:rPr>
          <w:rFonts w:cs="Arial"/>
          <w:sz w:val="22"/>
          <w:szCs w:val="22"/>
        </w:rPr>
      </w:pPr>
    </w:p>
    <w:p w:rsidR="00DE462E" w:rsidRPr="00682E36" w:rsidRDefault="00DE462E" w:rsidP="00DE462E">
      <w:pPr>
        <w:tabs>
          <w:tab w:val="clear" w:pos="9270"/>
        </w:tabs>
        <w:rPr>
          <w:rFonts w:cs="Arial"/>
          <w:b/>
          <w:sz w:val="22"/>
          <w:szCs w:val="22"/>
        </w:rPr>
      </w:pPr>
      <w:r>
        <w:rPr>
          <w:rFonts w:cs="Arial"/>
          <w:b/>
          <w:sz w:val="22"/>
          <w:szCs w:val="22"/>
        </w:rPr>
        <w:t>INTERCONNECT</w:t>
      </w:r>
      <w:r w:rsidRPr="00682E36">
        <w:rPr>
          <w:rFonts w:cs="Arial"/>
          <w:b/>
          <w:sz w:val="22"/>
          <w:szCs w:val="22"/>
        </w:rPr>
        <w:t xml:space="preserve"> TASK GROUP</w:t>
      </w:r>
    </w:p>
    <w:p w:rsidR="00F23406" w:rsidRPr="002E42A0" w:rsidRDefault="00621BEB" w:rsidP="00F23406">
      <w:pPr>
        <w:tabs>
          <w:tab w:val="clear" w:pos="9270"/>
        </w:tabs>
        <w:rPr>
          <w:rFonts w:cs="Arial"/>
          <w:sz w:val="22"/>
          <w:szCs w:val="22"/>
        </w:rPr>
      </w:pPr>
      <w:r>
        <w:rPr>
          <w:rFonts w:cs="Arial"/>
          <w:sz w:val="22"/>
          <w:szCs w:val="22"/>
        </w:rPr>
        <w:t xml:space="preserve">Michael Mirmak reported that the group </w:t>
      </w:r>
      <w:r w:rsidR="00F23406">
        <w:rPr>
          <w:rFonts w:cs="Arial"/>
          <w:sz w:val="22"/>
          <w:szCs w:val="22"/>
        </w:rPr>
        <w:t xml:space="preserve">is </w:t>
      </w:r>
      <w:r w:rsidR="00FB3C78">
        <w:rPr>
          <w:rFonts w:cs="Arial"/>
          <w:sz w:val="22"/>
          <w:szCs w:val="22"/>
        </w:rPr>
        <w:t xml:space="preserve">moving forward with a proposal from Walter Katz for interconnect modeling of package and on-die interconnect.  BIRD writing is in process.  </w:t>
      </w:r>
      <w:r w:rsidR="00F23406">
        <w:rPr>
          <w:rFonts w:cs="Arial"/>
          <w:sz w:val="22"/>
          <w:szCs w:val="22"/>
        </w:rPr>
        <w:t xml:space="preserve">The group is meeting </w:t>
      </w:r>
      <w:r w:rsidR="00F23406" w:rsidRPr="002E42A0">
        <w:rPr>
          <w:rFonts w:cs="Arial"/>
          <w:sz w:val="22"/>
          <w:szCs w:val="22"/>
        </w:rPr>
        <w:t>Wednesdays at 8:00 a.m. PT.</w:t>
      </w:r>
    </w:p>
    <w:p w:rsidR="007844A4" w:rsidRDefault="007844A4" w:rsidP="00682E36">
      <w:pPr>
        <w:tabs>
          <w:tab w:val="clear" w:pos="9270"/>
        </w:tabs>
        <w:rPr>
          <w:rFonts w:cs="Arial"/>
          <w:sz w:val="22"/>
          <w:szCs w:val="22"/>
        </w:rPr>
      </w:pPr>
    </w:p>
    <w:p w:rsidR="00F23406" w:rsidRPr="00682E36" w:rsidRDefault="00F23406" w:rsidP="00F23406">
      <w:pPr>
        <w:tabs>
          <w:tab w:val="clear" w:pos="9270"/>
        </w:tabs>
        <w:rPr>
          <w:rFonts w:cs="Arial"/>
          <w:sz w:val="22"/>
          <w:szCs w:val="22"/>
        </w:rPr>
      </w:pPr>
      <w:r w:rsidRPr="00682E36">
        <w:rPr>
          <w:rFonts w:cs="Arial"/>
          <w:sz w:val="22"/>
          <w:szCs w:val="22"/>
        </w:rPr>
        <w:t>Task group material can be found at:</w:t>
      </w:r>
    </w:p>
    <w:p w:rsidR="00F23406" w:rsidRPr="00682E36" w:rsidRDefault="00F23406" w:rsidP="00F23406">
      <w:pPr>
        <w:tabs>
          <w:tab w:val="clear" w:pos="9270"/>
        </w:tabs>
        <w:rPr>
          <w:rFonts w:cs="Arial"/>
          <w:sz w:val="22"/>
          <w:szCs w:val="22"/>
        </w:rPr>
      </w:pPr>
    </w:p>
    <w:p w:rsidR="007844A4" w:rsidRDefault="007E2EF3" w:rsidP="00F23406">
      <w:pPr>
        <w:tabs>
          <w:tab w:val="clear" w:pos="9270"/>
        </w:tabs>
        <w:ind w:firstLine="720"/>
      </w:pPr>
      <w:hyperlink r:id="rId13" w:history="1">
        <w:r w:rsidR="00F23406" w:rsidRPr="00AF173D">
          <w:rPr>
            <w:rStyle w:val="Hyperlink"/>
          </w:rPr>
          <w:t>http://www.eda.org/ibis/interconnect_wip/</w:t>
        </w:r>
      </w:hyperlink>
    </w:p>
    <w:p w:rsidR="00F23406" w:rsidRDefault="00F23406" w:rsidP="00682E36">
      <w:pPr>
        <w:tabs>
          <w:tab w:val="clear" w:pos="9270"/>
        </w:tabs>
        <w:rPr>
          <w:rFonts w:cs="Arial"/>
          <w:sz w:val="22"/>
          <w:szCs w:val="22"/>
        </w:rPr>
      </w:pPr>
    </w:p>
    <w:p w:rsidR="007C1954" w:rsidRPr="002E42A0" w:rsidRDefault="007C1954"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NEW ADMINISTRATIVE ISSUES</w:t>
      </w:r>
    </w:p>
    <w:p w:rsidR="0042618B" w:rsidRDefault="00734426" w:rsidP="00A71006">
      <w:pPr>
        <w:tabs>
          <w:tab w:val="clear" w:pos="9270"/>
        </w:tabs>
        <w:rPr>
          <w:rFonts w:cs="Arial"/>
          <w:sz w:val="22"/>
          <w:szCs w:val="22"/>
        </w:rPr>
      </w:pPr>
      <w:r>
        <w:rPr>
          <w:rFonts w:cs="Arial"/>
          <w:sz w:val="22"/>
          <w:szCs w:val="22"/>
        </w:rPr>
        <w:lastRenderedPageBreak/>
        <w:t xml:space="preserve">Bob </w:t>
      </w:r>
      <w:r w:rsidR="008A23E7">
        <w:rPr>
          <w:rFonts w:cs="Arial"/>
          <w:sz w:val="22"/>
          <w:szCs w:val="22"/>
        </w:rPr>
        <w:t xml:space="preserve">Ross </w:t>
      </w:r>
      <w:r>
        <w:rPr>
          <w:rFonts w:cs="Arial"/>
          <w:sz w:val="22"/>
          <w:szCs w:val="22"/>
        </w:rPr>
        <w:t xml:space="preserve">noted that </w:t>
      </w:r>
      <w:r w:rsidR="008A23E7">
        <w:rPr>
          <w:rFonts w:cs="Arial"/>
          <w:sz w:val="22"/>
          <w:szCs w:val="22"/>
        </w:rPr>
        <w:t>an</w:t>
      </w:r>
      <w:r>
        <w:rPr>
          <w:rFonts w:cs="Arial"/>
          <w:sz w:val="22"/>
          <w:szCs w:val="22"/>
        </w:rPr>
        <w:t xml:space="preserve"> IBIS-AMI model was reviewed a few months ago</w:t>
      </w:r>
      <w:r w:rsidR="008A23E7">
        <w:rPr>
          <w:rFonts w:cs="Arial"/>
          <w:sz w:val="22"/>
          <w:szCs w:val="22"/>
        </w:rPr>
        <w:t xml:space="preserve">.  He </w:t>
      </w:r>
      <w:r>
        <w:rPr>
          <w:rFonts w:cs="Arial"/>
          <w:sz w:val="22"/>
          <w:szCs w:val="22"/>
        </w:rPr>
        <w:t>distributed it to several companies for review, and some responses were made to the model creator.  One issue was that it was designed for the IBIS 5.0 parser, so Bob commented that it would be good to update it for IBIS 5.1 rules.</w:t>
      </w:r>
    </w:p>
    <w:p w:rsidR="00734426" w:rsidRDefault="00734426" w:rsidP="00A71006">
      <w:pPr>
        <w:tabs>
          <w:tab w:val="clear" w:pos="9270"/>
        </w:tabs>
        <w:rPr>
          <w:rFonts w:cs="Arial"/>
          <w:sz w:val="22"/>
          <w:szCs w:val="22"/>
        </w:rPr>
      </w:pPr>
    </w:p>
    <w:p w:rsidR="00734426" w:rsidRDefault="008A23E7" w:rsidP="00A71006">
      <w:pPr>
        <w:tabs>
          <w:tab w:val="clear" w:pos="9270"/>
        </w:tabs>
        <w:rPr>
          <w:rFonts w:cs="Arial"/>
          <w:sz w:val="22"/>
          <w:szCs w:val="22"/>
        </w:rPr>
      </w:pPr>
      <w:r>
        <w:rPr>
          <w:rFonts w:cs="Arial"/>
          <w:sz w:val="22"/>
          <w:szCs w:val="22"/>
        </w:rPr>
        <w:t>Michael Mirmak</w:t>
      </w:r>
      <w:r w:rsidR="00364F04">
        <w:rPr>
          <w:rFonts w:cs="Arial"/>
          <w:sz w:val="22"/>
          <w:szCs w:val="22"/>
        </w:rPr>
        <w:t xml:space="preserve"> noted that we traditionally have had a DAC Summit meeting where we elect officers in a live vote.  We did not conduct the vote live last year since we did not have a DAC IBIS Summit.  Bob noted that we do not have very many active members attending DAC.  Even if there are attendees from member companies, they may not be the active IBIS participants.  Bob asked for help from someone not running for election to compile votes including online voting before the Summit meeting.  </w:t>
      </w:r>
      <w:r>
        <w:rPr>
          <w:rFonts w:cs="Arial"/>
          <w:sz w:val="22"/>
          <w:szCs w:val="22"/>
        </w:rPr>
        <w:t>David Banas offered to help.  Michael</w:t>
      </w:r>
      <w:r w:rsidR="00364F04">
        <w:rPr>
          <w:rFonts w:cs="Arial"/>
          <w:sz w:val="22"/>
          <w:szCs w:val="22"/>
        </w:rPr>
        <w:t xml:space="preserve"> noted that we should allow online voting for one week before the event.  Bob noted that Tuesday evening, June 3 will need to be the deadline for online votes.</w:t>
      </w:r>
      <w:r w:rsidR="009648D0">
        <w:rPr>
          <w:rFonts w:cs="Arial"/>
          <w:sz w:val="22"/>
          <w:szCs w:val="22"/>
        </w:rPr>
        <w:t xml:space="preserve">  Write-in candidates will need to be allowed for the online ballot as well as nominations at the DAC IBIS Summit meeting.</w:t>
      </w:r>
      <w:r>
        <w:rPr>
          <w:rFonts w:cs="Arial"/>
          <w:sz w:val="22"/>
          <w:szCs w:val="22"/>
        </w:rPr>
        <w:t xml:space="preserve">  Michael</w:t>
      </w:r>
      <w:r w:rsidR="007E1E9C">
        <w:rPr>
          <w:rFonts w:cs="Arial"/>
          <w:sz w:val="22"/>
          <w:szCs w:val="22"/>
        </w:rPr>
        <w:t xml:space="preserve"> noted that we need to allow some time for nominations.</w:t>
      </w:r>
      <w:r w:rsidR="00DC367C">
        <w:rPr>
          <w:rFonts w:cs="Arial"/>
          <w:sz w:val="22"/>
          <w:szCs w:val="22"/>
        </w:rPr>
        <w:t xml:space="preserve">  Bob also noted that only votes from paid members will count.</w:t>
      </w:r>
    </w:p>
    <w:p w:rsidR="003B67BE" w:rsidRDefault="003B67BE" w:rsidP="00A71006">
      <w:pPr>
        <w:tabs>
          <w:tab w:val="clear" w:pos="9270"/>
        </w:tabs>
        <w:rPr>
          <w:rFonts w:cs="Arial"/>
          <w:sz w:val="22"/>
          <w:szCs w:val="22"/>
        </w:rPr>
      </w:pPr>
    </w:p>
    <w:p w:rsidR="003B67BE" w:rsidRDefault="008A23E7" w:rsidP="00A71006">
      <w:pPr>
        <w:tabs>
          <w:tab w:val="clear" w:pos="9270"/>
        </w:tabs>
        <w:rPr>
          <w:rFonts w:cs="Arial"/>
          <w:sz w:val="22"/>
          <w:szCs w:val="22"/>
        </w:rPr>
      </w:pPr>
      <w:r>
        <w:rPr>
          <w:rFonts w:cs="Arial"/>
          <w:sz w:val="22"/>
          <w:szCs w:val="22"/>
        </w:rPr>
        <w:t>Michael</w:t>
      </w:r>
      <w:r w:rsidR="003B67BE">
        <w:rPr>
          <w:rFonts w:cs="Arial"/>
          <w:sz w:val="22"/>
          <w:szCs w:val="22"/>
        </w:rPr>
        <w:t xml:space="preserve"> summarized that Bob and David will send out an announcement that nominations are being accepted, the vote will open for email voting</w:t>
      </w:r>
      <w:r w:rsidR="00762B85">
        <w:rPr>
          <w:rFonts w:cs="Arial"/>
          <w:sz w:val="22"/>
          <w:szCs w:val="22"/>
        </w:rPr>
        <w:t xml:space="preserve"> one week before the Summit meeting</w:t>
      </w:r>
      <w:r w:rsidR="003B67BE">
        <w:rPr>
          <w:rFonts w:cs="Arial"/>
          <w:sz w:val="22"/>
          <w:szCs w:val="22"/>
        </w:rPr>
        <w:t>, and live votes will be accepted at the DAC Summit meeting.  Radek noted that voting before the Summit means that any candidates that come forward at the Summit will not be known by people voting online.</w:t>
      </w:r>
      <w:r w:rsidR="00DD1182">
        <w:rPr>
          <w:rFonts w:cs="Arial"/>
          <w:sz w:val="22"/>
          <w:szCs w:val="22"/>
        </w:rPr>
        <w:t xml:space="preserve">  Michael confirmed that this will be the outcome of the mix of online and live voting when we don’t close the nominations before the meeting.</w:t>
      </w:r>
      <w:r w:rsidR="00816783">
        <w:rPr>
          <w:rFonts w:cs="Arial"/>
          <w:sz w:val="22"/>
          <w:szCs w:val="22"/>
        </w:rPr>
        <w:t xml:space="preserve">  The existing board will be officially nominated on the ballot that goes out.  Write-in candidates will be considered officially nominated for vote at the DAC IBIS Summit.</w:t>
      </w:r>
    </w:p>
    <w:p w:rsidR="00762B85" w:rsidRDefault="00762B85" w:rsidP="00A71006">
      <w:pPr>
        <w:tabs>
          <w:tab w:val="clear" w:pos="9270"/>
        </w:tabs>
        <w:rPr>
          <w:rFonts w:cs="Arial"/>
          <w:sz w:val="22"/>
          <w:szCs w:val="22"/>
        </w:rPr>
      </w:pPr>
    </w:p>
    <w:p w:rsidR="00762B85" w:rsidRDefault="008A23E7" w:rsidP="00A71006">
      <w:pPr>
        <w:tabs>
          <w:tab w:val="clear" w:pos="9270"/>
        </w:tabs>
        <w:rPr>
          <w:rFonts w:cs="Arial"/>
          <w:sz w:val="22"/>
          <w:szCs w:val="22"/>
        </w:rPr>
      </w:pPr>
      <w:r>
        <w:rPr>
          <w:rFonts w:cs="Arial"/>
          <w:sz w:val="22"/>
          <w:szCs w:val="22"/>
        </w:rPr>
        <w:t>Bob moved for the process to be exactly as described above.</w:t>
      </w:r>
      <w:r w:rsidR="00762B85">
        <w:rPr>
          <w:rFonts w:cs="Arial"/>
          <w:sz w:val="22"/>
          <w:szCs w:val="22"/>
        </w:rPr>
        <w:t xml:space="preserve">   Radek Biernacki seconded the motion.  There were no objections.</w:t>
      </w:r>
    </w:p>
    <w:p w:rsidR="00E53592" w:rsidRPr="0042618B" w:rsidRDefault="00E53592" w:rsidP="00A71006">
      <w:pPr>
        <w:tabs>
          <w:tab w:val="clear" w:pos="9270"/>
        </w:tabs>
        <w:rPr>
          <w:rFonts w:cs="Arial"/>
          <w:sz w:val="22"/>
          <w:szCs w:val="22"/>
        </w:rPr>
      </w:pPr>
    </w:p>
    <w:p w:rsidR="008B15F7" w:rsidRDefault="008B15F7" w:rsidP="00A71006">
      <w:pPr>
        <w:tabs>
          <w:tab w:val="clear" w:pos="9270"/>
        </w:tabs>
        <w:rPr>
          <w:rFonts w:cs="Arial"/>
          <w:b/>
          <w:sz w:val="22"/>
          <w:szCs w:val="22"/>
        </w:rPr>
      </w:pPr>
    </w:p>
    <w:p w:rsidR="006B79E4" w:rsidRPr="00682E36" w:rsidRDefault="006B79E4" w:rsidP="006B79E4">
      <w:pPr>
        <w:tabs>
          <w:tab w:val="clear" w:pos="9270"/>
        </w:tabs>
        <w:rPr>
          <w:rFonts w:cs="Arial"/>
          <w:b/>
          <w:sz w:val="22"/>
          <w:szCs w:val="22"/>
        </w:rPr>
      </w:pPr>
      <w:r>
        <w:rPr>
          <w:rFonts w:cs="Arial"/>
          <w:b/>
          <w:sz w:val="22"/>
          <w:szCs w:val="22"/>
        </w:rPr>
        <w:t>BIRD167.1</w:t>
      </w:r>
      <w:r w:rsidRPr="00682E36">
        <w:rPr>
          <w:rFonts w:cs="Arial"/>
          <w:b/>
          <w:sz w:val="22"/>
          <w:szCs w:val="22"/>
        </w:rPr>
        <w:t xml:space="preserve">: </w:t>
      </w:r>
      <w:r>
        <w:rPr>
          <w:rFonts w:cs="Arial"/>
          <w:b/>
          <w:sz w:val="22"/>
          <w:szCs w:val="22"/>
        </w:rPr>
        <w:t>TABLE CORRECTIONS FOR TX JITTER PARAMETERS AND IGNORE_BITS</w:t>
      </w:r>
    </w:p>
    <w:p w:rsidR="008A23E7" w:rsidRDefault="005B3E38" w:rsidP="006B79E4">
      <w:pPr>
        <w:tabs>
          <w:tab w:val="clear" w:pos="9270"/>
        </w:tabs>
        <w:rPr>
          <w:rFonts w:cs="Arial"/>
          <w:sz w:val="22"/>
          <w:szCs w:val="22"/>
        </w:rPr>
      </w:pPr>
      <w:r>
        <w:rPr>
          <w:rFonts w:cs="Arial"/>
          <w:sz w:val="22"/>
          <w:szCs w:val="22"/>
        </w:rPr>
        <w:t>Michael Mirmak</w:t>
      </w:r>
      <w:r w:rsidR="00912A08">
        <w:rPr>
          <w:rFonts w:cs="Arial"/>
          <w:sz w:val="22"/>
          <w:szCs w:val="22"/>
        </w:rPr>
        <w:t xml:space="preserve"> </w:t>
      </w:r>
      <w:r w:rsidR="00384845">
        <w:rPr>
          <w:rFonts w:cs="Arial"/>
          <w:sz w:val="22"/>
          <w:szCs w:val="22"/>
        </w:rPr>
        <w:t>noted that no comments have been received on the BIRD since the last meeting.</w:t>
      </w:r>
      <w:r w:rsidR="008A23E7">
        <w:rPr>
          <w:rFonts w:cs="Arial"/>
          <w:sz w:val="22"/>
          <w:szCs w:val="22"/>
        </w:rPr>
        <w:t xml:space="preserve">  </w:t>
      </w:r>
    </w:p>
    <w:p w:rsidR="008A23E7" w:rsidRDefault="008A23E7" w:rsidP="006B79E4">
      <w:pPr>
        <w:tabs>
          <w:tab w:val="clear" w:pos="9270"/>
        </w:tabs>
        <w:rPr>
          <w:rFonts w:cs="Arial"/>
          <w:sz w:val="22"/>
          <w:szCs w:val="22"/>
        </w:rPr>
      </w:pPr>
    </w:p>
    <w:p w:rsidR="00384845" w:rsidRDefault="00384845" w:rsidP="006B79E4">
      <w:pPr>
        <w:tabs>
          <w:tab w:val="clear" w:pos="9270"/>
        </w:tabs>
        <w:rPr>
          <w:rFonts w:cs="Arial"/>
          <w:sz w:val="22"/>
          <w:szCs w:val="22"/>
        </w:rPr>
      </w:pPr>
      <w:r>
        <w:rPr>
          <w:rFonts w:cs="Arial"/>
          <w:sz w:val="22"/>
          <w:szCs w:val="22"/>
        </w:rPr>
        <w:t>Bob Ross moved to vote on the BIRD for acceptance in the next version of IBI</w:t>
      </w:r>
      <w:r w:rsidR="008A23E7">
        <w:rPr>
          <w:rFonts w:cs="Arial"/>
          <w:sz w:val="22"/>
          <w:szCs w:val="22"/>
        </w:rPr>
        <w:t>S.  Michael</w:t>
      </w:r>
      <w:r>
        <w:rPr>
          <w:rFonts w:cs="Arial"/>
          <w:sz w:val="22"/>
          <w:szCs w:val="22"/>
        </w:rPr>
        <w:t xml:space="preserve"> seconded the motion.  There were no objections.  </w:t>
      </w:r>
    </w:p>
    <w:p w:rsidR="00384845" w:rsidRDefault="00384845" w:rsidP="006B79E4">
      <w:pPr>
        <w:tabs>
          <w:tab w:val="clear" w:pos="9270"/>
        </w:tabs>
        <w:rPr>
          <w:rFonts w:cs="Arial"/>
          <w:sz w:val="22"/>
          <w:szCs w:val="22"/>
        </w:rPr>
      </w:pPr>
    </w:p>
    <w:p w:rsidR="00384845" w:rsidRDefault="00384845" w:rsidP="006B79E4">
      <w:pPr>
        <w:tabs>
          <w:tab w:val="clear" w:pos="9270"/>
        </w:tabs>
        <w:rPr>
          <w:rFonts w:cs="Arial"/>
          <w:sz w:val="22"/>
          <w:szCs w:val="22"/>
        </w:rPr>
      </w:pPr>
      <w:r>
        <w:rPr>
          <w:rFonts w:cs="Arial"/>
          <w:sz w:val="22"/>
          <w:szCs w:val="22"/>
        </w:rPr>
        <w:t>The vote passed with the following vote tally:</w:t>
      </w:r>
    </w:p>
    <w:p w:rsidR="00384845" w:rsidRDefault="00384845" w:rsidP="006B79E4">
      <w:pPr>
        <w:tabs>
          <w:tab w:val="clear" w:pos="9270"/>
        </w:tabs>
        <w:rPr>
          <w:rFonts w:cs="Arial"/>
          <w:sz w:val="22"/>
          <w:szCs w:val="22"/>
        </w:rPr>
      </w:pPr>
      <w:r>
        <w:rPr>
          <w:rFonts w:cs="Arial"/>
          <w:sz w:val="22"/>
          <w:szCs w:val="22"/>
        </w:rPr>
        <w:t>Agilent – yes</w:t>
      </w:r>
    </w:p>
    <w:p w:rsidR="00384845" w:rsidRDefault="00384845" w:rsidP="006B79E4">
      <w:pPr>
        <w:tabs>
          <w:tab w:val="clear" w:pos="9270"/>
        </w:tabs>
        <w:rPr>
          <w:rFonts w:cs="Arial"/>
          <w:sz w:val="22"/>
          <w:szCs w:val="22"/>
        </w:rPr>
      </w:pPr>
      <w:proofErr w:type="spellStart"/>
      <w:r>
        <w:rPr>
          <w:rFonts w:cs="Arial"/>
          <w:sz w:val="22"/>
          <w:szCs w:val="22"/>
        </w:rPr>
        <w:t>A</w:t>
      </w:r>
      <w:r w:rsidR="00156C92">
        <w:rPr>
          <w:rFonts w:cs="Arial"/>
          <w:sz w:val="22"/>
          <w:szCs w:val="22"/>
        </w:rPr>
        <w:t>l</w:t>
      </w:r>
      <w:r>
        <w:rPr>
          <w:rFonts w:cs="Arial"/>
          <w:sz w:val="22"/>
          <w:szCs w:val="22"/>
        </w:rPr>
        <w:t>tera</w:t>
      </w:r>
      <w:proofErr w:type="spellEnd"/>
      <w:r>
        <w:rPr>
          <w:rFonts w:cs="Arial"/>
          <w:sz w:val="22"/>
          <w:szCs w:val="22"/>
        </w:rPr>
        <w:t xml:space="preserve"> – abstain</w:t>
      </w:r>
    </w:p>
    <w:p w:rsidR="00384845" w:rsidRDefault="00384845" w:rsidP="006B79E4">
      <w:pPr>
        <w:tabs>
          <w:tab w:val="clear" w:pos="9270"/>
        </w:tabs>
        <w:rPr>
          <w:rFonts w:cs="Arial"/>
          <w:sz w:val="22"/>
          <w:szCs w:val="22"/>
        </w:rPr>
      </w:pPr>
      <w:r>
        <w:rPr>
          <w:rFonts w:cs="Arial"/>
          <w:sz w:val="22"/>
          <w:szCs w:val="22"/>
        </w:rPr>
        <w:t>IBM – yes</w:t>
      </w:r>
    </w:p>
    <w:p w:rsidR="00384845" w:rsidRDefault="00384845" w:rsidP="006B79E4">
      <w:pPr>
        <w:tabs>
          <w:tab w:val="clear" w:pos="9270"/>
        </w:tabs>
        <w:rPr>
          <w:rFonts w:cs="Arial"/>
          <w:sz w:val="22"/>
          <w:szCs w:val="22"/>
        </w:rPr>
      </w:pPr>
      <w:r>
        <w:rPr>
          <w:rFonts w:cs="Arial"/>
          <w:sz w:val="22"/>
          <w:szCs w:val="22"/>
        </w:rPr>
        <w:t>Intel – yes</w:t>
      </w:r>
    </w:p>
    <w:p w:rsidR="00384845" w:rsidRDefault="00384845" w:rsidP="006B79E4">
      <w:pPr>
        <w:tabs>
          <w:tab w:val="clear" w:pos="9270"/>
        </w:tabs>
        <w:rPr>
          <w:rFonts w:cs="Arial"/>
          <w:sz w:val="22"/>
          <w:szCs w:val="22"/>
        </w:rPr>
      </w:pPr>
      <w:r>
        <w:rPr>
          <w:rFonts w:cs="Arial"/>
          <w:sz w:val="22"/>
          <w:szCs w:val="22"/>
        </w:rPr>
        <w:t>IO Methodology – yes</w:t>
      </w:r>
    </w:p>
    <w:p w:rsidR="00384845" w:rsidRDefault="00384845" w:rsidP="006B79E4">
      <w:pPr>
        <w:tabs>
          <w:tab w:val="clear" w:pos="9270"/>
        </w:tabs>
        <w:rPr>
          <w:rFonts w:cs="Arial"/>
          <w:sz w:val="22"/>
          <w:szCs w:val="22"/>
        </w:rPr>
      </w:pPr>
      <w:r>
        <w:rPr>
          <w:rFonts w:cs="Arial"/>
          <w:sz w:val="22"/>
          <w:szCs w:val="22"/>
        </w:rPr>
        <w:t>Mentor – yes</w:t>
      </w:r>
    </w:p>
    <w:p w:rsidR="00384845" w:rsidRDefault="00384845" w:rsidP="006B79E4">
      <w:pPr>
        <w:tabs>
          <w:tab w:val="clear" w:pos="9270"/>
        </w:tabs>
        <w:rPr>
          <w:rFonts w:cs="Arial"/>
          <w:sz w:val="22"/>
          <w:szCs w:val="22"/>
        </w:rPr>
      </w:pPr>
      <w:r>
        <w:rPr>
          <w:rFonts w:cs="Arial"/>
          <w:sz w:val="22"/>
          <w:szCs w:val="22"/>
        </w:rPr>
        <w:t>Micron – yes</w:t>
      </w:r>
    </w:p>
    <w:p w:rsidR="00384845" w:rsidRDefault="00384845" w:rsidP="006B79E4">
      <w:pPr>
        <w:tabs>
          <w:tab w:val="clear" w:pos="9270"/>
        </w:tabs>
        <w:rPr>
          <w:rFonts w:cs="Arial"/>
          <w:sz w:val="22"/>
          <w:szCs w:val="22"/>
        </w:rPr>
      </w:pPr>
      <w:r>
        <w:rPr>
          <w:rFonts w:cs="Arial"/>
          <w:sz w:val="22"/>
          <w:szCs w:val="22"/>
        </w:rPr>
        <w:t>Qualcomm – yes</w:t>
      </w:r>
    </w:p>
    <w:p w:rsidR="00384845" w:rsidRDefault="00384845" w:rsidP="006B79E4">
      <w:pPr>
        <w:tabs>
          <w:tab w:val="clear" w:pos="9270"/>
        </w:tabs>
        <w:rPr>
          <w:rFonts w:cs="Arial"/>
          <w:sz w:val="22"/>
          <w:szCs w:val="22"/>
        </w:rPr>
      </w:pPr>
      <w:proofErr w:type="spellStart"/>
      <w:r>
        <w:rPr>
          <w:rFonts w:cs="Arial"/>
          <w:sz w:val="22"/>
          <w:szCs w:val="22"/>
        </w:rPr>
        <w:t>SiSoft</w:t>
      </w:r>
      <w:proofErr w:type="spellEnd"/>
      <w:r>
        <w:rPr>
          <w:rFonts w:cs="Arial"/>
          <w:sz w:val="22"/>
          <w:szCs w:val="22"/>
        </w:rPr>
        <w:t xml:space="preserve"> – yes</w:t>
      </w:r>
    </w:p>
    <w:p w:rsidR="00384845" w:rsidRDefault="00384845" w:rsidP="006B79E4">
      <w:pPr>
        <w:tabs>
          <w:tab w:val="clear" w:pos="9270"/>
        </w:tabs>
        <w:rPr>
          <w:rFonts w:cs="Arial"/>
          <w:sz w:val="22"/>
          <w:szCs w:val="22"/>
        </w:rPr>
      </w:pPr>
      <w:r>
        <w:rPr>
          <w:rFonts w:cs="Arial"/>
          <w:sz w:val="22"/>
          <w:szCs w:val="22"/>
        </w:rPr>
        <w:t>Teraspeed – yes</w:t>
      </w:r>
    </w:p>
    <w:p w:rsidR="006B79E4" w:rsidRDefault="006B79E4" w:rsidP="006B79E4">
      <w:pPr>
        <w:tabs>
          <w:tab w:val="clear" w:pos="9270"/>
        </w:tabs>
        <w:rPr>
          <w:rFonts w:cs="Arial"/>
          <w:sz w:val="22"/>
          <w:szCs w:val="22"/>
        </w:rPr>
      </w:pPr>
    </w:p>
    <w:p w:rsidR="006B79E4" w:rsidRPr="00682E36" w:rsidRDefault="006B79E4" w:rsidP="006B79E4">
      <w:pPr>
        <w:tabs>
          <w:tab w:val="clear" w:pos="9270"/>
        </w:tabs>
        <w:rPr>
          <w:rFonts w:cs="Arial"/>
          <w:sz w:val="22"/>
          <w:szCs w:val="22"/>
        </w:rPr>
      </w:pPr>
    </w:p>
    <w:p w:rsidR="006B79E4" w:rsidRPr="00682E36" w:rsidRDefault="006B79E4" w:rsidP="006B79E4">
      <w:pPr>
        <w:tabs>
          <w:tab w:val="clear" w:pos="9270"/>
        </w:tabs>
        <w:rPr>
          <w:rFonts w:cs="Arial"/>
          <w:b/>
          <w:sz w:val="22"/>
          <w:szCs w:val="22"/>
        </w:rPr>
      </w:pPr>
      <w:r>
        <w:rPr>
          <w:rFonts w:cs="Arial"/>
          <w:b/>
          <w:sz w:val="22"/>
          <w:szCs w:val="22"/>
        </w:rPr>
        <w:t>BIRD168</w:t>
      </w:r>
      <w:r w:rsidRPr="00682E36">
        <w:rPr>
          <w:rFonts w:cs="Arial"/>
          <w:b/>
          <w:sz w:val="22"/>
          <w:szCs w:val="22"/>
        </w:rPr>
        <w:t xml:space="preserve">: </w:t>
      </w:r>
      <w:r>
        <w:rPr>
          <w:rFonts w:cs="Arial"/>
          <w:b/>
          <w:sz w:val="22"/>
          <w:szCs w:val="22"/>
        </w:rPr>
        <w:t>HANDLING OF OVERCLOCKING CAUSED BY DELAY IN WAVEFORM TABLES</w:t>
      </w:r>
    </w:p>
    <w:p w:rsidR="006B79E4" w:rsidRDefault="0013276E" w:rsidP="006B79E4">
      <w:pPr>
        <w:tabs>
          <w:tab w:val="clear" w:pos="9270"/>
        </w:tabs>
        <w:rPr>
          <w:rFonts w:cs="Arial"/>
          <w:sz w:val="22"/>
          <w:szCs w:val="22"/>
        </w:rPr>
      </w:pPr>
      <w:r>
        <w:rPr>
          <w:rFonts w:cs="Arial"/>
          <w:sz w:val="22"/>
          <w:szCs w:val="22"/>
        </w:rPr>
        <w:t xml:space="preserve">Radek Biernacki </w:t>
      </w:r>
      <w:r w:rsidR="00C863D4">
        <w:rPr>
          <w:rFonts w:cs="Arial"/>
          <w:sz w:val="22"/>
          <w:szCs w:val="22"/>
        </w:rPr>
        <w:t xml:space="preserve">noted that he has not received any comments on the BIRD since the last meeting.  </w:t>
      </w:r>
    </w:p>
    <w:p w:rsidR="007C07CE" w:rsidRDefault="007C07CE" w:rsidP="006B79E4">
      <w:pPr>
        <w:tabs>
          <w:tab w:val="clear" w:pos="9270"/>
        </w:tabs>
        <w:rPr>
          <w:rFonts w:cs="Arial"/>
          <w:sz w:val="22"/>
          <w:szCs w:val="22"/>
        </w:rPr>
      </w:pPr>
    </w:p>
    <w:p w:rsidR="006B79E4" w:rsidRDefault="00C863D4" w:rsidP="006B79E4">
      <w:pPr>
        <w:tabs>
          <w:tab w:val="clear" w:pos="9270"/>
        </w:tabs>
        <w:rPr>
          <w:rFonts w:cs="Arial"/>
          <w:sz w:val="22"/>
          <w:szCs w:val="22"/>
        </w:rPr>
      </w:pPr>
      <w:r>
        <w:rPr>
          <w:rFonts w:cs="Arial"/>
          <w:sz w:val="22"/>
          <w:szCs w:val="22"/>
        </w:rPr>
        <w:t>Radek moved to schedule a vote on the BIRD at the next IBIS Open Forum teleconference.  Bob Ross seconded the motion.  There were no objections.</w:t>
      </w:r>
    </w:p>
    <w:p w:rsidR="00C863D4" w:rsidRDefault="00C863D4" w:rsidP="006B79E4">
      <w:pPr>
        <w:tabs>
          <w:tab w:val="clear" w:pos="9270"/>
        </w:tabs>
        <w:rPr>
          <w:rFonts w:cs="Arial"/>
          <w:sz w:val="22"/>
          <w:szCs w:val="22"/>
        </w:rPr>
      </w:pPr>
    </w:p>
    <w:p w:rsidR="006B79E4" w:rsidRPr="00682E36" w:rsidRDefault="006B79E4" w:rsidP="006B79E4">
      <w:pPr>
        <w:tabs>
          <w:tab w:val="clear" w:pos="9270"/>
        </w:tabs>
        <w:rPr>
          <w:rFonts w:cs="Arial"/>
          <w:sz w:val="22"/>
          <w:szCs w:val="22"/>
        </w:rPr>
      </w:pPr>
    </w:p>
    <w:p w:rsidR="008E678B" w:rsidRPr="00682E36" w:rsidRDefault="008E678B" w:rsidP="008E678B">
      <w:pPr>
        <w:tabs>
          <w:tab w:val="clear" w:pos="9270"/>
        </w:tabs>
        <w:rPr>
          <w:rFonts w:cs="Arial"/>
          <w:b/>
          <w:sz w:val="22"/>
          <w:szCs w:val="22"/>
        </w:rPr>
      </w:pPr>
      <w:r w:rsidRPr="00682E36">
        <w:rPr>
          <w:rFonts w:cs="Arial"/>
          <w:b/>
          <w:sz w:val="22"/>
          <w:szCs w:val="22"/>
        </w:rPr>
        <w:t>BIRD125.1: MAKE IBIS-ISS AVAILABLE FOR IBIS PACKAGE MODELING</w:t>
      </w:r>
    </w:p>
    <w:p w:rsidR="008E678B" w:rsidRPr="00682E36" w:rsidRDefault="008E678B" w:rsidP="008E678B">
      <w:pPr>
        <w:tabs>
          <w:tab w:val="clear" w:pos="9270"/>
        </w:tabs>
        <w:rPr>
          <w:rFonts w:cs="Arial"/>
          <w:sz w:val="22"/>
          <w:szCs w:val="22"/>
        </w:rPr>
      </w:pPr>
      <w:r w:rsidRPr="00682E36">
        <w:rPr>
          <w:rFonts w:cs="Arial"/>
          <w:sz w:val="22"/>
          <w:szCs w:val="22"/>
        </w:rPr>
        <w:t>Discussion was tabled.</w:t>
      </w:r>
    </w:p>
    <w:p w:rsidR="008E678B" w:rsidRPr="00682E36" w:rsidRDefault="008E678B" w:rsidP="008E678B">
      <w:pPr>
        <w:tabs>
          <w:tab w:val="clear" w:pos="9270"/>
        </w:tabs>
        <w:rPr>
          <w:rFonts w:cs="Arial"/>
          <w:sz w:val="22"/>
          <w:szCs w:val="22"/>
        </w:rPr>
      </w:pPr>
    </w:p>
    <w:p w:rsidR="008E678B" w:rsidRPr="00682E36" w:rsidRDefault="008E678B" w:rsidP="008E678B">
      <w:pPr>
        <w:tabs>
          <w:tab w:val="clear" w:pos="9270"/>
        </w:tabs>
        <w:rPr>
          <w:rFonts w:cs="Arial"/>
          <w:sz w:val="22"/>
          <w:szCs w:val="22"/>
        </w:rPr>
      </w:pPr>
    </w:p>
    <w:p w:rsidR="008E678B" w:rsidRPr="00682E36" w:rsidRDefault="008E678B" w:rsidP="008E678B">
      <w:pPr>
        <w:tabs>
          <w:tab w:val="clear" w:pos="9270"/>
        </w:tabs>
        <w:rPr>
          <w:rFonts w:cs="Arial"/>
          <w:b/>
          <w:sz w:val="22"/>
          <w:szCs w:val="22"/>
        </w:rPr>
      </w:pPr>
      <w:r w:rsidRPr="00682E36">
        <w:rPr>
          <w:rFonts w:cs="Arial"/>
          <w:b/>
          <w:sz w:val="22"/>
          <w:szCs w:val="22"/>
        </w:rPr>
        <w:t>BIRD128: ALLOW AMI_PARAMETERS_OUT TO PASS AMI_PARAMETERS_IN DATA ON CALLS TO AMI_GETWAVE</w:t>
      </w:r>
    </w:p>
    <w:p w:rsidR="00CC6B4F" w:rsidRPr="00682E36" w:rsidRDefault="00CC6B4F" w:rsidP="00CC6B4F">
      <w:pPr>
        <w:tabs>
          <w:tab w:val="clear" w:pos="9270"/>
        </w:tabs>
        <w:rPr>
          <w:rFonts w:cs="Arial"/>
          <w:sz w:val="22"/>
          <w:szCs w:val="22"/>
        </w:rPr>
      </w:pPr>
      <w:r w:rsidRPr="00682E36">
        <w:rPr>
          <w:rFonts w:cs="Arial"/>
          <w:sz w:val="22"/>
          <w:szCs w:val="22"/>
        </w:rPr>
        <w:t>Discussion was tabled.</w:t>
      </w:r>
    </w:p>
    <w:p w:rsidR="008E678B" w:rsidRDefault="008E678B" w:rsidP="008E678B">
      <w:pPr>
        <w:tabs>
          <w:tab w:val="clear" w:pos="9270"/>
        </w:tabs>
        <w:rPr>
          <w:rFonts w:cs="Arial"/>
          <w:sz w:val="22"/>
          <w:szCs w:val="22"/>
        </w:rPr>
      </w:pPr>
    </w:p>
    <w:p w:rsidR="002B17E3" w:rsidRPr="002B17E3" w:rsidRDefault="002B17E3" w:rsidP="008E678B">
      <w:pPr>
        <w:tabs>
          <w:tab w:val="clear" w:pos="9270"/>
        </w:tabs>
        <w:rPr>
          <w:rFonts w:cs="Arial"/>
          <w:sz w:val="22"/>
          <w:szCs w:val="22"/>
        </w:rPr>
      </w:pPr>
    </w:p>
    <w:p w:rsidR="00754CA9" w:rsidRPr="00682E36" w:rsidRDefault="00754CA9" w:rsidP="00754CA9">
      <w:pPr>
        <w:tabs>
          <w:tab w:val="clear" w:pos="9270"/>
        </w:tabs>
        <w:rPr>
          <w:rFonts w:cs="Arial"/>
          <w:b/>
          <w:sz w:val="22"/>
          <w:szCs w:val="22"/>
        </w:rPr>
      </w:pPr>
      <w:r w:rsidRPr="00682E36">
        <w:rPr>
          <w:rFonts w:cs="Arial"/>
          <w:b/>
          <w:sz w:val="22"/>
          <w:szCs w:val="22"/>
        </w:rPr>
        <w:t>BIRD</w:t>
      </w:r>
      <w:r>
        <w:rPr>
          <w:rFonts w:cs="Arial"/>
          <w:b/>
          <w:sz w:val="22"/>
          <w:szCs w:val="22"/>
        </w:rPr>
        <w:t>145.3</w:t>
      </w:r>
      <w:r w:rsidRPr="00682E36">
        <w:rPr>
          <w:rFonts w:cs="Arial"/>
          <w:b/>
          <w:sz w:val="22"/>
          <w:szCs w:val="22"/>
        </w:rPr>
        <w:t>: CASCADING IBIS I/O BUFFERS WITH [EXTERNAL CIRCUIT</w:t>
      </w:r>
      <w:proofErr w:type="gramStart"/>
      <w:r w:rsidRPr="00682E36">
        <w:rPr>
          <w:rFonts w:cs="Arial"/>
          <w:b/>
          <w:sz w:val="22"/>
          <w:szCs w:val="22"/>
        </w:rPr>
        <w:t>]S</w:t>
      </w:r>
      <w:proofErr w:type="gramEnd"/>
      <w:r w:rsidRPr="00682E36">
        <w:rPr>
          <w:rFonts w:cs="Arial"/>
          <w:b/>
          <w:sz w:val="22"/>
          <w:szCs w:val="22"/>
        </w:rPr>
        <w:t xml:space="preserve"> USING THE [MODEL CALL] KEYWORD</w:t>
      </w:r>
    </w:p>
    <w:p w:rsidR="00754CA9" w:rsidRPr="00682E36" w:rsidRDefault="00754CA9" w:rsidP="00754CA9">
      <w:pPr>
        <w:tabs>
          <w:tab w:val="clear" w:pos="9270"/>
        </w:tabs>
        <w:rPr>
          <w:rFonts w:cs="Arial"/>
          <w:sz w:val="22"/>
          <w:szCs w:val="22"/>
        </w:rPr>
      </w:pPr>
      <w:r w:rsidRPr="00682E36">
        <w:rPr>
          <w:rFonts w:cs="Arial"/>
          <w:sz w:val="22"/>
          <w:szCs w:val="22"/>
        </w:rPr>
        <w:t>Discussion was tabled.</w:t>
      </w:r>
    </w:p>
    <w:p w:rsidR="00754CA9" w:rsidRPr="00682E36" w:rsidRDefault="00754CA9" w:rsidP="00754CA9">
      <w:pPr>
        <w:tabs>
          <w:tab w:val="clear" w:pos="9270"/>
        </w:tabs>
        <w:rPr>
          <w:rFonts w:cs="Arial"/>
          <w:sz w:val="22"/>
          <w:szCs w:val="22"/>
        </w:rPr>
      </w:pPr>
    </w:p>
    <w:p w:rsidR="00754CA9" w:rsidRPr="00682E36" w:rsidRDefault="00754CA9" w:rsidP="00754CA9">
      <w:pPr>
        <w:tabs>
          <w:tab w:val="clear" w:pos="9270"/>
        </w:tabs>
        <w:rPr>
          <w:rFonts w:cs="Arial"/>
          <w:b/>
          <w:sz w:val="22"/>
          <w:szCs w:val="22"/>
        </w:rPr>
      </w:pPr>
    </w:p>
    <w:p w:rsidR="00C8799E" w:rsidRPr="00682E36" w:rsidRDefault="00C8799E" w:rsidP="00C8799E">
      <w:pPr>
        <w:tabs>
          <w:tab w:val="clear" w:pos="9270"/>
        </w:tabs>
        <w:rPr>
          <w:rFonts w:cs="Arial"/>
          <w:b/>
          <w:sz w:val="22"/>
          <w:szCs w:val="22"/>
        </w:rPr>
      </w:pPr>
      <w:r w:rsidRPr="00682E36">
        <w:rPr>
          <w:rFonts w:cs="Arial"/>
          <w:b/>
          <w:sz w:val="22"/>
          <w:szCs w:val="22"/>
        </w:rPr>
        <w:t xml:space="preserve">BIRD147: BACK-CHANNEL SUPPORT </w:t>
      </w:r>
    </w:p>
    <w:p w:rsidR="00C8799E" w:rsidRPr="00682E36" w:rsidRDefault="00C8799E" w:rsidP="00C8799E">
      <w:pPr>
        <w:tabs>
          <w:tab w:val="clear" w:pos="9270"/>
        </w:tabs>
        <w:rPr>
          <w:rFonts w:cs="Arial"/>
          <w:sz w:val="22"/>
          <w:szCs w:val="22"/>
        </w:rPr>
      </w:pPr>
      <w:r w:rsidRPr="00682E36">
        <w:rPr>
          <w:rFonts w:cs="Arial"/>
          <w:sz w:val="22"/>
          <w:szCs w:val="22"/>
        </w:rPr>
        <w:t>Discussion was tabled.</w:t>
      </w:r>
    </w:p>
    <w:p w:rsidR="00C8799E" w:rsidRPr="00682E36" w:rsidRDefault="00C8799E" w:rsidP="00C8799E">
      <w:pPr>
        <w:tabs>
          <w:tab w:val="clear" w:pos="9270"/>
        </w:tabs>
        <w:rPr>
          <w:rFonts w:cs="Arial"/>
          <w:sz w:val="22"/>
          <w:szCs w:val="22"/>
        </w:rPr>
      </w:pPr>
    </w:p>
    <w:p w:rsidR="00C8799E" w:rsidRPr="00682E36" w:rsidRDefault="00C8799E" w:rsidP="00C8799E">
      <w:pPr>
        <w:tabs>
          <w:tab w:val="clear" w:pos="9270"/>
        </w:tabs>
        <w:rPr>
          <w:rFonts w:cs="Arial"/>
          <w:sz w:val="22"/>
          <w:szCs w:val="22"/>
        </w:rPr>
      </w:pPr>
    </w:p>
    <w:p w:rsidR="008E38D9" w:rsidRPr="00682E36" w:rsidRDefault="008E38D9" w:rsidP="008E38D9">
      <w:pPr>
        <w:tabs>
          <w:tab w:val="clear" w:pos="9270"/>
        </w:tabs>
        <w:rPr>
          <w:rFonts w:cs="Arial"/>
          <w:b/>
          <w:sz w:val="22"/>
          <w:szCs w:val="22"/>
        </w:rPr>
      </w:pPr>
      <w:r w:rsidRPr="00682E36">
        <w:rPr>
          <w:rFonts w:cs="Arial"/>
          <w:b/>
          <w:sz w:val="22"/>
          <w:szCs w:val="22"/>
        </w:rPr>
        <w:t>BIRD1</w:t>
      </w:r>
      <w:r>
        <w:rPr>
          <w:rFonts w:cs="Arial"/>
          <w:b/>
          <w:sz w:val="22"/>
          <w:szCs w:val="22"/>
        </w:rPr>
        <w:t>57</w:t>
      </w:r>
      <w:r w:rsidRPr="00682E36">
        <w:rPr>
          <w:rFonts w:cs="Arial"/>
          <w:b/>
          <w:sz w:val="22"/>
          <w:szCs w:val="22"/>
        </w:rPr>
        <w:t xml:space="preserve">: </w:t>
      </w:r>
      <w:r>
        <w:rPr>
          <w:rFonts w:cs="Arial"/>
          <w:b/>
          <w:sz w:val="22"/>
          <w:szCs w:val="22"/>
        </w:rPr>
        <w:t>PARAMETERIZE [DRIVER SCHEDULE]</w:t>
      </w:r>
    </w:p>
    <w:p w:rsidR="008E38D9" w:rsidRPr="00682E36" w:rsidRDefault="008E38D9" w:rsidP="008E38D9">
      <w:pPr>
        <w:tabs>
          <w:tab w:val="clear" w:pos="9270"/>
        </w:tabs>
        <w:rPr>
          <w:rFonts w:cs="Arial"/>
          <w:sz w:val="22"/>
          <w:szCs w:val="22"/>
        </w:rPr>
      </w:pPr>
      <w:r w:rsidRPr="00682E36">
        <w:rPr>
          <w:rFonts w:cs="Arial"/>
          <w:sz w:val="22"/>
          <w:szCs w:val="22"/>
        </w:rPr>
        <w:t>Discussion was tabled.</w:t>
      </w:r>
    </w:p>
    <w:p w:rsidR="008E38D9" w:rsidRDefault="008E38D9" w:rsidP="008E38D9">
      <w:pPr>
        <w:tabs>
          <w:tab w:val="clear" w:pos="9270"/>
        </w:tabs>
        <w:rPr>
          <w:rFonts w:cs="Arial"/>
          <w:sz w:val="22"/>
          <w:szCs w:val="22"/>
        </w:rPr>
      </w:pPr>
    </w:p>
    <w:p w:rsidR="008E38D9" w:rsidRPr="00682E36" w:rsidRDefault="008E38D9" w:rsidP="008E38D9">
      <w:pPr>
        <w:tabs>
          <w:tab w:val="clear" w:pos="9270"/>
        </w:tabs>
        <w:rPr>
          <w:rFonts w:cs="Arial"/>
          <w:sz w:val="22"/>
          <w:szCs w:val="22"/>
        </w:rPr>
      </w:pPr>
    </w:p>
    <w:p w:rsidR="00760F2D" w:rsidRPr="00682E36" w:rsidRDefault="00760F2D" w:rsidP="00760F2D">
      <w:pPr>
        <w:tabs>
          <w:tab w:val="clear" w:pos="9270"/>
        </w:tabs>
        <w:rPr>
          <w:rFonts w:cs="Arial"/>
          <w:b/>
          <w:sz w:val="22"/>
          <w:szCs w:val="22"/>
        </w:rPr>
      </w:pPr>
      <w:r w:rsidRPr="00682E36">
        <w:rPr>
          <w:rFonts w:cs="Arial"/>
          <w:b/>
          <w:sz w:val="22"/>
          <w:szCs w:val="22"/>
        </w:rPr>
        <w:t>BIRD1</w:t>
      </w:r>
      <w:r>
        <w:rPr>
          <w:rFonts w:cs="Arial"/>
          <w:b/>
          <w:sz w:val="22"/>
          <w:szCs w:val="22"/>
        </w:rPr>
        <w:t>58.3</w:t>
      </w:r>
      <w:r w:rsidRPr="00682E36">
        <w:rPr>
          <w:rFonts w:cs="Arial"/>
          <w:b/>
          <w:sz w:val="22"/>
          <w:szCs w:val="22"/>
        </w:rPr>
        <w:t xml:space="preserve">: </w:t>
      </w:r>
      <w:r>
        <w:rPr>
          <w:rFonts w:cs="Arial"/>
          <w:b/>
          <w:sz w:val="22"/>
          <w:szCs w:val="22"/>
        </w:rPr>
        <w:t>AMI TOUCHSTONE ANALOG BUFFER MODELS</w:t>
      </w:r>
    </w:p>
    <w:p w:rsidR="00760F2D" w:rsidRPr="00682E36" w:rsidRDefault="00760F2D" w:rsidP="00760F2D">
      <w:pPr>
        <w:tabs>
          <w:tab w:val="clear" w:pos="9270"/>
        </w:tabs>
        <w:rPr>
          <w:rFonts w:cs="Arial"/>
          <w:sz w:val="22"/>
          <w:szCs w:val="22"/>
        </w:rPr>
      </w:pPr>
      <w:r w:rsidRPr="00682E36">
        <w:rPr>
          <w:rFonts w:cs="Arial"/>
          <w:sz w:val="22"/>
          <w:szCs w:val="22"/>
        </w:rPr>
        <w:t>Discussion was tabled.</w:t>
      </w:r>
    </w:p>
    <w:p w:rsidR="00760F2D" w:rsidRDefault="00760F2D" w:rsidP="00760F2D">
      <w:pPr>
        <w:tabs>
          <w:tab w:val="clear" w:pos="9270"/>
        </w:tabs>
        <w:rPr>
          <w:rFonts w:cs="Arial"/>
          <w:sz w:val="22"/>
          <w:szCs w:val="22"/>
        </w:rPr>
      </w:pPr>
    </w:p>
    <w:p w:rsidR="00760F2D" w:rsidRPr="00D14AA4" w:rsidRDefault="00760F2D" w:rsidP="00760F2D">
      <w:pPr>
        <w:tabs>
          <w:tab w:val="clear" w:pos="9270"/>
        </w:tabs>
        <w:rPr>
          <w:rFonts w:cs="Arial"/>
          <w:sz w:val="22"/>
          <w:szCs w:val="22"/>
        </w:rPr>
      </w:pPr>
    </w:p>
    <w:p w:rsidR="00CD3A80" w:rsidRPr="00682E36" w:rsidRDefault="00CD3A80" w:rsidP="00CD3A80">
      <w:pPr>
        <w:tabs>
          <w:tab w:val="clear" w:pos="9270"/>
        </w:tabs>
        <w:rPr>
          <w:rFonts w:cs="Arial"/>
          <w:b/>
          <w:sz w:val="22"/>
          <w:szCs w:val="22"/>
        </w:rPr>
      </w:pPr>
      <w:r w:rsidRPr="00682E36">
        <w:rPr>
          <w:rFonts w:cs="Arial"/>
          <w:b/>
          <w:sz w:val="22"/>
          <w:szCs w:val="22"/>
        </w:rPr>
        <w:t>BIRD1</w:t>
      </w:r>
      <w:r>
        <w:rPr>
          <w:rFonts w:cs="Arial"/>
          <w:b/>
          <w:sz w:val="22"/>
          <w:szCs w:val="22"/>
        </w:rPr>
        <w:t>61</w:t>
      </w:r>
      <w:r w:rsidRPr="00682E36">
        <w:rPr>
          <w:rFonts w:cs="Arial"/>
          <w:b/>
          <w:sz w:val="22"/>
          <w:szCs w:val="22"/>
        </w:rPr>
        <w:t xml:space="preserve">.1: </w:t>
      </w:r>
      <w:r>
        <w:rPr>
          <w:rFonts w:cs="Arial"/>
          <w:b/>
          <w:sz w:val="22"/>
          <w:szCs w:val="22"/>
        </w:rPr>
        <w:t>SUPPORTING INCOMPLETE AND BUFFER-ONLY [COMPONENT] DESCRIPTIONS</w:t>
      </w:r>
    </w:p>
    <w:p w:rsidR="00CD3A80" w:rsidRPr="00682E36" w:rsidRDefault="00CD3A80" w:rsidP="00CD3A80">
      <w:pPr>
        <w:tabs>
          <w:tab w:val="clear" w:pos="9270"/>
        </w:tabs>
        <w:rPr>
          <w:rFonts w:cs="Arial"/>
          <w:sz w:val="22"/>
          <w:szCs w:val="22"/>
        </w:rPr>
      </w:pPr>
      <w:r w:rsidRPr="00682E36">
        <w:rPr>
          <w:rFonts w:cs="Arial"/>
          <w:sz w:val="22"/>
          <w:szCs w:val="22"/>
        </w:rPr>
        <w:t>Discussion was tabled.</w:t>
      </w:r>
    </w:p>
    <w:p w:rsidR="002265D7" w:rsidRPr="002265D7" w:rsidRDefault="002265D7" w:rsidP="0027458E">
      <w:pPr>
        <w:tabs>
          <w:tab w:val="clear" w:pos="9270"/>
        </w:tabs>
        <w:rPr>
          <w:rFonts w:cs="Arial"/>
          <w:sz w:val="22"/>
          <w:szCs w:val="22"/>
        </w:rPr>
      </w:pPr>
    </w:p>
    <w:p w:rsidR="002265D7" w:rsidRDefault="002265D7" w:rsidP="0027458E">
      <w:pPr>
        <w:tabs>
          <w:tab w:val="clear" w:pos="9270"/>
        </w:tabs>
        <w:rPr>
          <w:rFonts w:cs="Arial"/>
          <w:b/>
          <w:sz w:val="22"/>
          <w:szCs w:val="22"/>
        </w:rPr>
      </w:pPr>
    </w:p>
    <w:p w:rsidR="008678B0" w:rsidRDefault="008678B0" w:rsidP="008678B0">
      <w:pPr>
        <w:tabs>
          <w:tab w:val="clear" w:pos="9270"/>
        </w:tabs>
        <w:rPr>
          <w:rFonts w:cs="Arial"/>
          <w:b/>
          <w:sz w:val="22"/>
          <w:szCs w:val="22"/>
        </w:rPr>
      </w:pPr>
      <w:r w:rsidRPr="00682E36">
        <w:rPr>
          <w:rFonts w:cs="Arial"/>
          <w:b/>
          <w:sz w:val="22"/>
          <w:szCs w:val="22"/>
        </w:rPr>
        <w:t>BIRD1</w:t>
      </w:r>
      <w:r>
        <w:rPr>
          <w:rFonts w:cs="Arial"/>
          <w:b/>
          <w:sz w:val="22"/>
          <w:szCs w:val="22"/>
        </w:rPr>
        <w:t>63: INSTANTIATING AND CONNECTING [EXTERNAL CIRCUIT] PACKAGE MODELS WITH [CIRCUIT CALL]</w:t>
      </w:r>
    </w:p>
    <w:p w:rsidR="008678B0" w:rsidRPr="00682E36" w:rsidRDefault="008678B0" w:rsidP="008678B0">
      <w:pPr>
        <w:tabs>
          <w:tab w:val="clear" w:pos="9270"/>
        </w:tabs>
        <w:rPr>
          <w:rFonts w:cs="Arial"/>
          <w:sz w:val="22"/>
          <w:szCs w:val="22"/>
        </w:rPr>
      </w:pPr>
      <w:r w:rsidRPr="00682E36">
        <w:rPr>
          <w:rFonts w:cs="Arial"/>
          <w:sz w:val="22"/>
          <w:szCs w:val="22"/>
        </w:rPr>
        <w:t>Discussion was tabled.</w:t>
      </w:r>
    </w:p>
    <w:p w:rsidR="008678B0" w:rsidRDefault="008678B0" w:rsidP="008678B0">
      <w:pPr>
        <w:tabs>
          <w:tab w:val="clear" w:pos="9270"/>
        </w:tabs>
        <w:rPr>
          <w:rFonts w:cs="Arial"/>
          <w:sz w:val="22"/>
          <w:szCs w:val="22"/>
        </w:rPr>
      </w:pPr>
    </w:p>
    <w:p w:rsidR="008678B0" w:rsidRPr="00682E36" w:rsidRDefault="008678B0" w:rsidP="008678B0">
      <w:pPr>
        <w:tabs>
          <w:tab w:val="clear" w:pos="9270"/>
        </w:tabs>
        <w:rPr>
          <w:rFonts w:cs="Arial"/>
          <w:sz w:val="22"/>
          <w:szCs w:val="22"/>
        </w:rPr>
      </w:pPr>
    </w:p>
    <w:p w:rsidR="008678B0" w:rsidRPr="00682E36" w:rsidRDefault="008678B0" w:rsidP="008678B0">
      <w:pPr>
        <w:tabs>
          <w:tab w:val="clear" w:pos="9270"/>
        </w:tabs>
        <w:rPr>
          <w:rFonts w:cs="Arial"/>
          <w:b/>
          <w:sz w:val="22"/>
          <w:szCs w:val="22"/>
        </w:rPr>
      </w:pPr>
      <w:r>
        <w:rPr>
          <w:rFonts w:cs="Arial"/>
          <w:b/>
          <w:sz w:val="22"/>
          <w:szCs w:val="22"/>
        </w:rPr>
        <w:lastRenderedPageBreak/>
        <w:t>BIRD164: ALLOWING PACKAGE MODELS TO BE DEFINED IN [EXTERNAL CIRCUIT]</w:t>
      </w:r>
    </w:p>
    <w:p w:rsidR="008678B0" w:rsidRPr="00682E36" w:rsidRDefault="008678B0" w:rsidP="008678B0">
      <w:pPr>
        <w:tabs>
          <w:tab w:val="clear" w:pos="9270"/>
        </w:tabs>
        <w:rPr>
          <w:rFonts w:cs="Arial"/>
          <w:sz w:val="22"/>
          <w:szCs w:val="22"/>
        </w:rPr>
      </w:pPr>
      <w:r w:rsidRPr="00682E36">
        <w:rPr>
          <w:rFonts w:cs="Arial"/>
          <w:sz w:val="22"/>
          <w:szCs w:val="22"/>
        </w:rPr>
        <w:t>Discussion was tabled.</w:t>
      </w:r>
    </w:p>
    <w:p w:rsidR="008678B0" w:rsidRPr="00682E36" w:rsidRDefault="008678B0" w:rsidP="008678B0">
      <w:pPr>
        <w:tabs>
          <w:tab w:val="clear" w:pos="9270"/>
        </w:tabs>
        <w:rPr>
          <w:rFonts w:cs="Arial"/>
          <w:sz w:val="22"/>
          <w:szCs w:val="22"/>
        </w:rPr>
      </w:pPr>
    </w:p>
    <w:p w:rsidR="008678B0" w:rsidRPr="00682E36" w:rsidRDefault="008678B0" w:rsidP="008678B0">
      <w:pPr>
        <w:tabs>
          <w:tab w:val="clear" w:pos="9270"/>
        </w:tabs>
        <w:rPr>
          <w:rFonts w:cs="Arial"/>
          <w:sz w:val="22"/>
          <w:szCs w:val="22"/>
        </w:rPr>
      </w:pPr>
    </w:p>
    <w:p w:rsidR="008678B0" w:rsidRPr="00682E36" w:rsidRDefault="008678B0" w:rsidP="008678B0">
      <w:pPr>
        <w:tabs>
          <w:tab w:val="clear" w:pos="9270"/>
        </w:tabs>
        <w:rPr>
          <w:rFonts w:cs="Arial"/>
          <w:b/>
          <w:sz w:val="22"/>
          <w:szCs w:val="22"/>
        </w:rPr>
      </w:pPr>
      <w:r>
        <w:rPr>
          <w:rFonts w:cs="Arial"/>
          <w:b/>
          <w:sz w:val="22"/>
          <w:szCs w:val="22"/>
        </w:rPr>
        <w:t>BIRD165: PARAMETER PASSING IMPROVEMENTS FOR [EXTERNAL CIRCUIT</w:t>
      </w:r>
      <w:proofErr w:type="gramStart"/>
      <w:r>
        <w:rPr>
          <w:rFonts w:cs="Arial"/>
          <w:b/>
          <w:sz w:val="22"/>
          <w:szCs w:val="22"/>
        </w:rPr>
        <w:t>]S</w:t>
      </w:r>
      <w:proofErr w:type="gramEnd"/>
    </w:p>
    <w:p w:rsidR="008678B0" w:rsidRPr="00682E36" w:rsidRDefault="008678B0" w:rsidP="008678B0">
      <w:pPr>
        <w:tabs>
          <w:tab w:val="clear" w:pos="9270"/>
        </w:tabs>
        <w:rPr>
          <w:rFonts w:cs="Arial"/>
          <w:sz w:val="22"/>
          <w:szCs w:val="22"/>
        </w:rPr>
      </w:pPr>
      <w:r w:rsidRPr="00682E36">
        <w:rPr>
          <w:rFonts w:cs="Arial"/>
          <w:sz w:val="22"/>
          <w:szCs w:val="22"/>
        </w:rPr>
        <w:t>Discussion was tabled.</w:t>
      </w:r>
    </w:p>
    <w:p w:rsidR="008678B0" w:rsidRDefault="008678B0" w:rsidP="008678B0">
      <w:pPr>
        <w:tabs>
          <w:tab w:val="clear" w:pos="9270"/>
        </w:tabs>
        <w:rPr>
          <w:rFonts w:cs="Arial"/>
          <w:sz w:val="22"/>
          <w:szCs w:val="22"/>
        </w:rPr>
      </w:pPr>
    </w:p>
    <w:p w:rsidR="008678B0" w:rsidRPr="00682E36" w:rsidRDefault="008678B0" w:rsidP="008678B0">
      <w:pPr>
        <w:tabs>
          <w:tab w:val="clear" w:pos="9270"/>
        </w:tabs>
        <w:rPr>
          <w:rFonts w:cs="Arial"/>
          <w:sz w:val="22"/>
          <w:szCs w:val="22"/>
        </w:rPr>
      </w:pPr>
    </w:p>
    <w:p w:rsidR="00C47D12" w:rsidRPr="00682E36" w:rsidRDefault="00C47D12" w:rsidP="00C47D12">
      <w:pPr>
        <w:tabs>
          <w:tab w:val="clear" w:pos="9270"/>
        </w:tabs>
        <w:rPr>
          <w:rFonts w:cs="Arial"/>
          <w:b/>
          <w:sz w:val="22"/>
          <w:szCs w:val="22"/>
        </w:rPr>
      </w:pPr>
      <w:r>
        <w:rPr>
          <w:rFonts w:cs="Arial"/>
          <w:b/>
          <w:sz w:val="22"/>
          <w:szCs w:val="22"/>
        </w:rPr>
        <w:t>BIRD166</w:t>
      </w:r>
      <w:r w:rsidRPr="00682E36">
        <w:rPr>
          <w:rFonts w:cs="Arial"/>
          <w:b/>
          <w:sz w:val="22"/>
          <w:szCs w:val="22"/>
        </w:rPr>
        <w:t xml:space="preserve">: </w:t>
      </w:r>
      <w:r>
        <w:rPr>
          <w:rFonts w:cs="Arial"/>
          <w:b/>
          <w:sz w:val="22"/>
          <w:szCs w:val="22"/>
        </w:rPr>
        <w:t>RESOLVING PROBLEMS WITH REDRIVER INIT FLOW</w:t>
      </w:r>
    </w:p>
    <w:p w:rsidR="00C47D12" w:rsidRPr="00682E36" w:rsidRDefault="00C47D12" w:rsidP="00C47D12">
      <w:pPr>
        <w:tabs>
          <w:tab w:val="clear" w:pos="9270"/>
        </w:tabs>
        <w:rPr>
          <w:rFonts w:cs="Arial"/>
          <w:sz w:val="22"/>
          <w:szCs w:val="22"/>
        </w:rPr>
      </w:pPr>
      <w:r w:rsidRPr="00682E36">
        <w:rPr>
          <w:rFonts w:cs="Arial"/>
          <w:sz w:val="22"/>
          <w:szCs w:val="22"/>
        </w:rPr>
        <w:t>Discussion was tabled.</w:t>
      </w:r>
    </w:p>
    <w:p w:rsidR="00C47D12" w:rsidRDefault="00C47D12" w:rsidP="00C47D12">
      <w:pPr>
        <w:tabs>
          <w:tab w:val="clear" w:pos="9270"/>
        </w:tabs>
        <w:rPr>
          <w:rFonts w:cs="Arial"/>
          <w:sz w:val="22"/>
          <w:szCs w:val="22"/>
        </w:rPr>
      </w:pPr>
    </w:p>
    <w:p w:rsidR="00C47D12" w:rsidRPr="00682E36" w:rsidRDefault="00C47D12" w:rsidP="00C47D12">
      <w:pPr>
        <w:tabs>
          <w:tab w:val="clear" w:pos="9270"/>
        </w:tabs>
        <w:rPr>
          <w:rFonts w:cs="Arial"/>
          <w:sz w:val="22"/>
          <w:szCs w:val="22"/>
        </w:rPr>
      </w:pPr>
    </w:p>
    <w:p w:rsidR="0027458E" w:rsidRPr="00682E36" w:rsidRDefault="0027458E" w:rsidP="0027458E">
      <w:pPr>
        <w:tabs>
          <w:tab w:val="clear" w:pos="9270"/>
        </w:tabs>
        <w:rPr>
          <w:rFonts w:cs="Arial"/>
          <w:b/>
          <w:sz w:val="22"/>
          <w:szCs w:val="22"/>
        </w:rPr>
      </w:pPr>
      <w:r w:rsidRPr="00682E36">
        <w:rPr>
          <w:rFonts w:cs="Arial"/>
          <w:b/>
          <w:sz w:val="22"/>
          <w:szCs w:val="22"/>
        </w:rPr>
        <w:t xml:space="preserve">IBISCHK5 </w:t>
      </w:r>
      <w:r w:rsidR="007B3176">
        <w:rPr>
          <w:rFonts w:cs="Arial"/>
          <w:b/>
          <w:sz w:val="22"/>
          <w:szCs w:val="22"/>
        </w:rPr>
        <w:t xml:space="preserve">PARSER AND </w:t>
      </w:r>
      <w:r w:rsidRPr="00682E36">
        <w:rPr>
          <w:rFonts w:cs="Arial"/>
          <w:b/>
          <w:sz w:val="22"/>
          <w:szCs w:val="22"/>
        </w:rPr>
        <w:t xml:space="preserve">BUG STATUS </w:t>
      </w:r>
    </w:p>
    <w:p w:rsidR="00C47D12" w:rsidRDefault="00D55BA2" w:rsidP="00C47D12">
      <w:pPr>
        <w:tabs>
          <w:tab w:val="clear" w:pos="9270"/>
        </w:tabs>
        <w:rPr>
          <w:rFonts w:cs="Arial"/>
          <w:sz w:val="22"/>
          <w:szCs w:val="22"/>
        </w:rPr>
      </w:pPr>
      <w:r>
        <w:rPr>
          <w:rFonts w:cs="Arial"/>
          <w:sz w:val="22"/>
          <w:szCs w:val="22"/>
        </w:rPr>
        <w:t xml:space="preserve">Bob Ross introduced </w:t>
      </w:r>
      <w:r w:rsidR="00C47D12">
        <w:rPr>
          <w:rFonts w:cs="Arial"/>
          <w:sz w:val="22"/>
          <w:szCs w:val="22"/>
        </w:rPr>
        <w:t xml:space="preserve">BUG155 titled “Warning Message for </w:t>
      </w:r>
      <w:proofErr w:type="spellStart"/>
      <w:r w:rsidR="00C47D12">
        <w:rPr>
          <w:rFonts w:cs="Arial"/>
          <w:sz w:val="22"/>
          <w:szCs w:val="22"/>
        </w:rPr>
        <w:t>Vinh</w:t>
      </w:r>
      <w:proofErr w:type="spellEnd"/>
      <w:r w:rsidR="00C47D12">
        <w:rPr>
          <w:rFonts w:cs="Arial"/>
          <w:sz w:val="22"/>
          <w:szCs w:val="22"/>
        </w:rPr>
        <w:t xml:space="preserve"> &lt; </w:t>
      </w:r>
      <w:proofErr w:type="spellStart"/>
      <w:r w:rsidR="00C47D12">
        <w:rPr>
          <w:rFonts w:cs="Arial"/>
          <w:sz w:val="22"/>
          <w:szCs w:val="22"/>
        </w:rPr>
        <w:t>Vinl</w:t>
      </w:r>
      <w:proofErr w:type="spellEnd"/>
      <w:r w:rsidR="00F255EE">
        <w:rPr>
          <w:rFonts w:cs="Arial"/>
          <w:sz w:val="22"/>
          <w:szCs w:val="22"/>
        </w:rPr>
        <w:t>”</w:t>
      </w:r>
      <w:r w:rsidR="00C00B85">
        <w:rPr>
          <w:rFonts w:cs="Arial"/>
          <w:sz w:val="22"/>
          <w:szCs w:val="22"/>
        </w:rPr>
        <w:t xml:space="preserve">.  </w:t>
      </w:r>
      <w:r w:rsidR="00AD5593">
        <w:rPr>
          <w:rFonts w:cs="Arial"/>
          <w:sz w:val="22"/>
          <w:szCs w:val="22"/>
        </w:rPr>
        <w:t>The bug was filed by Curtis Clark of A</w:t>
      </w:r>
      <w:r w:rsidR="00355861">
        <w:rPr>
          <w:rFonts w:cs="Arial"/>
          <w:sz w:val="22"/>
          <w:szCs w:val="22"/>
        </w:rPr>
        <w:t>NSYS</w:t>
      </w:r>
      <w:r w:rsidR="00AD5593">
        <w:rPr>
          <w:rFonts w:cs="Arial"/>
          <w:sz w:val="22"/>
          <w:szCs w:val="22"/>
        </w:rPr>
        <w:t xml:space="preserve">.  </w:t>
      </w:r>
      <w:proofErr w:type="spellStart"/>
      <w:r w:rsidR="00AD5593">
        <w:rPr>
          <w:rFonts w:cs="Arial"/>
          <w:sz w:val="22"/>
          <w:szCs w:val="22"/>
        </w:rPr>
        <w:t>Vinh</w:t>
      </w:r>
      <w:proofErr w:type="spellEnd"/>
      <w:r w:rsidR="00AD5593">
        <w:rPr>
          <w:rFonts w:cs="Arial"/>
          <w:sz w:val="22"/>
          <w:szCs w:val="22"/>
        </w:rPr>
        <w:t xml:space="preserve">, a </w:t>
      </w:r>
      <w:proofErr w:type="spellStart"/>
      <w:r w:rsidR="00AD5593">
        <w:rPr>
          <w:rFonts w:cs="Arial"/>
          <w:sz w:val="22"/>
          <w:szCs w:val="22"/>
        </w:rPr>
        <w:t>subparameter</w:t>
      </w:r>
      <w:proofErr w:type="spellEnd"/>
      <w:r w:rsidR="00AD5593">
        <w:rPr>
          <w:rFonts w:cs="Arial"/>
          <w:sz w:val="22"/>
          <w:szCs w:val="22"/>
        </w:rPr>
        <w:t xml:space="preserve"> of [Model], should be greater than </w:t>
      </w:r>
      <w:proofErr w:type="spellStart"/>
      <w:r w:rsidR="00AD5593">
        <w:rPr>
          <w:rFonts w:cs="Arial"/>
          <w:sz w:val="22"/>
          <w:szCs w:val="22"/>
        </w:rPr>
        <w:t>Vinl</w:t>
      </w:r>
      <w:proofErr w:type="spellEnd"/>
      <w:r w:rsidR="00AD5593">
        <w:rPr>
          <w:rFonts w:cs="Arial"/>
          <w:sz w:val="22"/>
          <w:szCs w:val="22"/>
        </w:rPr>
        <w:t>, but the parser does not check</w:t>
      </w:r>
      <w:r w:rsidR="008A23E7">
        <w:rPr>
          <w:rFonts w:cs="Arial"/>
          <w:sz w:val="22"/>
          <w:szCs w:val="22"/>
        </w:rPr>
        <w:t xml:space="preserve"> for this.  Michael</w:t>
      </w:r>
      <w:r w:rsidR="00AD5593">
        <w:rPr>
          <w:rFonts w:cs="Arial"/>
          <w:sz w:val="22"/>
          <w:szCs w:val="22"/>
        </w:rPr>
        <w:t xml:space="preserve"> wondered if this was a check in an earlier version of the parser.  Walter Katz felt this should generate an error by the parser.  Radek </w:t>
      </w:r>
      <w:r w:rsidR="008A23E7">
        <w:rPr>
          <w:rFonts w:cs="Arial"/>
          <w:sz w:val="22"/>
          <w:szCs w:val="22"/>
        </w:rPr>
        <w:t>Biernacki felt</w:t>
      </w:r>
      <w:r w:rsidR="00AD5593">
        <w:rPr>
          <w:rFonts w:cs="Arial"/>
          <w:sz w:val="22"/>
          <w:szCs w:val="22"/>
        </w:rPr>
        <w:t xml:space="preserve"> that we should make this a warning in the parser unless there is language in the specification saying that </w:t>
      </w:r>
      <w:proofErr w:type="spellStart"/>
      <w:r w:rsidR="00AD5593">
        <w:rPr>
          <w:rFonts w:cs="Arial"/>
          <w:sz w:val="22"/>
          <w:szCs w:val="22"/>
        </w:rPr>
        <w:t>Vinh</w:t>
      </w:r>
      <w:proofErr w:type="spellEnd"/>
      <w:r w:rsidR="00AD5593">
        <w:rPr>
          <w:rFonts w:cs="Arial"/>
          <w:sz w:val="22"/>
          <w:szCs w:val="22"/>
        </w:rPr>
        <w:t xml:space="preserve"> &gt; </w:t>
      </w:r>
      <w:proofErr w:type="spellStart"/>
      <w:r w:rsidR="00AD5593">
        <w:rPr>
          <w:rFonts w:cs="Arial"/>
          <w:sz w:val="22"/>
          <w:szCs w:val="22"/>
        </w:rPr>
        <w:t>Vin</w:t>
      </w:r>
      <w:r w:rsidR="008A23E7">
        <w:rPr>
          <w:rFonts w:cs="Arial"/>
          <w:sz w:val="22"/>
          <w:szCs w:val="22"/>
        </w:rPr>
        <w:t>l</w:t>
      </w:r>
      <w:proofErr w:type="spellEnd"/>
      <w:r w:rsidR="00AD5593">
        <w:rPr>
          <w:rFonts w:cs="Arial"/>
          <w:sz w:val="22"/>
          <w:szCs w:val="22"/>
        </w:rPr>
        <w:t>, in which case it should be an error.  Bob favored issuing a warning.</w:t>
      </w:r>
    </w:p>
    <w:p w:rsidR="00C47D12" w:rsidRDefault="00C47D12" w:rsidP="00D606A5">
      <w:pPr>
        <w:tabs>
          <w:tab w:val="clear" w:pos="9270"/>
        </w:tabs>
        <w:rPr>
          <w:rFonts w:cs="Arial"/>
          <w:sz w:val="22"/>
          <w:szCs w:val="22"/>
        </w:rPr>
      </w:pPr>
    </w:p>
    <w:p w:rsidR="00D606A5" w:rsidRDefault="00D606A5" w:rsidP="00D606A5">
      <w:pPr>
        <w:tabs>
          <w:tab w:val="clear" w:pos="9270"/>
        </w:tabs>
        <w:rPr>
          <w:rFonts w:cs="Arial"/>
          <w:sz w:val="22"/>
          <w:szCs w:val="22"/>
        </w:rPr>
      </w:pPr>
      <w:r>
        <w:rPr>
          <w:rFonts w:cs="Arial"/>
          <w:sz w:val="22"/>
          <w:szCs w:val="22"/>
        </w:rPr>
        <w:t>B</w:t>
      </w:r>
      <w:r w:rsidR="00C47D12">
        <w:rPr>
          <w:rFonts w:cs="Arial"/>
          <w:sz w:val="22"/>
          <w:szCs w:val="22"/>
        </w:rPr>
        <w:t>ob Ross moved to classify BUG155</w:t>
      </w:r>
      <w:r>
        <w:rPr>
          <w:rFonts w:cs="Arial"/>
          <w:sz w:val="22"/>
          <w:szCs w:val="22"/>
        </w:rPr>
        <w:t xml:space="preserve"> as enhancement severity, low priority and open status.  </w:t>
      </w:r>
      <w:r w:rsidR="00AD5593">
        <w:rPr>
          <w:rFonts w:cs="Arial"/>
          <w:sz w:val="22"/>
          <w:szCs w:val="22"/>
        </w:rPr>
        <w:t xml:space="preserve">The parser would issue a warning.  </w:t>
      </w:r>
      <w:r>
        <w:rPr>
          <w:rFonts w:cs="Arial"/>
          <w:sz w:val="22"/>
          <w:szCs w:val="22"/>
        </w:rPr>
        <w:t>Radek Biernacki seconded the motion.  There were no objections.</w:t>
      </w:r>
    </w:p>
    <w:p w:rsidR="00A23CED" w:rsidRDefault="00A23CED" w:rsidP="0027458E">
      <w:pPr>
        <w:tabs>
          <w:tab w:val="clear" w:pos="9270"/>
        </w:tabs>
        <w:rPr>
          <w:rFonts w:cs="Arial"/>
          <w:sz w:val="22"/>
          <w:szCs w:val="22"/>
        </w:rPr>
      </w:pPr>
    </w:p>
    <w:p w:rsidR="001D5255" w:rsidRDefault="001D5255" w:rsidP="0027458E">
      <w:pPr>
        <w:tabs>
          <w:tab w:val="clear" w:pos="9270"/>
        </w:tabs>
        <w:rPr>
          <w:rFonts w:cs="Arial"/>
          <w:sz w:val="22"/>
          <w:szCs w:val="22"/>
        </w:rPr>
      </w:pPr>
      <w:r>
        <w:rPr>
          <w:rFonts w:cs="Arial"/>
          <w:sz w:val="22"/>
          <w:szCs w:val="22"/>
        </w:rPr>
        <w:t>Bob Ross introduced BUG156 titled “</w:t>
      </w:r>
      <w:r w:rsidR="00372F50">
        <w:rPr>
          <w:rFonts w:cs="Arial"/>
          <w:sz w:val="22"/>
          <w:szCs w:val="22"/>
        </w:rPr>
        <w:t xml:space="preserve">Rename </w:t>
      </w:r>
      <w:proofErr w:type="spellStart"/>
      <w:r w:rsidR="00372F50">
        <w:rPr>
          <w:rFonts w:cs="Arial"/>
          <w:sz w:val="22"/>
          <w:szCs w:val="22"/>
        </w:rPr>
        <w:t>string.h</w:t>
      </w:r>
      <w:proofErr w:type="spellEnd"/>
      <w:r w:rsidR="00372F50">
        <w:rPr>
          <w:rFonts w:cs="Arial"/>
          <w:sz w:val="22"/>
          <w:szCs w:val="22"/>
        </w:rPr>
        <w:t xml:space="preserve"> and </w:t>
      </w:r>
      <w:proofErr w:type="spellStart"/>
      <w:r w:rsidR="00372F50">
        <w:rPr>
          <w:rFonts w:cs="Arial"/>
          <w:sz w:val="22"/>
          <w:szCs w:val="22"/>
        </w:rPr>
        <w:t>string.c</w:t>
      </w:r>
      <w:proofErr w:type="spellEnd"/>
      <w:r w:rsidR="00372F50">
        <w:rPr>
          <w:rFonts w:cs="Arial"/>
          <w:sz w:val="22"/>
          <w:szCs w:val="22"/>
        </w:rPr>
        <w:t xml:space="preserve"> to </w:t>
      </w:r>
      <w:proofErr w:type="spellStart"/>
      <w:r w:rsidR="00372F50">
        <w:rPr>
          <w:rFonts w:cs="Arial"/>
          <w:sz w:val="22"/>
          <w:szCs w:val="22"/>
        </w:rPr>
        <w:t>stringlist.h</w:t>
      </w:r>
      <w:proofErr w:type="spellEnd"/>
      <w:r w:rsidR="00372F50">
        <w:rPr>
          <w:rFonts w:cs="Arial"/>
          <w:sz w:val="22"/>
          <w:szCs w:val="22"/>
        </w:rPr>
        <w:t xml:space="preserve"> and </w:t>
      </w:r>
      <w:proofErr w:type="spellStart"/>
      <w:r w:rsidR="00372F50">
        <w:rPr>
          <w:rFonts w:cs="Arial"/>
          <w:sz w:val="22"/>
          <w:szCs w:val="22"/>
        </w:rPr>
        <w:t>stringlist.c</w:t>
      </w:r>
      <w:proofErr w:type="spellEnd"/>
      <w:r w:rsidR="00372F50">
        <w:rPr>
          <w:rFonts w:cs="Arial"/>
          <w:sz w:val="22"/>
          <w:szCs w:val="22"/>
        </w:rPr>
        <w:t>.</w:t>
      </w:r>
      <w:r>
        <w:rPr>
          <w:rFonts w:cs="Arial"/>
          <w:sz w:val="22"/>
          <w:szCs w:val="22"/>
        </w:rPr>
        <w:t xml:space="preserve">”  Within </w:t>
      </w:r>
      <w:r w:rsidR="00A365A2">
        <w:rPr>
          <w:rFonts w:cs="Arial"/>
          <w:sz w:val="22"/>
          <w:szCs w:val="22"/>
        </w:rPr>
        <w:t xml:space="preserve">the </w:t>
      </w:r>
      <w:r>
        <w:rPr>
          <w:rFonts w:cs="Arial"/>
          <w:sz w:val="22"/>
          <w:szCs w:val="22"/>
        </w:rPr>
        <w:t>ibischk library the</w:t>
      </w:r>
      <w:r w:rsidR="00A365A2">
        <w:rPr>
          <w:rFonts w:cs="Arial"/>
          <w:sz w:val="22"/>
          <w:szCs w:val="22"/>
        </w:rPr>
        <w:t xml:space="preserve">re are file names </w:t>
      </w:r>
      <w:proofErr w:type="spellStart"/>
      <w:r w:rsidR="00A365A2">
        <w:rPr>
          <w:rFonts w:cs="Arial"/>
          <w:sz w:val="22"/>
          <w:szCs w:val="22"/>
        </w:rPr>
        <w:t>string.h</w:t>
      </w:r>
      <w:proofErr w:type="spellEnd"/>
      <w:r w:rsidR="00A365A2">
        <w:rPr>
          <w:rFonts w:cs="Arial"/>
          <w:sz w:val="22"/>
          <w:szCs w:val="22"/>
        </w:rPr>
        <w:t xml:space="preserve"> and</w:t>
      </w:r>
      <w:r>
        <w:rPr>
          <w:rFonts w:cs="Arial"/>
          <w:sz w:val="22"/>
          <w:szCs w:val="22"/>
        </w:rPr>
        <w:t xml:space="preserve"> </w:t>
      </w:r>
      <w:proofErr w:type="spellStart"/>
      <w:r>
        <w:rPr>
          <w:rFonts w:cs="Arial"/>
          <w:sz w:val="22"/>
          <w:szCs w:val="22"/>
        </w:rPr>
        <w:t>string.c</w:t>
      </w:r>
      <w:proofErr w:type="spellEnd"/>
      <w:r>
        <w:rPr>
          <w:rFonts w:cs="Arial"/>
          <w:sz w:val="22"/>
          <w:szCs w:val="22"/>
        </w:rPr>
        <w:t>.  There are other C libraries that use these same s</w:t>
      </w:r>
      <w:r w:rsidR="00A365A2">
        <w:rPr>
          <w:rFonts w:cs="Arial"/>
          <w:sz w:val="22"/>
          <w:szCs w:val="22"/>
        </w:rPr>
        <w:t>ystem</w:t>
      </w:r>
      <w:r>
        <w:rPr>
          <w:rFonts w:cs="Arial"/>
          <w:sz w:val="22"/>
          <w:szCs w:val="22"/>
        </w:rPr>
        <w:t xml:space="preserve"> names.  Michael Schaeder </w:t>
      </w:r>
      <w:r w:rsidR="00A365A2">
        <w:rPr>
          <w:rFonts w:cs="Arial"/>
          <w:sz w:val="22"/>
          <w:szCs w:val="22"/>
        </w:rPr>
        <w:t>suggested renaming these.  Radek Biernacki felt this should be sent to other parser licensees to see if they agree with the fix.  Mike LaBonte noted that he looked at the parser files, and he agrees with the issue and the potential fix.  Walter Katz questioned the decision to postpone classifying the bug, since it could affect release of the ibischk6 parser.</w:t>
      </w:r>
    </w:p>
    <w:p w:rsidR="00A365A2" w:rsidRDefault="00A365A2" w:rsidP="0027458E">
      <w:pPr>
        <w:tabs>
          <w:tab w:val="clear" w:pos="9270"/>
        </w:tabs>
        <w:rPr>
          <w:rFonts w:cs="Arial"/>
          <w:sz w:val="22"/>
          <w:szCs w:val="22"/>
        </w:rPr>
      </w:pPr>
    </w:p>
    <w:p w:rsidR="00F371DB" w:rsidRDefault="00F371DB" w:rsidP="00F371DB">
      <w:pPr>
        <w:tabs>
          <w:tab w:val="clear" w:pos="9270"/>
        </w:tabs>
        <w:rPr>
          <w:rFonts w:cs="Arial"/>
          <w:sz w:val="22"/>
          <w:szCs w:val="22"/>
        </w:rPr>
      </w:pPr>
      <w:r>
        <w:rPr>
          <w:rFonts w:cs="Arial"/>
          <w:sz w:val="22"/>
          <w:szCs w:val="22"/>
        </w:rPr>
        <w:t>Walter Katz moved to classify BUG156 as enhancement severity, medium priority and open status.  Bob Ross seconded the motion.  There were no objections.</w:t>
      </w:r>
      <w:r w:rsidR="00D06C8B">
        <w:rPr>
          <w:rFonts w:cs="Arial"/>
          <w:sz w:val="22"/>
          <w:szCs w:val="22"/>
        </w:rPr>
        <w:t xml:space="preserve">  Bob will </w:t>
      </w:r>
      <w:r w:rsidR="00355861">
        <w:rPr>
          <w:rFonts w:cs="Arial"/>
          <w:sz w:val="22"/>
          <w:szCs w:val="22"/>
        </w:rPr>
        <w:t>ask if we can get this implemented in the</w:t>
      </w:r>
      <w:r w:rsidR="00D06C8B">
        <w:rPr>
          <w:rFonts w:cs="Arial"/>
          <w:sz w:val="22"/>
          <w:szCs w:val="22"/>
        </w:rPr>
        <w:t xml:space="preserve"> ibischk6 parser.</w:t>
      </w:r>
    </w:p>
    <w:p w:rsidR="00F371DB" w:rsidRDefault="00F371DB" w:rsidP="0027458E">
      <w:pPr>
        <w:tabs>
          <w:tab w:val="clear" w:pos="9270"/>
        </w:tabs>
        <w:rPr>
          <w:rFonts w:cs="Arial"/>
          <w:sz w:val="22"/>
          <w:szCs w:val="22"/>
        </w:rPr>
      </w:pPr>
    </w:p>
    <w:p w:rsidR="00FB54BC" w:rsidRDefault="00FB54BC" w:rsidP="0027458E">
      <w:pPr>
        <w:tabs>
          <w:tab w:val="clear" w:pos="9270"/>
        </w:tabs>
        <w:rPr>
          <w:rFonts w:cs="Arial"/>
          <w:sz w:val="22"/>
          <w:szCs w:val="22"/>
        </w:rPr>
      </w:pPr>
    </w:p>
    <w:p w:rsidR="00261E56" w:rsidRPr="00682E36" w:rsidRDefault="00261E56" w:rsidP="00261E56">
      <w:pPr>
        <w:tabs>
          <w:tab w:val="clear" w:pos="9270"/>
        </w:tabs>
        <w:rPr>
          <w:rFonts w:cs="Arial"/>
          <w:b/>
          <w:sz w:val="22"/>
          <w:szCs w:val="22"/>
        </w:rPr>
      </w:pPr>
      <w:r w:rsidRPr="00682E36">
        <w:rPr>
          <w:rFonts w:cs="Arial"/>
          <w:b/>
          <w:sz w:val="22"/>
          <w:szCs w:val="22"/>
        </w:rPr>
        <w:t>IBISCHK</w:t>
      </w:r>
      <w:r>
        <w:rPr>
          <w:rFonts w:cs="Arial"/>
          <w:b/>
          <w:sz w:val="22"/>
          <w:szCs w:val="22"/>
        </w:rPr>
        <w:t>6</w:t>
      </w:r>
      <w:r w:rsidRPr="00682E36">
        <w:rPr>
          <w:rFonts w:cs="Arial"/>
          <w:b/>
          <w:sz w:val="22"/>
          <w:szCs w:val="22"/>
        </w:rPr>
        <w:t xml:space="preserve"> </w:t>
      </w:r>
      <w:r>
        <w:rPr>
          <w:rFonts w:cs="Arial"/>
          <w:b/>
          <w:sz w:val="22"/>
          <w:szCs w:val="22"/>
        </w:rPr>
        <w:t xml:space="preserve">PARSER </w:t>
      </w:r>
      <w:r w:rsidR="00D07893">
        <w:rPr>
          <w:rFonts w:cs="Arial"/>
          <w:b/>
          <w:sz w:val="22"/>
          <w:szCs w:val="22"/>
        </w:rPr>
        <w:t>STATUS</w:t>
      </w:r>
      <w:r w:rsidRPr="00682E36">
        <w:rPr>
          <w:rFonts w:cs="Arial"/>
          <w:b/>
          <w:sz w:val="22"/>
          <w:szCs w:val="22"/>
        </w:rPr>
        <w:t xml:space="preserve"> </w:t>
      </w:r>
    </w:p>
    <w:p w:rsidR="00A365A2" w:rsidRDefault="006845C2" w:rsidP="00372F50">
      <w:pPr>
        <w:tabs>
          <w:tab w:val="clear" w:pos="9270"/>
        </w:tabs>
        <w:rPr>
          <w:rFonts w:cs="Arial"/>
          <w:sz w:val="22"/>
          <w:szCs w:val="22"/>
        </w:rPr>
      </w:pPr>
      <w:r>
        <w:rPr>
          <w:rFonts w:cs="Arial"/>
          <w:sz w:val="22"/>
          <w:szCs w:val="22"/>
        </w:rPr>
        <w:t>Bob</w:t>
      </w:r>
      <w:r w:rsidR="00E831AF">
        <w:rPr>
          <w:rFonts w:cs="Arial"/>
          <w:sz w:val="22"/>
          <w:szCs w:val="22"/>
        </w:rPr>
        <w:t xml:space="preserve"> Ross reported that </w:t>
      </w:r>
      <w:r w:rsidR="00372F50">
        <w:rPr>
          <w:rFonts w:cs="Arial"/>
          <w:sz w:val="22"/>
          <w:szCs w:val="22"/>
        </w:rPr>
        <w:t>the fourth</w:t>
      </w:r>
      <w:r w:rsidR="00A365A2">
        <w:rPr>
          <w:rFonts w:cs="Arial"/>
          <w:sz w:val="22"/>
          <w:szCs w:val="22"/>
        </w:rPr>
        <w:t xml:space="preserve"> beta version shipped out, but it has problems.  The official release will be delayed until late May or early June to allow for fixes.</w:t>
      </w:r>
    </w:p>
    <w:p w:rsidR="007C1954" w:rsidRDefault="007C1954" w:rsidP="00261E56">
      <w:pPr>
        <w:tabs>
          <w:tab w:val="clear" w:pos="9270"/>
        </w:tabs>
        <w:rPr>
          <w:rFonts w:cs="Arial"/>
          <w:sz w:val="22"/>
          <w:szCs w:val="22"/>
        </w:rPr>
      </w:pPr>
    </w:p>
    <w:p w:rsidR="00372F50" w:rsidRDefault="00372F50" w:rsidP="00261E5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NEW TECHNICAL ISSUES</w:t>
      </w:r>
    </w:p>
    <w:p w:rsidR="00AD6D3F" w:rsidRDefault="001123C0" w:rsidP="00682E36">
      <w:pPr>
        <w:tabs>
          <w:tab w:val="clear" w:pos="9270"/>
        </w:tabs>
        <w:rPr>
          <w:rFonts w:cs="Arial"/>
          <w:sz w:val="22"/>
          <w:szCs w:val="22"/>
        </w:rPr>
      </w:pPr>
      <w:proofErr w:type="gramStart"/>
      <w:r>
        <w:rPr>
          <w:rFonts w:cs="Arial"/>
          <w:sz w:val="22"/>
          <w:szCs w:val="22"/>
        </w:rPr>
        <w:t>None.</w:t>
      </w:r>
      <w:proofErr w:type="gramEnd"/>
    </w:p>
    <w:p w:rsidR="009262BF" w:rsidRDefault="009262BF" w:rsidP="00682E36">
      <w:pPr>
        <w:tabs>
          <w:tab w:val="clear" w:pos="9270"/>
        </w:tabs>
        <w:rPr>
          <w:rFonts w:cs="Arial"/>
          <w:sz w:val="22"/>
          <w:szCs w:val="22"/>
        </w:rPr>
      </w:pPr>
    </w:p>
    <w:p w:rsidR="000150F0" w:rsidRPr="009357B7" w:rsidRDefault="000150F0"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NEXT MEETING</w:t>
      </w:r>
    </w:p>
    <w:p w:rsidR="00261E56" w:rsidRDefault="00BB62FD" w:rsidP="00261E56">
      <w:pPr>
        <w:tabs>
          <w:tab w:val="clear" w:pos="9270"/>
        </w:tabs>
        <w:rPr>
          <w:rFonts w:cs="Arial"/>
          <w:sz w:val="22"/>
          <w:szCs w:val="22"/>
        </w:rPr>
      </w:pPr>
      <w:r>
        <w:rPr>
          <w:rFonts w:cs="Arial"/>
          <w:sz w:val="22"/>
          <w:szCs w:val="22"/>
        </w:rPr>
        <w:lastRenderedPageBreak/>
        <w:t xml:space="preserve">The next IBIS Open Forum Summit meeting </w:t>
      </w:r>
      <w:r w:rsidR="001123C0">
        <w:rPr>
          <w:rFonts w:cs="Arial"/>
          <w:sz w:val="22"/>
          <w:szCs w:val="22"/>
        </w:rPr>
        <w:t xml:space="preserve">will be held June 5, 2014 at DAC.  There will be no teleconference.  </w:t>
      </w:r>
      <w:r w:rsidR="00C47D12" w:rsidRPr="00682E36">
        <w:rPr>
          <w:rFonts w:cs="Arial"/>
          <w:sz w:val="22"/>
          <w:szCs w:val="22"/>
        </w:rPr>
        <w:t xml:space="preserve">The next IBIS Open Forum teleconference </w:t>
      </w:r>
      <w:r w:rsidR="0048672B">
        <w:rPr>
          <w:rFonts w:cs="Arial"/>
          <w:sz w:val="22"/>
          <w:szCs w:val="22"/>
        </w:rPr>
        <w:t xml:space="preserve">meeting will be held </w:t>
      </w:r>
      <w:r w:rsidR="0059052D">
        <w:rPr>
          <w:rFonts w:cs="Arial"/>
          <w:sz w:val="22"/>
          <w:szCs w:val="22"/>
        </w:rPr>
        <w:t>June 20</w:t>
      </w:r>
      <w:r w:rsidR="0014514B">
        <w:rPr>
          <w:rFonts w:cs="Arial"/>
          <w:sz w:val="22"/>
          <w:szCs w:val="22"/>
        </w:rPr>
        <w:t>, 2014.</w:t>
      </w:r>
      <w:r w:rsidR="008A23E7">
        <w:rPr>
          <w:rFonts w:cs="Arial"/>
          <w:sz w:val="22"/>
          <w:szCs w:val="22"/>
        </w:rPr>
        <w:t xml:space="preserve">  A vote on BIRD168 is scheduled.</w:t>
      </w:r>
    </w:p>
    <w:p w:rsidR="00261E56" w:rsidRPr="00682E36" w:rsidRDefault="00261E56" w:rsidP="00682E36">
      <w:pPr>
        <w:tabs>
          <w:tab w:val="clear" w:pos="9270"/>
        </w:tabs>
        <w:rPr>
          <w:rFonts w:cs="Arial"/>
          <w:sz w:val="22"/>
          <w:szCs w:val="22"/>
        </w:rPr>
      </w:pPr>
    </w:p>
    <w:p w:rsidR="00682E36" w:rsidRPr="00682E36" w:rsidRDefault="00DA6716" w:rsidP="00682E36">
      <w:pPr>
        <w:tabs>
          <w:tab w:val="clear" w:pos="9270"/>
        </w:tabs>
        <w:rPr>
          <w:rFonts w:cs="Arial"/>
          <w:sz w:val="22"/>
          <w:szCs w:val="22"/>
        </w:rPr>
      </w:pPr>
      <w:r>
        <w:rPr>
          <w:rFonts w:cs="Arial"/>
          <w:sz w:val="22"/>
          <w:szCs w:val="22"/>
        </w:rPr>
        <w:t>David Banas</w:t>
      </w:r>
      <w:r w:rsidR="008F72BB">
        <w:rPr>
          <w:rFonts w:cs="Arial"/>
          <w:sz w:val="22"/>
          <w:szCs w:val="22"/>
        </w:rPr>
        <w:t xml:space="preserve"> </w:t>
      </w:r>
      <w:r w:rsidR="005F6539">
        <w:rPr>
          <w:rFonts w:cs="Arial"/>
          <w:sz w:val="22"/>
          <w:szCs w:val="22"/>
        </w:rPr>
        <w:t xml:space="preserve">moved </w:t>
      </w:r>
      <w:r w:rsidR="005F6539" w:rsidRPr="00D14AA4">
        <w:rPr>
          <w:rFonts w:cs="Arial"/>
          <w:sz w:val="22"/>
          <w:szCs w:val="22"/>
        </w:rPr>
        <w:t>to adjourn</w:t>
      </w:r>
      <w:r w:rsidR="005F6539">
        <w:rPr>
          <w:rFonts w:cs="Arial"/>
          <w:sz w:val="22"/>
          <w:szCs w:val="22"/>
        </w:rPr>
        <w:t xml:space="preserve">.  </w:t>
      </w:r>
      <w:r>
        <w:rPr>
          <w:rFonts w:cs="Arial"/>
          <w:sz w:val="22"/>
          <w:szCs w:val="22"/>
        </w:rPr>
        <w:t>Mike LaBonte</w:t>
      </w:r>
      <w:r w:rsidR="004D68B1">
        <w:rPr>
          <w:rFonts w:cs="Arial"/>
          <w:sz w:val="22"/>
          <w:szCs w:val="22"/>
        </w:rPr>
        <w:t xml:space="preserve"> </w:t>
      </w:r>
      <w:r w:rsidR="005F6539" w:rsidRPr="00D14AA4">
        <w:rPr>
          <w:rFonts w:cs="Arial"/>
          <w:sz w:val="22"/>
          <w:szCs w:val="22"/>
        </w:rPr>
        <w:t>seconded</w:t>
      </w:r>
      <w:r w:rsidR="005F6539">
        <w:rPr>
          <w:rFonts w:cs="Arial"/>
          <w:sz w:val="22"/>
          <w:szCs w:val="22"/>
        </w:rPr>
        <w:t xml:space="preserve"> the motion.  </w:t>
      </w:r>
      <w:r w:rsidR="00682E36" w:rsidRPr="00682E36">
        <w:rPr>
          <w:rFonts w:cs="Arial"/>
          <w:sz w:val="22"/>
          <w:szCs w:val="22"/>
        </w:rPr>
        <w:t>There were no objections.</w:t>
      </w:r>
    </w:p>
    <w:p w:rsidR="00682E36" w:rsidRPr="00682E36" w:rsidRDefault="00682E36" w:rsidP="00682E3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w:t>
      </w:r>
    </w:p>
    <w:p w:rsidR="00977506" w:rsidRDefault="00977506">
      <w:pPr>
        <w:tabs>
          <w:tab w:val="clear" w:pos="9270"/>
        </w:tabs>
        <w:rPr>
          <w:rFonts w:cs="Arial"/>
          <w:b/>
          <w:sz w:val="22"/>
          <w:szCs w:val="22"/>
        </w:rPr>
      </w:pPr>
      <w:r>
        <w:rPr>
          <w:rFonts w:cs="Arial"/>
          <w:b/>
          <w:sz w:val="22"/>
          <w:szCs w:val="22"/>
        </w:rPr>
        <w:t>NOTES</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IBIS CHAIR: Michael Mirmak (916) 356-4261, Fax (916) 377-3788</w:t>
      </w:r>
    </w:p>
    <w:p w:rsidR="00977506" w:rsidRDefault="007E2EF3">
      <w:pPr>
        <w:tabs>
          <w:tab w:val="clear" w:pos="9270"/>
        </w:tabs>
        <w:ind w:firstLine="720"/>
        <w:rPr>
          <w:rFonts w:cs="Arial"/>
          <w:sz w:val="22"/>
          <w:szCs w:val="22"/>
        </w:rPr>
      </w:pPr>
      <w:hyperlink r:id="rId14" w:history="1">
        <w:r w:rsidR="00977506">
          <w:rPr>
            <w:rStyle w:val="Hyperlink"/>
          </w:rPr>
          <w:t>michael.mirmak@intel.com</w:t>
        </w:r>
      </w:hyperlink>
    </w:p>
    <w:p w:rsidR="00977506" w:rsidRDefault="00977506">
      <w:pPr>
        <w:tabs>
          <w:tab w:val="clear" w:pos="9270"/>
        </w:tabs>
        <w:ind w:firstLine="720"/>
        <w:rPr>
          <w:rFonts w:cs="Arial"/>
          <w:sz w:val="22"/>
          <w:szCs w:val="22"/>
        </w:rPr>
      </w:pPr>
      <w:r>
        <w:rPr>
          <w:rFonts w:cs="Arial"/>
          <w:sz w:val="22"/>
          <w:szCs w:val="22"/>
        </w:rPr>
        <w:t>Data Center Platform Applications Engineering</w:t>
      </w:r>
    </w:p>
    <w:p w:rsidR="00977506" w:rsidRDefault="00977506">
      <w:pPr>
        <w:tabs>
          <w:tab w:val="clear" w:pos="9270"/>
        </w:tabs>
        <w:ind w:firstLine="720"/>
        <w:rPr>
          <w:rFonts w:cs="Arial"/>
          <w:sz w:val="22"/>
          <w:szCs w:val="22"/>
        </w:rPr>
      </w:pPr>
      <w:r>
        <w:rPr>
          <w:rFonts w:cs="Arial"/>
          <w:sz w:val="22"/>
          <w:szCs w:val="22"/>
        </w:rPr>
        <w:t>Intel Corporation</w:t>
      </w:r>
    </w:p>
    <w:p w:rsidR="00977506" w:rsidRDefault="00977506">
      <w:pPr>
        <w:tabs>
          <w:tab w:val="clear" w:pos="9270"/>
        </w:tabs>
        <w:ind w:firstLine="720"/>
        <w:rPr>
          <w:rFonts w:cs="Arial"/>
          <w:sz w:val="22"/>
          <w:szCs w:val="22"/>
        </w:rPr>
      </w:pPr>
      <w:r>
        <w:rPr>
          <w:rFonts w:cs="Arial"/>
          <w:sz w:val="22"/>
          <w:szCs w:val="22"/>
        </w:rPr>
        <w:t>FM5-239</w:t>
      </w:r>
    </w:p>
    <w:p w:rsidR="00977506" w:rsidRDefault="00977506">
      <w:pPr>
        <w:tabs>
          <w:tab w:val="clear" w:pos="9270"/>
        </w:tabs>
        <w:ind w:firstLine="720"/>
        <w:rPr>
          <w:rFonts w:cs="Arial"/>
          <w:sz w:val="22"/>
          <w:szCs w:val="22"/>
        </w:rPr>
      </w:pPr>
      <w:r>
        <w:rPr>
          <w:rFonts w:cs="Arial"/>
          <w:sz w:val="22"/>
          <w:szCs w:val="22"/>
        </w:rPr>
        <w:t>1900 Prairie City Rd.,</w:t>
      </w:r>
    </w:p>
    <w:p w:rsidR="00977506" w:rsidRDefault="00977506">
      <w:pPr>
        <w:tabs>
          <w:tab w:val="clear" w:pos="9270"/>
        </w:tabs>
        <w:ind w:firstLine="720"/>
        <w:rPr>
          <w:rFonts w:cs="Arial"/>
          <w:sz w:val="22"/>
          <w:szCs w:val="22"/>
        </w:rPr>
      </w:pPr>
      <w:r>
        <w:rPr>
          <w:rFonts w:cs="Arial"/>
          <w:sz w:val="22"/>
          <w:szCs w:val="22"/>
        </w:rPr>
        <w:t>Folsom, CA 95630</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VICE CHAIR: Lance Wang (978) 633-3388</w:t>
      </w:r>
    </w:p>
    <w:p w:rsidR="00977506" w:rsidRDefault="007E2EF3">
      <w:pPr>
        <w:tabs>
          <w:tab w:val="clear" w:pos="9270"/>
        </w:tabs>
        <w:ind w:firstLine="720"/>
        <w:rPr>
          <w:rFonts w:cs="Arial"/>
          <w:sz w:val="22"/>
          <w:szCs w:val="22"/>
        </w:rPr>
      </w:pPr>
      <w:hyperlink r:id="rId15" w:history="1">
        <w:r w:rsidR="00977506">
          <w:rPr>
            <w:rStyle w:val="Hyperlink"/>
          </w:rPr>
          <w:t>lwang@iometh.com</w:t>
        </w:r>
      </w:hyperlink>
    </w:p>
    <w:p w:rsidR="00977506" w:rsidRDefault="00977506">
      <w:pPr>
        <w:tabs>
          <w:tab w:val="clear" w:pos="9270"/>
        </w:tabs>
        <w:ind w:firstLine="720"/>
        <w:rPr>
          <w:rFonts w:cs="Arial"/>
          <w:sz w:val="22"/>
          <w:szCs w:val="22"/>
        </w:rPr>
      </w:pPr>
      <w:r>
        <w:rPr>
          <w:rFonts w:cs="Arial"/>
          <w:sz w:val="22"/>
          <w:szCs w:val="22"/>
        </w:rPr>
        <w:t>President/CEO, IO Methodology, Inc.</w:t>
      </w:r>
    </w:p>
    <w:p w:rsidR="00977506" w:rsidRDefault="00977506">
      <w:pPr>
        <w:tabs>
          <w:tab w:val="clear" w:pos="9270"/>
        </w:tabs>
        <w:ind w:firstLine="720"/>
        <w:rPr>
          <w:rFonts w:cs="Arial"/>
          <w:sz w:val="22"/>
          <w:szCs w:val="22"/>
        </w:rPr>
      </w:pPr>
      <w:r>
        <w:rPr>
          <w:rFonts w:cs="Arial"/>
          <w:sz w:val="22"/>
          <w:szCs w:val="22"/>
        </w:rPr>
        <w:t>PO Box 2099</w:t>
      </w:r>
    </w:p>
    <w:p w:rsidR="00977506" w:rsidRDefault="00977506">
      <w:pPr>
        <w:tabs>
          <w:tab w:val="clear" w:pos="9270"/>
        </w:tabs>
        <w:ind w:firstLine="720"/>
        <w:rPr>
          <w:rFonts w:cs="Arial"/>
          <w:sz w:val="22"/>
          <w:szCs w:val="22"/>
        </w:rPr>
      </w:pPr>
      <w:r>
        <w:rPr>
          <w:rFonts w:cs="Arial"/>
          <w:sz w:val="22"/>
          <w:szCs w:val="22"/>
        </w:rPr>
        <w:t>Acton, MA  01720</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SECRETARY: Randy Wolff (208) 363-1764, Fax: (208) 368-3475</w:t>
      </w:r>
    </w:p>
    <w:p w:rsidR="00977506" w:rsidRDefault="007E2EF3">
      <w:pPr>
        <w:tabs>
          <w:tab w:val="clear" w:pos="9270"/>
        </w:tabs>
        <w:ind w:firstLine="720"/>
        <w:rPr>
          <w:rFonts w:cs="Arial"/>
          <w:sz w:val="22"/>
          <w:szCs w:val="22"/>
        </w:rPr>
      </w:pPr>
      <w:hyperlink r:id="rId16" w:history="1">
        <w:r w:rsidR="00977506">
          <w:rPr>
            <w:rStyle w:val="Hyperlink"/>
          </w:rPr>
          <w:t>rrwolff@micron.com</w:t>
        </w:r>
      </w:hyperlink>
    </w:p>
    <w:p w:rsidR="00977506" w:rsidRDefault="00797355">
      <w:pPr>
        <w:tabs>
          <w:tab w:val="clear" w:pos="9270"/>
        </w:tabs>
        <w:ind w:firstLine="720"/>
        <w:rPr>
          <w:rFonts w:cs="Arial"/>
          <w:sz w:val="22"/>
          <w:szCs w:val="22"/>
        </w:rPr>
      </w:pPr>
      <w:r>
        <w:rPr>
          <w:rFonts w:cs="Arial"/>
          <w:sz w:val="22"/>
          <w:szCs w:val="22"/>
        </w:rPr>
        <w:t>Principal Engineer, Modeling Group Lead</w:t>
      </w:r>
      <w:r w:rsidR="00977506">
        <w:rPr>
          <w:rFonts w:cs="Arial"/>
          <w:sz w:val="22"/>
          <w:szCs w:val="22"/>
        </w:rPr>
        <w:t>, Micron Technology, Inc.</w:t>
      </w:r>
    </w:p>
    <w:p w:rsidR="00977506" w:rsidRDefault="00977506">
      <w:pPr>
        <w:tabs>
          <w:tab w:val="clear" w:pos="9270"/>
        </w:tabs>
        <w:ind w:firstLine="720"/>
        <w:rPr>
          <w:rFonts w:cs="Arial"/>
          <w:sz w:val="22"/>
          <w:szCs w:val="22"/>
        </w:rPr>
      </w:pPr>
      <w:r>
        <w:rPr>
          <w:rFonts w:cs="Arial"/>
          <w:sz w:val="22"/>
          <w:szCs w:val="22"/>
        </w:rPr>
        <w:t>8000 S. Federal Way</w:t>
      </w:r>
    </w:p>
    <w:p w:rsidR="00977506" w:rsidRDefault="00977506">
      <w:pPr>
        <w:tabs>
          <w:tab w:val="clear" w:pos="9270"/>
        </w:tabs>
        <w:ind w:firstLine="720"/>
        <w:rPr>
          <w:rFonts w:cs="Arial"/>
          <w:sz w:val="22"/>
          <w:szCs w:val="22"/>
        </w:rPr>
      </w:pPr>
      <w:r>
        <w:rPr>
          <w:rFonts w:cs="Arial"/>
          <w:sz w:val="22"/>
          <w:szCs w:val="22"/>
        </w:rPr>
        <w:t>Mail Stop: 01-711</w:t>
      </w:r>
    </w:p>
    <w:p w:rsidR="00977506" w:rsidRDefault="00977506">
      <w:pPr>
        <w:tabs>
          <w:tab w:val="clear" w:pos="9270"/>
        </w:tabs>
        <w:ind w:firstLine="720"/>
        <w:rPr>
          <w:rFonts w:cs="Arial"/>
          <w:sz w:val="22"/>
          <w:szCs w:val="22"/>
        </w:rPr>
      </w:pPr>
      <w:r>
        <w:rPr>
          <w:rFonts w:cs="Arial"/>
          <w:sz w:val="22"/>
          <w:szCs w:val="22"/>
        </w:rPr>
        <w:t>Boise, ID  83707-0006</w:t>
      </w:r>
    </w:p>
    <w:p w:rsidR="00977506" w:rsidRDefault="00977506">
      <w:pPr>
        <w:tabs>
          <w:tab w:val="clear" w:pos="9270"/>
        </w:tabs>
        <w:rPr>
          <w:rFonts w:cs="Arial"/>
          <w:sz w:val="22"/>
          <w:szCs w:val="22"/>
        </w:rPr>
      </w:pPr>
    </w:p>
    <w:p w:rsidR="00977506" w:rsidRDefault="00977506">
      <w:pPr>
        <w:tabs>
          <w:tab w:val="clear" w:pos="9270"/>
        </w:tabs>
        <w:rPr>
          <w:sz w:val="22"/>
          <w:szCs w:val="22"/>
        </w:rPr>
      </w:pPr>
      <w:r>
        <w:rPr>
          <w:rFonts w:cs="Arial"/>
          <w:sz w:val="22"/>
          <w:szCs w:val="22"/>
        </w:rPr>
        <w:t>LIBRARIAN: Anders Ekholm (</w:t>
      </w:r>
      <w:r>
        <w:rPr>
          <w:sz w:val="22"/>
          <w:szCs w:val="22"/>
        </w:rPr>
        <w:t>46) 10 714 27 58, Fax: (46) 8 757 23 40</w:t>
      </w:r>
    </w:p>
    <w:p w:rsidR="00977506" w:rsidRDefault="007E2EF3">
      <w:pPr>
        <w:tabs>
          <w:tab w:val="clear" w:pos="9270"/>
        </w:tabs>
        <w:ind w:firstLine="720"/>
        <w:rPr>
          <w:rFonts w:eastAsia="Calibri" w:cs="Arial"/>
          <w:sz w:val="22"/>
          <w:szCs w:val="22"/>
          <w:lang w:val="fr-FR"/>
        </w:rPr>
      </w:pPr>
      <w:hyperlink r:id="rId17" w:history="1">
        <w:r w:rsidR="00977506">
          <w:rPr>
            <w:rStyle w:val="Hyperlink"/>
          </w:rPr>
          <w:t>ibis-librarian@eda.org</w:t>
        </w:r>
      </w:hyperlink>
    </w:p>
    <w:p w:rsidR="00977506" w:rsidRDefault="00977506">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977506" w:rsidRDefault="00977506">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977506" w:rsidRDefault="00977506">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977506" w:rsidRDefault="00977506">
      <w:pPr>
        <w:widowControl/>
        <w:tabs>
          <w:tab w:val="clear" w:pos="9270"/>
        </w:tabs>
        <w:spacing w:after="0"/>
        <w:ind w:right="0" w:firstLine="720"/>
        <w:rPr>
          <w:rFonts w:eastAsia="Calibri" w:cs="Arial"/>
          <w:sz w:val="22"/>
          <w:szCs w:val="22"/>
        </w:rPr>
      </w:pPr>
      <w:r>
        <w:rPr>
          <w:rFonts w:eastAsia="Calibri" w:cs="Arial"/>
          <w:sz w:val="22"/>
          <w:szCs w:val="22"/>
          <w:lang w:val="fr-FR"/>
        </w:rPr>
        <w:t xml:space="preserve">164 80 Stockholm, </w:t>
      </w:r>
      <w:r>
        <w:rPr>
          <w:rFonts w:eastAsia="Calibri" w:cs="Arial"/>
          <w:sz w:val="22"/>
          <w:szCs w:val="22"/>
        </w:rPr>
        <w:t>Sweden</w:t>
      </w:r>
    </w:p>
    <w:p w:rsidR="00977506" w:rsidRDefault="00977506">
      <w:pPr>
        <w:tabs>
          <w:tab w:val="clear" w:pos="9270"/>
        </w:tabs>
        <w:rPr>
          <w:rFonts w:cs="Arial"/>
          <w:sz w:val="22"/>
          <w:szCs w:val="22"/>
          <w:lang w:val="fr-FR"/>
        </w:rPr>
      </w:pPr>
    </w:p>
    <w:p w:rsidR="00977506" w:rsidRDefault="00977506">
      <w:pPr>
        <w:tabs>
          <w:tab w:val="clear" w:pos="9270"/>
        </w:tabs>
        <w:rPr>
          <w:rFonts w:cs="Arial"/>
          <w:sz w:val="22"/>
          <w:szCs w:val="22"/>
        </w:rPr>
      </w:pPr>
      <w:r>
        <w:rPr>
          <w:rFonts w:cs="Arial"/>
          <w:sz w:val="22"/>
          <w:szCs w:val="22"/>
          <w:lang w:val="fr-FR"/>
        </w:rPr>
        <w:t xml:space="preserve">WEBMASTER: </w:t>
      </w:r>
      <w:r>
        <w:rPr>
          <w:rFonts w:cs="Arial"/>
          <w:sz w:val="22"/>
          <w:szCs w:val="22"/>
        </w:rPr>
        <w:t>Mike LaBonte</w:t>
      </w:r>
    </w:p>
    <w:p w:rsidR="00977506" w:rsidRDefault="007E2EF3">
      <w:pPr>
        <w:tabs>
          <w:tab w:val="clear" w:pos="9270"/>
        </w:tabs>
        <w:ind w:firstLine="720"/>
        <w:rPr>
          <w:rFonts w:cs="Arial"/>
          <w:sz w:val="22"/>
          <w:szCs w:val="22"/>
        </w:rPr>
      </w:pPr>
      <w:hyperlink r:id="rId18" w:history="1">
        <w:r w:rsidR="00977506">
          <w:rPr>
            <w:rStyle w:val="Hyperlink"/>
          </w:rPr>
          <w:t>mikelabonte@eda.org</w:t>
        </w:r>
      </w:hyperlink>
    </w:p>
    <w:p w:rsidR="00977506" w:rsidRDefault="00977506">
      <w:pPr>
        <w:tabs>
          <w:tab w:val="clear" w:pos="9270"/>
        </w:tabs>
        <w:rPr>
          <w:rFonts w:cs="Arial"/>
          <w:sz w:val="22"/>
          <w:szCs w:val="22"/>
        </w:rPr>
      </w:pPr>
      <w:r>
        <w:rPr>
          <w:rFonts w:cs="Arial"/>
          <w:sz w:val="22"/>
          <w:szCs w:val="22"/>
        </w:rPr>
        <w:tab/>
        <w:t>IBIS-AMI Modeling Specialist, Signal Integrity Software</w:t>
      </w:r>
    </w:p>
    <w:p w:rsidR="00977506" w:rsidRDefault="00977506">
      <w:pPr>
        <w:tabs>
          <w:tab w:val="clear" w:pos="9270"/>
        </w:tabs>
        <w:rPr>
          <w:rFonts w:cs="Arial"/>
          <w:sz w:val="22"/>
          <w:szCs w:val="22"/>
        </w:rPr>
      </w:pPr>
      <w:r>
        <w:rPr>
          <w:rFonts w:cs="Arial"/>
          <w:sz w:val="22"/>
          <w:szCs w:val="22"/>
        </w:rPr>
        <w:tab/>
        <w:t>6 Clock Tower Place</w:t>
      </w:r>
    </w:p>
    <w:p w:rsidR="00977506" w:rsidRDefault="00977506">
      <w:pPr>
        <w:tabs>
          <w:tab w:val="clear" w:pos="9270"/>
        </w:tabs>
        <w:rPr>
          <w:rFonts w:cs="Arial"/>
          <w:sz w:val="22"/>
          <w:szCs w:val="22"/>
        </w:rPr>
      </w:pPr>
      <w:r>
        <w:rPr>
          <w:rFonts w:cs="Arial"/>
          <w:sz w:val="22"/>
          <w:szCs w:val="22"/>
        </w:rPr>
        <w:tab/>
        <w:t>Maynard, MA 01754</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POSTMASTER: Mike LaBonte</w:t>
      </w:r>
    </w:p>
    <w:p w:rsidR="00977506" w:rsidRDefault="007E2EF3">
      <w:pPr>
        <w:tabs>
          <w:tab w:val="clear" w:pos="9270"/>
        </w:tabs>
        <w:ind w:firstLine="720"/>
        <w:rPr>
          <w:rFonts w:cs="Arial"/>
          <w:sz w:val="22"/>
          <w:szCs w:val="22"/>
        </w:rPr>
      </w:pPr>
      <w:hyperlink r:id="rId19" w:history="1">
        <w:r w:rsidR="00977506">
          <w:rPr>
            <w:rStyle w:val="Hyperlink"/>
          </w:rPr>
          <w:t>mikelabonte@eda.org</w:t>
        </w:r>
      </w:hyperlink>
    </w:p>
    <w:p w:rsidR="00977506" w:rsidRDefault="00977506">
      <w:pPr>
        <w:tabs>
          <w:tab w:val="clear" w:pos="9270"/>
        </w:tabs>
        <w:rPr>
          <w:rFonts w:cs="Arial"/>
          <w:sz w:val="22"/>
          <w:szCs w:val="22"/>
        </w:rPr>
      </w:pPr>
      <w:r>
        <w:rPr>
          <w:rFonts w:cs="Arial"/>
          <w:sz w:val="22"/>
          <w:szCs w:val="22"/>
        </w:rPr>
        <w:tab/>
        <w:t>IBIS-AMI Modeling Specialist, Signal Integrity Software</w:t>
      </w:r>
    </w:p>
    <w:p w:rsidR="00977506" w:rsidRDefault="00977506">
      <w:pPr>
        <w:tabs>
          <w:tab w:val="clear" w:pos="9270"/>
        </w:tabs>
        <w:rPr>
          <w:rFonts w:cs="Arial"/>
          <w:sz w:val="22"/>
          <w:szCs w:val="22"/>
        </w:rPr>
      </w:pPr>
      <w:r>
        <w:rPr>
          <w:rFonts w:cs="Arial"/>
          <w:sz w:val="22"/>
          <w:szCs w:val="22"/>
        </w:rPr>
        <w:lastRenderedPageBreak/>
        <w:tab/>
        <w:t>6 Clock Tower Place</w:t>
      </w:r>
    </w:p>
    <w:p w:rsidR="00977506" w:rsidRDefault="00977506">
      <w:pPr>
        <w:tabs>
          <w:tab w:val="clear" w:pos="9270"/>
        </w:tabs>
        <w:rPr>
          <w:rFonts w:cs="Arial"/>
          <w:sz w:val="22"/>
          <w:szCs w:val="22"/>
        </w:rPr>
      </w:pPr>
      <w:r>
        <w:rPr>
          <w:rFonts w:cs="Arial"/>
          <w:sz w:val="22"/>
          <w:szCs w:val="22"/>
        </w:rPr>
        <w:tab/>
        <w:t>Maynard, MA 01754</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 xml:space="preserve">This meeting was conducted in accordance with </w:t>
      </w:r>
      <w:r w:rsidR="00EF463A">
        <w:rPr>
          <w:rFonts w:cs="Arial"/>
          <w:sz w:val="22"/>
          <w:szCs w:val="22"/>
        </w:rPr>
        <w:t>ANSI guidance</w:t>
      </w:r>
      <w:r>
        <w:rPr>
          <w:rFonts w:cs="Arial"/>
          <w:sz w:val="22"/>
          <w:szCs w:val="22"/>
        </w:rPr>
        <w:t>.</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The following e-mail addresses are used:</w:t>
      </w:r>
    </w:p>
    <w:p w:rsidR="00977506" w:rsidRDefault="00977506">
      <w:pPr>
        <w:tabs>
          <w:tab w:val="clear" w:pos="9270"/>
        </w:tabs>
        <w:rPr>
          <w:rFonts w:cs="Arial"/>
          <w:sz w:val="22"/>
          <w:szCs w:val="22"/>
        </w:rPr>
      </w:pPr>
    </w:p>
    <w:p w:rsidR="00977506" w:rsidRDefault="007E2EF3">
      <w:pPr>
        <w:tabs>
          <w:tab w:val="clear" w:pos="9270"/>
        </w:tabs>
        <w:rPr>
          <w:rFonts w:cs="Arial"/>
          <w:sz w:val="22"/>
          <w:szCs w:val="22"/>
        </w:rPr>
      </w:pPr>
      <w:hyperlink r:id="rId20" w:history="1">
        <w:r w:rsidR="00977506">
          <w:rPr>
            <w:rStyle w:val="Hyperlink"/>
          </w:rPr>
          <w:t>majordomo@eda.org</w:t>
        </w:r>
      </w:hyperlink>
    </w:p>
    <w:p w:rsidR="003A5766" w:rsidRDefault="00977506" w:rsidP="003A5766">
      <w:pPr>
        <w:tabs>
          <w:tab w:val="clear" w:pos="9270"/>
        </w:tabs>
        <w:ind w:left="720"/>
        <w:rPr>
          <w:rFonts w:cs="Arial"/>
          <w:sz w:val="22"/>
          <w:szCs w:val="22"/>
        </w:rPr>
      </w:pPr>
      <w:r>
        <w:rPr>
          <w:rFonts w:cs="Arial"/>
          <w:sz w:val="22"/>
          <w:szCs w:val="22"/>
        </w:rPr>
        <w:t>In the body, for the IBIS Open Forum Reflector:</w:t>
      </w:r>
    </w:p>
    <w:p w:rsidR="00977506" w:rsidRDefault="00977506" w:rsidP="003A5766">
      <w:pPr>
        <w:tabs>
          <w:tab w:val="clear" w:pos="9270"/>
        </w:tabs>
        <w:ind w:left="720"/>
        <w:rPr>
          <w:rFonts w:cs="Arial"/>
          <w:sz w:val="22"/>
          <w:szCs w:val="22"/>
        </w:rPr>
      </w:pPr>
      <w:proofErr w:type="gramStart"/>
      <w:r>
        <w:rPr>
          <w:rFonts w:cs="Arial"/>
          <w:sz w:val="22"/>
          <w:szCs w:val="22"/>
        </w:rPr>
        <w:t>subscribe</w:t>
      </w:r>
      <w:proofErr w:type="gramEnd"/>
      <w:r>
        <w:rPr>
          <w:rFonts w:cs="Arial"/>
          <w:sz w:val="22"/>
          <w:szCs w:val="22"/>
        </w:rPr>
        <w:t xml:space="preserve"> ibis &lt;your e-mail address&gt;</w:t>
      </w:r>
    </w:p>
    <w:p w:rsidR="00977506" w:rsidRDefault="00977506" w:rsidP="003A5766">
      <w:pPr>
        <w:tabs>
          <w:tab w:val="clear" w:pos="9270"/>
        </w:tabs>
        <w:ind w:left="720"/>
        <w:rPr>
          <w:rFonts w:cs="Arial"/>
          <w:sz w:val="22"/>
          <w:szCs w:val="22"/>
        </w:rPr>
      </w:pPr>
    </w:p>
    <w:p w:rsidR="00977506" w:rsidRDefault="00977506" w:rsidP="003A5766">
      <w:pPr>
        <w:tabs>
          <w:tab w:val="clear" w:pos="9270"/>
        </w:tabs>
        <w:ind w:left="720"/>
        <w:rPr>
          <w:rFonts w:cs="Arial"/>
          <w:sz w:val="22"/>
          <w:szCs w:val="22"/>
        </w:rPr>
      </w:pPr>
      <w:r>
        <w:rPr>
          <w:rFonts w:cs="Arial"/>
          <w:sz w:val="22"/>
          <w:szCs w:val="22"/>
        </w:rPr>
        <w:t>In the body, for the IBIS Users' Group Reflector:</w:t>
      </w:r>
    </w:p>
    <w:p w:rsidR="00977506" w:rsidRDefault="00977506" w:rsidP="003A5766">
      <w:pPr>
        <w:tabs>
          <w:tab w:val="clear" w:pos="9270"/>
        </w:tabs>
        <w:ind w:left="720"/>
        <w:rPr>
          <w:rFonts w:cs="Arial"/>
          <w:sz w:val="22"/>
          <w:szCs w:val="22"/>
        </w:rPr>
      </w:pPr>
      <w:proofErr w:type="gramStart"/>
      <w:r>
        <w:rPr>
          <w:rFonts w:cs="Arial"/>
          <w:sz w:val="22"/>
          <w:szCs w:val="22"/>
        </w:rPr>
        <w:t>subscribe</w:t>
      </w:r>
      <w:proofErr w:type="gramEnd"/>
      <w:r>
        <w:rPr>
          <w:rFonts w:cs="Arial"/>
          <w:sz w:val="22"/>
          <w:szCs w:val="22"/>
        </w:rPr>
        <w:t xml:space="preserve"> ibis-users &lt;your e-mail address&gt;</w:t>
      </w:r>
    </w:p>
    <w:p w:rsidR="00977506" w:rsidRDefault="00977506" w:rsidP="003A5766">
      <w:pPr>
        <w:tabs>
          <w:tab w:val="clear" w:pos="9270"/>
        </w:tabs>
        <w:ind w:left="720"/>
        <w:rPr>
          <w:rFonts w:cs="Arial"/>
          <w:sz w:val="22"/>
          <w:szCs w:val="22"/>
        </w:rPr>
      </w:pPr>
    </w:p>
    <w:p w:rsidR="00977506" w:rsidRDefault="00977506" w:rsidP="003A5766">
      <w:pPr>
        <w:tabs>
          <w:tab w:val="clear" w:pos="9270"/>
        </w:tabs>
        <w:ind w:left="720"/>
        <w:rPr>
          <w:rFonts w:cs="Arial"/>
          <w:sz w:val="22"/>
          <w:szCs w:val="22"/>
        </w:rPr>
      </w:pPr>
      <w:r>
        <w:rPr>
          <w:rFonts w:cs="Arial"/>
          <w:sz w:val="22"/>
          <w:szCs w:val="22"/>
        </w:rPr>
        <w:t>Help and other commands:</w:t>
      </w:r>
    </w:p>
    <w:p w:rsidR="00977506" w:rsidRDefault="00977506" w:rsidP="003A5766">
      <w:pPr>
        <w:tabs>
          <w:tab w:val="clear" w:pos="9270"/>
        </w:tabs>
        <w:ind w:left="720"/>
        <w:rPr>
          <w:rFonts w:cs="Arial"/>
          <w:sz w:val="22"/>
          <w:szCs w:val="22"/>
        </w:rPr>
      </w:pPr>
      <w:proofErr w:type="gramStart"/>
      <w:r>
        <w:rPr>
          <w:rFonts w:cs="Arial"/>
          <w:sz w:val="22"/>
          <w:szCs w:val="22"/>
        </w:rPr>
        <w:t>help</w:t>
      </w:r>
      <w:proofErr w:type="gramEnd"/>
    </w:p>
    <w:p w:rsidR="00977506" w:rsidRDefault="00977506">
      <w:pPr>
        <w:tabs>
          <w:tab w:val="clear" w:pos="9270"/>
        </w:tabs>
        <w:rPr>
          <w:rFonts w:cs="Arial"/>
          <w:sz w:val="22"/>
          <w:szCs w:val="22"/>
        </w:rPr>
      </w:pPr>
    </w:p>
    <w:p w:rsidR="00977506" w:rsidRDefault="007E2EF3">
      <w:pPr>
        <w:tabs>
          <w:tab w:val="clear" w:pos="9270"/>
        </w:tabs>
        <w:rPr>
          <w:rFonts w:cs="Arial"/>
          <w:sz w:val="22"/>
          <w:szCs w:val="22"/>
        </w:rPr>
      </w:pPr>
      <w:hyperlink r:id="rId21" w:history="1">
        <w:r w:rsidR="00977506">
          <w:rPr>
            <w:rStyle w:val="Hyperlink"/>
          </w:rPr>
          <w:t>ibis-request@eda.org</w:t>
        </w:r>
      </w:hyperlink>
    </w:p>
    <w:p w:rsidR="00977506" w:rsidRDefault="00977506" w:rsidP="003A5766">
      <w:pPr>
        <w:tabs>
          <w:tab w:val="clear" w:pos="9270"/>
        </w:tabs>
        <w:ind w:left="720"/>
        <w:rPr>
          <w:rFonts w:cs="Arial"/>
          <w:sz w:val="22"/>
          <w:szCs w:val="22"/>
        </w:rPr>
      </w:pPr>
      <w:r>
        <w:rPr>
          <w:rFonts w:cs="Arial"/>
          <w:sz w:val="22"/>
          <w:szCs w:val="22"/>
        </w:rPr>
        <w:t>To join, change, or drop from either or both:</w:t>
      </w:r>
    </w:p>
    <w:p w:rsidR="00977506" w:rsidRDefault="00977506" w:rsidP="003A5766">
      <w:pPr>
        <w:tabs>
          <w:tab w:val="clear" w:pos="9270"/>
        </w:tabs>
        <w:ind w:left="720"/>
        <w:rPr>
          <w:rFonts w:cs="Arial"/>
          <w:sz w:val="22"/>
          <w:szCs w:val="22"/>
        </w:rPr>
      </w:pPr>
      <w:r>
        <w:rPr>
          <w:rFonts w:cs="Arial"/>
          <w:sz w:val="22"/>
          <w:szCs w:val="22"/>
        </w:rPr>
        <w:t>IBIS Open Forum Reflector (</w:t>
      </w:r>
      <w:hyperlink r:id="rId22" w:history="1">
        <w:r>
          <w:rPr>
            <w:rStyle w:val="Hyperlink"/>
          </w:rPr>
          <w:t>ibis@eda.org</w:t>
        </w:r>
      </w:hyperlink>
      <w:r>
        <w:rPr>
          <w:rFonts w:cs="Arial"/>
          <w:sz w:val="22"/>
          <w:szCs w:val="22"/>
        </w:rPr>
        <w:t>)</w:t>
      </w:r>
    </w:p>
    <w:p w:rsidR="00977506" w:rsidRDefault="00977506" w:rsidP="003A5766">
      <w:pPr>
        <w:tabs>
          <w:tab w:val="clear" w:pos="9270"/>
        </w:tabs>
        <w:ind w:left="720"/>
        <w:rPr>
          <w:rFonts w:cs="Arial"/>
          <w:sz w:val="22"/>
          <w:szCs w:val="22"/>
        </w:rPr>
      </w:pPr>
      <w:r>
        <w:rPr>
          <w:rFonts w:cs="Arial"/>
          <w:sz w:val="22"/>
          <w:szCs w:val="22"/>
        </w:rPr>
        <w:t>IBIS Users' Group Reflector (</w:t>
      </w:r>
      <w:hyperlink r:id="rId23" w:history="1">
        <w:r>
          <w:rPr>
            <w:rStyle w:val="Hyperlink"/>
          </w:rPr>
          <w:t>ibis-users@eda.org</w:t>
        </w:r>
      </w:hyperlink>
      <w:r>
        <w:rPr>
          <w:rFonts w:cs="Arial"/>
          <w:sz w:val="22"/>
          <w:szCs w:val="22"/>
        </w:rPr>
        <w:t xml:space="preserve">) </w:t>
      </w:r>
    </w:p>
    <w:p w:rsidR="00977506" w:rsidRDefault="00977506" w:rsidP="003A5766">
      <w:pPr>
        <w:tabs>
          <w:tab w:val="clear" w:pos="9270"/>
        </w:tabs>
        <w:ind w:left="720"/>
        <w:rPr>
          <w:rFonts w:cs="Arial"/>
          <w:sz w:val="22"/>
          <w:szCs w:val="22"/>
        </w:rPr>
      </w:pPr>
      <w:r>
        <w:rPr>
          <w:rFonts w:cs="Arial"/>
          <w:sz w:val="22"/>
          <w:szCs w:val="22"/>
        </w:rPr>
        <w:t>State your request.</w:t>
      </w:r>
    </w:p>
    <w:p w:rsidR="00977506" w:rsidRDefault="00977506">
      <w:pPr>
        <w:tabs>
          <w:tab w:val="clear" w:pos="9270"/>
        </w:tabs>
        <w:rPr>
          <w:rFonts w:cs="Arial"/>
          <w:sz w:val="22"/>
          <w:szCs w:val="22"/>
        </w:rPr>
      </w:pPr>
    </w:p>
    <w:p w:rsidR="00977506" w:rsidRDefault="007E2EF3">
      <w:pPr>
        <w:tabs>
          <w:tab w:val="clear" w:pos="9270"/>
        </w:tabs>
        <w:rPr>
          <w:rFonts w:cs="Arial"/>
          <w:sz w:val="22"/>
          <w:szCs w:val="22"/>
        </w:rPr>
      </w:pPr>
      <w:hyperlink r:id="rId24" w:history="1">
        <w:r w:rsidR="00977506">
          <w:rPr>
            <w:rStyle w:val="Hyperlink"/>
          </w:rPr>
          <w:t>ibis-info@eda.org</w:t>
        </w:r>
      </w:hyperlink>
    </w:p>
    <w:p w:rsidR="00977506" w:rsidRDefault="00977506" w:rsidP="003A5766">
      <w:pPr>
        <w:tabs>
          <w:tab w:val="clear" w:pos="9270"/>
        </w:tabs>
        <w:ind w:left="720"/>
        <w:rPr>
          <w:rFonts w:cs="Arial"/>
          <w:sz w:val="22"/>
          <w:szCs w:val="22"/>
        </w:rPr>
      </w:pPr>
      <w:proofErr w:type="gramStart"/>
      <w:r>
        <w:rPr>
          <w:rFonts w:cs="Arial"/>
          <w:sz w:val="22"/>
          <w:szCs w:val="22"/>
        </w:rPr>
        <w:t>To obtain general information about IBIS, to ask specific questions for individual</w:t>
      </w:r>
      <w:r w:rsidR="003A5766">
        <w:rPr>
          <w:rFonts w:cs="Arial"/>
          <w:sz w:val="22"/>
          <w:szCs w:val="22"/>
        </w:rPr>
        <w:t xml:space="preserve"> </w:t>
      </w:r>
      <w:r>
        <w:rPr>
          <w:rFonts w:cs="Arial"/>
          <w:sz w:val="22"/>
          <w:szCs w:val="22"/>
        </w:rPr>
        <w:t>response, and to inquire about joining the IBIS Open Forum as a full Member.</w:t>
      </w:r>
      <w:proofErr w:type="gramEnd"/>
    </w:p>
    <w:p w:rsidR="00977506" w:rsidRDefault="00977506">
      <w:pPr>
        <w:tabs>
          <w:tab w:val="clear" w:pos="9270"/>
        </w:tabs>
        <w:rPr>
          <w:rFonts w:cs="Arial"/>
          <w:sz w:val="22"/>
          <w:szCs w:val="22"/>
        </w:rPr>
      </w:pPr>
    </w:p>
    <w:p w:rsidR="00977506" w:rsidRDefault="007E2EF3">
      <w:pPr>
        <w:tabs>
          <w:tab w:val="clear" w:pos="9270"/>
        </w:tabs>
        <w:rPr>
          <w:rFonts w:cs="Arial"/>
          <w:sz w:val="22"/>
          <w:szCs w:val="22"/>
        </w:rPr>
      </w:pPr>
      <w:hyperlink r:id="rId25" w:history="1">
        <w:r w:rsidR="00977506">
          <w:rPr>
            <w:rStyle w:val="Hyperlink"/>
          </w:rPr>
          <w:t>ibis@eda.org</w:t>
        </w:r>
      </w:hyperlink>
    </w:p>
    <w:p w:rsidR="00977506" w:rsidRDefault="00977506" w:rsidP="003A5766">
      <w:pPr>
        <w:tabs>
          <w:tab w:val="clear" w:pos="9270"/>
        </w:tabs>
        <w:ind w:left="720"/>
        <w:rPr>
          <w:rFonts w:cs="Arial"/>
          <w:sz w:val="22"/>
          <w:szCs w:val="22"/>
        </w:rPr>
      </w:pPr>
      <w:proofErr w:type="gramStart"/>
      <w:r>
        <w:rPr>
          <w:rFonts w:cs="Arial"/>
          <w:sz w:val="22"/>
          <w:szCs w:val="22"/>
        </w:rPr>
        <w:t>To send a message to the general IBIS Open Forum Reflector.</w:t>
      </w:r>
      <w:proofErr w:type="gramEnd"/>
      <w:r>
        <w:rPr>
          <w:rFonts w:cs="Arial"/>
          <w:sz w:val="22"/>
          <w:szCs w:val="22"/>
        </w:rPr>
        <w:t xml:space="preserve">  This is used mostly for</w:t>
      </w:r>
      <w:r w:rsidR="003A5766">
        <w:rPr>
          <w:rFonts w:cs="Arial"/>
          <w:sz w:val="22"/>
          <w:szCs w:val="22"/>
        </w:rPr>
        <w:t xml:space="preserve"> </w:t>
      </w:r>
      <w:r>
        <w:rPr>
          <w:rFonts w:cs="Arial"/>
          <w:sz w:val="22"/>
          <w:szCs w:val="22"/>
        </w:rPr>
        <w:t>IBIS Standardization business and future IBIS technical enhancements.  Job posting</w:t>
      </w:r>
      <w:r w:rsidR="003A5766">
        <w:rPr>
          <w:rFonts w:cs="Arial"/>
          <w:sz w:val="22"/>
          <w:szCs w:val="22"/>
        </w:rPr>
        <w:t xml:space="preserve"> </w:t>
      </w:r>
      <w:r>
        <w:rPr>
          <w:rFonts w:cs="Arial"/>
          <w:sz w:val="22"/>
          <w:szCs w:val="22"/>
        </w:rPr>
        <w:t>information is not permitted.</w:t>
      </w:r>
    </w:p>
    <w:p w:rsidR="00977506" w:rsidRDefault="00977506">
      <w:pPr>
        <w:tabs>
          <w:tab w:val="clear" w:pos="9270"/>
        </w:tabs>
        <w:rPr>
          <w:rFonts w:cs="Arial"/>
          <w:sz w:val="22"/>
          <w:szCs w:val="22"/>
        </w:rPr>
      </w:pPr>
    </w:p>
    <w:p w:rsidR="00977506" w:rsidRDefault="007E2EF3">
      <w:pPr>
        <w:tabs>
          <w:tab w:val="clear" w:pos="9270"/>
        </w:tabs>
        <w:rPr>
          <w:rFonts w:cs="Arial"/>
          <w:sz w:val="22"/>
          <w:szCs w:val="22"/>
        </w:rPr>
      </w:pPr>
      <w:hyperlink r:id="rId26" w:history="1">
        <w:r w:rsidR="00977506">
          <w:rPr>
            <w:rStyle w:val="Hyperlink"/>
          </w:rPr>
          <w:t>ibis-users@eda.org</w:t>
        </w:r>
      </w:hyperlink>
    </w:p>
    <w:p w:rsidR="00977506" w:rsidRDefault="00977506" w:rsidP="003A5766">
      <w:pPr>
        <w:tabs>
          <w:tab w:val="clear" w:pos="9270"/>
        </w:tabs>
        <w:ind w:left="720"/>
        <w:rPr>
          <w:rFonts w:cs="Arial"/>
          <w:sz w:val="22"/>
          <w:szCs w:val="22"/>
        </w:rPr>
      </w:pPr>
      <w:proofErr w:type="gramStart"/>
      <w:r>
        <w:rPr>
          <w:rFonts w:cs="Arial"/>
          <w:sz w:val="22"/>
          <w:szCs w:val="22"/>
        </w:rPr>
        <w:t>To send a message to the IBIS Users' Group Reflector.</w:t>
      </w:r>
      <w:proofErr w:type="gramEnd"/>
      <w:r>
        <w:rPr>
          <w:rFonts w:cs="Arial"/>
          <w:sz w:val="22"/>
          <w:szCs w:val="22"/>
        </w:rPr>
        <w:t xml:space="preserve">  This is used mostly for IBIS clarification, current modeling issues, and general user concerns.  Job posting</w:t>
      </w:r>
      <w:r w:rsidR="003A5766">
        <w:rPr>
          <w:rFonts w:cs="Arial"/>
          <w:sz w:val="22"/>
          <w:szCs w:val="22"/>
        </w:rPr>
        <w:t xml:space="preserve"> </w:t>
      </w:r>
      <w:r>
        <w:rPr>
          <w:rFonts w:cs="Arial"/>
          <w:sz w:val="22"/>
          <w:szCs w:val="22"/>
        </w:rPr>
        <w:t>information is not permitted.</w:t>
      </w:r>
    </w:p>
    <w:p w:rsidR="00977506" w:rsidRDefault="00977506">
      <w:pPr>
        <w:tabs>
          <w:tab w:val="clear" w:pos="9270"/>
        </w:tabs>
        <w:rPr>
          <w:rFonts w:cs="Arial"/>
          <w:sz w:val="22"/>
          <w:szCs w:val="22"/>
        </w:rPr>
      </w:pPr>
    </w:p>
    <w:p w:rsidR="00977506" w:rsidRDefault="007E2EF3">
      <w:pPr>
        <w:tabs>
          <w:tab w:val="clear" w:pos="9270"/>
        </w:tabs>
        <w:rPr>
          <w:rFonts w:cs="Arial"/>
          <w:sz w:val="22"/>
          <w:szCs w:val="22"/>
        </w:rPr>
      </w:pPr>
      <w:hyperlink r:id="rId27" w:history="1">
        <w:r w:rsidR="00977506">
          <w:rPr>
            <w:rStyle w:val="Hyperlink"/>
          </w:rPr>
          <w:t>ibis-bug@eda.org</w:t>
        </w:r>
      </w:hyperlink>
    </w:p>
    <w:p w:rsidR="00977506" w:rsidRDefault="00977506">
      <w:pPr>
        <w:tabs>
          <w:tab w:val="clear" w:pos="9270"/>
        </w:tabs>
        <w:ind w:left="720"/>
        <w:rPr>
          <w:rFonts w:cs="Arial"/>
          <w:sz w:val="22"/>
          <w:szCs w:val="22"/>
          <w:lang w:val="nl-NL"/>
        </w:rPr>
      </w:pPr>
      <w:r>
        <w:rPr>
          <w:rFonts w:cs="Arial"/>
          <w:sz w:val="22"/>
          <w:szCs w:val="22"/>
        </w:rPr>
        <w:t xml:space="preserve">To report ibischk parser BUGs as well as tschk2 parser BUGs.  The BUG Report Form for ibischk resides along with reported </w:t>
      </w:r>
      <w:r>
        <w:rPr>
          <w:rFonts w:cs="Arial"/>
          <w:sz w:val="22"/>
          <w:szCs w:val="22"/>
          <w:lang w:val="nl-NL"/>
        </w:rPr>
        <w:t>BUGs at:</w:t>
      </w:r>
    </w:p>
    <w:p w:rsidR="00977506" w:rsidRDefault="00977506">
      <w:pPr>
        <w:tabs>
          <w:tab w:val="clear" w:pos="9270"/>
        </w:tabs>
        <w:ind w:firstLine="720"/>
        <w:rPr>
          <w:rFonts w:cs="Arial"/>
          <w:sz w:val="22"/>
          <w:szCs w:val="22"/>
          <w:lang w:val="nl-NL"/>
        </w:rPr>
      </w:pPr>
    </w:p>
    <w:p w:rsidR="00977506" w:rsidRDefault="007E2EF3">
      <w:pPr>
        <w:tabs>
          <w:tab w:val="clear" w:pos="9270"/>
        </w:tabs>
        <w:ind w:firstLine="720"/>
      </w:pPr>
      <w:hyperlink r:id="rId28" w:history="1">
        <w:r w:rsidR="00977506">
          <w:rPr>
            <w:rStyle w:val="Hyperlink"/>
          </w:rPr>
          <w:t>http://www.eda.org/ibis/bugs/ibischk/</w:t>
        </w:r>
      </w:hyperlink>
    </w:p>
    <w:p w:rsidR="00977506" w:rsidRDefault="007E2EF3">
      <w:pPr>
        <w:tabs>
          <w:tab w:val="clear" w:pos="9270"/>
        </w:tabs>
        <w:ind w:firstLine="720"/>
        <w:rPr>
          <w:rFonts w:cs="Arial"/>
          <w:sz w:val="22"/>
          <w:szCs w:val="22"/>
          <w:lang w:val="nl-NL"/>
        </w:rPr>
      </w:pPr>
      <w:hyperlink r:id="rId29" w:history="1">
        <w:r w:rsidR="00977506">
          <w:rPr>
            <w:rStyle w:val="Hyperlink"/>
          </w:rPr>
          <w:t>http://www.eda.org/ibis/bugs/ibischk/bugform.txt</w:t>
        </w:r>
      </w:hyperlink>
    </w:p>
    <w:p w:rsidR="00977506" w:rsidRDefault="00977506">
      <w:pPr>
        <w:tabs>
          <w:tab w:val="clear" w:pos="9270"/>
        </w:tabs>
        <w:ind w:firstLine="720"/>
        <w:rPr>
          <w:rFonts w:cs="Arial"/>
          <w:sz w:val="22"/>
          <w:szCs w:val="22"/>
          <w:lang w:val="nl-NL"/>
        </w:rPr>
      </w:pPr>
    </w:p>
    <w:p w:rsidR="00977506" w:rsidRDefault="00977506">
      <w:pPr>
        <w:tabs>
          <w:tab w:val="clear" w:pos="9270"/>
        </w:tabs>
        <w:ind w:firstLine="720"/>
        <w:rPr>
          <w:rFonts w:cs="Arial"/>
          <w:sz w:val="22"/>
          <w:szCs w:val="22"/>
          <w:lang w:val="nl-NL"/>
        </w:rPr>
      </w:pPr>
      <w:r>
        <w:rPr>
          <w:rFonts w:cs="Arial"/>
          <w:sz w:val="22"/>
          <w:szCs w:val="22"/>
        </w:rPr>
        <w:t xml:space="preserve">The BUG Report Form for tschk2 resides along with reported </w:t>
      </w:r>
      <w:r>
        <w:rPr>
          <w:rFonts w:cs="Arial"/>
          <w:sz w:val="22"/>
          <w:szCs w:val="22"/>
          <w:lang w:val="nl-NL"/>
        </w:rPr>
        <w:t>BUGs at:</w:t>
      </w:r>
    </w:p>
    <w:p w:rsidR="00977506" w:rsidRDefault="00977506">
      <w:pPr>
        <w:tabs>
          <w:tab w:val="clear" w:pos="9270"/>
        </w:tabs>
        <w:ind w:firstLine="720"/>
        <w:rPr>
          <w:rFonts w:cs="Arial"/>
          <w:sz w:val="22"/>
          <w:szCs w:val="22"/>
          <w:lang w:val="nl-NL"/>
        </w:rPr>
      </w:pPr>
    </w:p>
    <w:p w:rsidR="00977506" w:rsidRDefault="007E2EF3">
      <w:pPr>
        <w:tabs>
          <w:tab w:val="clear" w:pos="9270"/>
        </w:tabs>
        <w:ind w:firstLine="720"/>
      </w:pPr>
      <w:hyperlink r:id="rId30" w:history="1">
        <w:r w:rsidR="00977506">
          <w:rPr>
            <w:rStyle w:val="Hyperlink"/>
          </w:rPr>
          <w:t>http://www.eda.org/ibis/tschk_bugs/</w:t>
        </w:r>
      </w:hyperlink>
    </w:p>
    <w:p w:rsidR="00977506" w:rsidRDefault="007E2EF3">
      <w:pPr>
        <w:tabs>
          <w:tab w:val="clear" w:pos="9270"/>
        </w:tabs>
        <w:ind w:firstLine="720"/>
        <w:rPr>
          <w:rFonts w:cs="Arial"/>
          <w:sz w:val="22"/>
          <w:szCs w:val="22"/>
          <w:lang w:val="nl-NL"/>
        </w:rPr>
      </w:pPr>
      <w:hyperlink r:id="rId31" w:history="1">
        <w:r w:rsidR="00977506">
          <w:rPr>
            <w:rStyle w:val="Hyperlink"/>
          </w:rPr>
          <w:t>http://www.eda.org/ibis/tschk_bugs/bugform.txt</w:t>
        </w:r>
      </w:hyperlink>
    </w:p>
    <w:p w:rsidR="00977506" w:rsidRDefault="00977506">
      <w:pPr>
        <w:tabs>
          <w:tab w:val="clear" w:pos="9270"/>
        </w:tabs>
        <w:rPr>
          <w:rFonts w:cs="Arial"/>
          <w:sz w:val="22"/>
          <w:szCs w:val="22"/>
          <w:lang w:val="nl-NL"/>
        </w:rPr>
      </w:pPr>
    </w:p>
    <w:p w:rsidR="00977506" w:rsidRDefault="007E2EF3">
      <w:pPr>
        <w:tabs>
          <w:tab w:val="clear" w:pos="9270"/>
        </w:tabs>
        <w:rPr>
          <w:rFonts w:cs="Arial"/>
          <w:sz w:val="22"/>
          <w:szCs w:val="22"/>
        </w:rPr>
      </w:pPr>
      <w:hyperlink r:id="rId32" w:history="1">
        <w:r w:rsidR="00977506">
          <w:rPr>
            <w:rStyle w:val="Hyperlink"/>
          </w:rPr>
          <w:t>icm-bug@eda.org</w:t>
        </w:r>
      </w:hyperlink>
    </w:p>
    <w:p w:rsidR="00977506" w:rsidRDefault="00977506">
      <w:pPr>
        <w:tabs>
          <w:tab w:val="clear" w:pos="9270"/>
        </w:tabs>
        <w:ind w:firstLine="720"/>
        <w:rPr>
          <w:rFonts w:cs="Arial"/>
          <w:sz w:val="22"/>
          <w:szCs w:val="22"/>
        </w:rPr>
      </w:pPr>
      <w:r>
        <w:rPr>
          <w:rFonts w:cs="Arial"/>
          <w:sz w:val="22"/>
          <w:szCs w:val="22"/>
        </w:rPr>
        <w:t>To report icmchk1 parser BUGs.  The BUG Report Form resides along with reported</w:t>
      </w:r>
    </w:p>
    <w:p w:rsidR="00977506" w:rsidRDefault="00977506">
      <w:pPr>
        <w:tabs>
          <w:tab w:val="clear" w:pos="9270"/>
        </w:tabs>
        <w:ind w:firstLine="720"/>
        <w:rPr>
          <w:rFonts w:cs="Arial"/>
          <w:sz w:val="22"/>
          <w:szCs w:val="22"/>
          <w:lang w:val="nl-NL"/>
        </w:rPr>
      </w:pPr>
      <w:r>
        <w:rPr>
          <w:rFonts w:cs="Arial"/>
          <w:sz w:val="22"/>
          <w:szCs w:val="22"/>
          <w:lang w:val="nl-NL"/>
        </w:rPr>
        <w:t>BUGs at:</w:t>
      </w:r>
    </w:p>
    <w:p w:rsidR="00977506" w:rsidRDefault="00977506">
      <w:pPr>
        <w:tabs>
          <w:tab w:val="clear" w:pos="9270"/>
        </w:tabs>
        <w:rPr>
          <w:rFonts w:cs="Arial"/>
          <w:sz w:val="22"/>
          <w:szCs w:val="22"/>
          <w:lang w:val="nl-NL"/>
        </w:rPr>
      </w:pPr>
    </w:p>
    <w:p w:rsidR="00977506" w:rsidRDefault="007E2EF3">
      <w:pPr>
        <w:tabs>
          <w:tab w:val="clear" w:pos="9270"/>
        </w:tabs>
        <w:ind w:firstLine="720"/>
      </w:pPr>
      <w:hyperlink r:id="rId33" w:history="1">
        <w:r w:rsidR="00977506">
          <w:rPr>
            <w:rStyle w:val="Hyperlink"/>
          </w:rPr>
          <w:t>http://www.eda.org/ibis/icm_bugs/</w:t>
        </w:r>
      </w:hyperlink>
    </w:p>
    <w:p w:rsidR="00977506" w:rsidRDefault="007E2EF3">
      <w:pPr>
        <w:tabs>
          <w:tab w:val="clear" w:pos="9270"/>
        </w:tabs>
        <w:ind w:firstLine="720"/>
        <w:rPr>
          <w:rFonts w:cs="Arial"/>
          <w:sz w:val="22"/>
          <w:szCs w:val="22"/>
          <w:lang w:val="nl-NL"/>
        </w:rPr>
      </w:pPr>
      <w:hyperlink r:id="rId34" w:history="1">
        <w:r w:rsidR="00977506">
          <w:rPr>
            <w:rStyle w:val="Hyperlink"/>
          </w:rPr>
          <w:t>http://www.eda.org/ibis/icm_bugs/icm_bugform.txt</w:t>
        </w:r>
      </w:hyperlink>
    </w:p>
    <w:p w:rsidR="00977506" w:rsidRDefault="00977506">
      <w:pPr>
        <w:tabs>
          <w:tab w:val="clear" w:pos="9270"/>
        </w:tabs>
        <w:ind w:firstLine="720"/>
        <w:rPr>
          <w:rFonts w:cs="Arial"/>
          <w:sz w:val="22"/>
          <w:szCs w:val="22"/>
          <w:lang w:val="nl-NL"/>
        </w:rPr>
      </w:pPr>
    </w:p>
    <w:p w:rsidR="00977506" w:rsidRDefault="00977506">
      <w:pPr>
        <w:tabs>
          <w:tab w:val="clear" w:pos="9270"/>
        </w:tabs>
        <w:rPr>
          <w:rFonts w:cs="Arial"/>
          <w:sz w:val="22"/>
          <w:szCs w:val="22"/>
        </w:rPr>
      </w:pPr>
      <w:r>
        <w:rPr>
          <w:rFonts w:cs="Arial"/>
          <w:sz w:val="22"/>
          <w:szCs w:val="22"/>
        </w:rPr>
        <w:t>To report s2ibis, s2ibis2 and s2iplt bugs, use the Bug Report Forms which reside at:</w:t>
      </w:r>
    </w:p>
    <w:p w:rsidR="00977506" w:rsidRDefault="00977506">
      <w:pPr>
        <w:tabs>
          <w:tab w:val="clear" w:pos="9270"/>
        </w:tabs>
        <w:rPr>
          <w:rFonts w:cs="Arial"/>
          <w:sz w:val="22"/>
          <w:szCs w:val="22"/>
        </w:rPr>
      </w:pPr>
    </w:p>
    <w:p w:rsidR="00977506" w:rsidRDefault="007E2EF3">
      <w:pPr>
        <w:tabs>
          <w:tab w:val="clear" w:pos="9270"/>
        </w:tabs>
        <w:ind w:firstLine="720"/>
      </w:pPr>
      <w:hyperlink r:id="rId35" w:history="1">
        <w:r w:rsidR="00977506">
          <w:rPr>
            <w:rStyle w:val="Hyperlink"/>
          </w:rPr>
          <w:t>http://www.eda.org/ibis/bugs/s2ibis/bugs2i.txt</w:t>
        </w:r>
      </w:hyperlink>
    </w:p>
    <w:p w:rsidR="00977506" w:rsidRDefault="007E2EF3">
      <w:pPr>
        <w:tabs>
          <w:tab w:val="clear" w:pos="9270"/>
        </w:tabs>
        <w:ind w:firstLine="720"/>
      </w:pPr>
      <w:hyperlink r:id="rId36" w:history="1">
        <w:r w:rsidR="00977506">
          <w:rPr>
            <w:rStyle w:val="Hyperlink"/>
          </w:rPr>
          <w:t>http://www.eda.org/ibis/bugs/s2ibis2/bugs2i2.txt</w:t>
        </w:r>
      </w:hyperlink>
    </w:p>
    <w:p w:rsidR="00977506" w:rsidRDefault="007E2EF3">
      <w:pPr>
        <w:tabs>
          <w:tab w:val="clear" w:pos="9270"/>
        </w:tabs>
        <w:ind w:firstLine="720"/>
        <w:rPr>
          <w:rFonts w:cs="Arial"/>
          <w:sz w:val="22"/>
          <w:szCs w:val="22"/>
        </w:rPr>
      </w:pPr>
      <w:hyperlink r:id="rId37" w:history="1">
        <w:r w:rsidR="00977506">
          <w:rPr>
            <w:rStyle w:val="Hyperlink"/>
          </w:rPr>
          <w:t>http://www.eda.org/ibis/bugs/s2iplt/bugsplt.txt</w:t>
        </w:r>
      </w:hyperlink>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977506" w:rsidRDefault="00977506">
      <w:pPr>
        <w:tabs>
          <w:tab w:val="clear" w:pos="9270"/>
        </w:tabs>
        <w:rPr>
          <w:rFonts w:cs="Arial"/>
          <w:sz w:val="22"/>
          <w:szCs w:val="22"/>
        </w:rPr>
      </w:pPr>
    </w:p>
    <w:p w:rsidR="00977506" w:rsidRDefault="007E2EF3">
      <w:pPr>
        <w:tabs>
          <w:tab w:val="clear" w:pos="9270"/>
        </w:tabs>
        <w:ind w:firstLine="720"/>
        <w:rPr>
          <w:rFonts w:cs="Arial"/>
          <w:sz w:val="22"/>
          <w:szCs w:val="22"/>
        </w:rPr>
      </w:pPr>
      <w:hyperlink r:id="rId38" w:history="1">
        <w:r w:rsidR="00977506">
          <w:rPr>
            <w:rStyle w:val="Hyperlink"/>
          </w:rPr>
          <w:t>http://www.eda.org/ibis</w:t>
        </w:r>
      </w:hyperlink>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Check the IBIS file directory on eda.org for more information on previous discussions and results:</w:t>
      </w:r>
    </w:p>
    <w:p w:rsidR="00977506" w:rsidRDefault="00977506">
      <w:pPr>
        <w:tabs>
          <w:tab w:val="clear" w:pos="9270"/>
        </w:tabs>
        <w:rPr>
          <w:rFonts w:cs="Arial"/>
          <w:sz w:val="22"/>
          <w:szCs w:val="22"/>
        </w:rPr>
      </w:pPr>
    </w:p>
    <w:p w:rsidR="00977506" w:rsidRDefault="007E2EF3">
      <w:pPr>
        <w:tabs>
          <w:tab w:val="clear" w:pos="9270"/>
        </w:tabs>
        <w:ind w:firstLine="720"/>
        <w:rPr>
          <w:rFonts w:cs="Arial"/>
          <w:sz w:val="22"/>
          <w:szCs w:val="22"/>
        </w:rPr>
      </w:pPr>
      <w:hyperlink r:id="rId39" w:history="1">
        <w:r w:rsidR="00977506">
          <w:rPr>
            <w:rStyle w:val="Hyperlink"/>
          </w:rPr>
          <w:t>http://www.eda.org/ibis/directory.html</w:t>
        </w:r>
      </w:hyperlink>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Other trademarks, brands and names are the property of their respective owners.</w:t>
      </w:r>
    </w:p>
    <w:p w:rsidR="00977506" w:rsidRDefault="00977506">
      <w:pPr>
        <w:pageBreakBefore/>
        <w:tabs>
          <w:tab w:val="clear" w:pos="9270"/>
        </w:tabs>
        <w:rPr>
          <w:rFonts w:cs="Arial"/>
          <w:b/>
          <w:sz w:val="22"/>
          <w:szCs w:val="22"/>
        </w:rPr>
      </w:pPr>
      <w:r>
        <w:rPr>
          <w:rFonts w:cs="Arial"/>
          <w:b/>
          <w:sz w:val="22"/>
          <w:szCs w:val="22"/>
        </w:rPr>
        <w:lastRenderedPageBreak/>
        <w:t xml:space="preserve">IBIS </w:t>
      </w:r>
      <w:r w:rsidR="00A83F65">
        <w:rPr>
          <w:rFonts w:cs="Arial"/>
          <w:b/>
          <w:sz w:val="22"/>
          <w:szCs w:val="22"/>
        </w:rPr>
        <w:t xml:space="preserve">– </w:t>
      </w:r>
      <w:r w:rsidR="003A5766">
        <w:rPr>
          <w:rFonts w:cs="Arial"/>
          <w:b/>
          <w:sz w:val="22"/>
          <w:szCs w:val="22"/>
        </w:rPr>
        <w:t>SAE</w:t>
      </w:r>
      <w:r w:rsidR="00A83F65">
        <w:rPr>
          <w:rFonts w:cs="Arial"/>
          <w:b/>
          <w:sz w:val="22"/>
          <w:szCs w:val="22"/>
        </w:rPr>
        <w:t xml:space="preserve"> STANDARDS BALLOT</w:t>
      </w:r>
      <w:r>
        <w:rPr>
          <w:rFonts w:cs="Arial"/>
          <w:b/>
          <w:sz w:val="22"/>
          <w:szCs w:val="22"/>
        </w:rPr>
        <w:t xml:space="preserve"> VOTING STATUS</w:t>
      </w:r>
    </w:p>
    <w:p w:rsidR="00977506" w:rsidRDefault="00977506">
      <w:pPr>
        <w:tabs>
          <w:tab w:val="clear" w:pos="9270"/>
        </w:tabs>
      </w:pPr>
    </w:p>
    <w:p w:rsidR="0083171D" w:rsidRPr="00F562B4" w:rsidRDefault="0083171D" w:rsidP="0083171D">
      <w:pPr>
        <w:rPr>
          <w:b/>
        </w:rPr>
      </w:pPr>
      <w:bookmarkStart w:id="3" w:name="OLE_LINK1"/>
      <w:bookmarkStart w:id="4" w:name="OLE_LINK2"/>
      <w:r w:rsidRPr="00F562B4">
        <w:rPr>
          <w:b/>
        </w:rPr>
        <w:t>I/O Buffer Information Specification Committee (IBIS)</w:t>
      </w:r>
    </w:p>
    <w:tbl>
      <w:tblPr>
        <w:tblW w:w="0" w:type="auto"/>
        <w:tblLayout w:type="fixed"/>
        <w:tblLook w:val="0000"/>
      </w:tblPr>
      <w:tblGrid>
        <w:gridCol w:w="2429"/>
        <w:gridCol w:w="1440"/>
        <w:gridCol w:w="1080"/>
        <w:gridCol w:w="1080"/>
        <w:gridCol w:w="1080"/>
        <w:gridCol w:w="1080"/>
        <w:gridCol w:w="1080"/>
      </w:tblGrid>
      <w:tr w:rsidR="00ED3BCE" w:rsidRPr="00ED3BCE" w:rsidTr="00780790">
        <w:trPr>
          <w:trHeight w:val="492"/>
        </w:trPr>
        <w:tc>
          <w:tcPr>
            <w:tcW w:w="2429" w:type="dxa"/>
            <w:tcBorders>
              <w:top w:val="single" w:sz="4" w:space="0" w:color="000000"/>
              <w:left w:val="single" w:sz="4" w:space="0" w:color="000000"/>
              <w:bottom w:val="single" w:sz="4" w:space="0" w:color="000000"/>
            </w:tcBorders>
            <w:shd w:val="clear" w:color="auto" w:fill="auto"/>
            <w:vAlign w:val="bottom"/>
          </w:tcPr>
          <w:p w:rsidR="00ED3BCE" w:rsidRPr="00ED3BCE" w:rsidRDefault="00ED3BCE" w:rsidP="00ED3BCE">
            <w:pPr>
              <w:ind w:right="0"/>
              <w:jc w:val="center"/>
              <w:rPr>
                <w:b/>
                <w:kern w:val="1"/>
                <w:sz w:val="16"/>
              </w:rPr>
            </w:pPr>
            <w:r w:rsidRPr="00ED3BCE">
              <w:rPr>
                <w:b/>
                <w:kern w:val="1"/>
                <w:sz w:val="16"/>
              </w:rPr>
              <w:t>Organization</w:t>
            </w:r>
          </w:p>
        </w:tc>
        <w:tc>
          <w:tcPr>
            <w:tcW w:w="1440" w:type="dxa"/>
            <w:tcBorders>
              <w:top w:val="single" w:sz="4" w:space="0" w:color="000000"/>
              <w:bottom w:val="single" w:sz="4" w:space="0" w:color="000000"/>
            </w:tcBorders>
            <w:shd w:val="clear" w:color="auto" w:fill="auto"/>
            <w:vAlign w:val="bottom"/>
          </w:tcPr>
          <w:p w:rsidR="00ED3BCE" w:rsidRPr="00ED3BCE" w:rsidRDefault="00ED3BCE" w:rsidP="00ED3BCE">
            <w:pPr>
              <w:ind w:right="0"/>
              <w:jc w:val="center"/>
              <w:rPr>
                <w:b/>
                <w:kern w:val="1"/>
                <w:sz w:val="16"/>
              </w:rPr>
            </w:pPr>
            <w:r w:rsidRPr="00ED3BCE">
              <w:rPr>
                <w:b/>
                <w:kern w:val="1"/>
                <w:sz w:val="16"/>
              </w:rPr>
              <w:t>Interest Category</w:t>
            </w:r>
          </w:p>
        </w:tc>
        <w:tc>
          <w:tcPr>
            <w:tcW w:w="1080" w:type="dxa"/>
            <w:tcBorders>
              <w:top w:val="single" w:sz="4" w:space="0" w:color="000000"/>
              <w:bottom w:val="single" w:sz="4" w:space="0" w:color="000000"/>
            </w:tcBorders>
            <w:shd w:val="clear" w:color="auto" w:fill="auto"/>
            <w:vAlign w:val="bottom"/>
          </w:tcPr>
          <w:p w:rsidR="00ED3BCE" w:rsidRPr="00ED3BCE" w:rsidRDefault="00ED3BCE" w:rsidP="00ED3BCE">
            <w:pPr>
              <w:ind w:right="0"/>
              <w:jc w:val="center"/>
              <w:rPr>
                <w:b/>
                <w:kern w:val="1"/>
                <w:sz w:val="16"/>
              </w:rPr>
            </w:pPr>
            <w:r w:rsidRPr="00ED3BCE">
              <w:rPr>
                <w:b/>
                <w:kern w:val="1"/>
                <w:sz w:val="16"/>
              </w:rPr>
              <w:t>Standards Ballot Voting Status</w:t>
            </w:r>
          </w:p>
        </w:tc>
        <w:tc>
          <w:tcPr>
            <w:tcW w:w="1080" w:type="dxa"/>
            <w:tcBorders>
              <w:top w:val="single" w:sz="4" w:space="0" w:color="000000"/>
              <w:bottom w:val="single" w:sz="4" w:space="0" w:color="000000"/>
            </w:tcBorders>
            <w:shd w:val="clear" w:color="auto" w:fill="auto"/>
            <w:vAlign w:val="bottom"/>
          </w:tcPr>
          <w:p w:rsidR="00ED3BCE" w:rsidRPr="00ED3BCE" w:rsidRDefault="00ED3BCE" w:rsidP="00780790">
            <w:pPr>
              <w:ind w:right="0"/>
              <w:jc w:val="center"/>
              <w:rPr>
                <w:b/>
                <w:kern w:val="1"/>
                <w:sz w:val="16"/>
              </w:rPr>
            </w:pPr>
            <w:r w:rsidRPr="00ED3BCE">
              <w:rPr>
                <w:b/>
                <w:kern w:val="1"/>
                <w:sz w:val="16"/>
              </w:rPr>
              <w:t>April 4, 2014</w:t>
            </w:r>
          </w:p>
        </w:tc>
        <w:tc>
          <w:tcPr>
            <w:tcW w:w="1080" w:type="dxa"/>
            <w:tcBorders>
              <w:top w:val="single" w:sz="4" w:space="0" w:color="000000"/>
              <w:bottom w:val="single" w:sz="4" w:space="0" w:color="000000"/>
            </w:tcBorders>
            <w:shd w:val="clear" w:color="auto" w:fill="auto"/>
            <w:vAlign w:val="bottom"/>
          </w:tcPr>
          <w:p w:rsidR="00ED3BCE" w:rsidRPr="00ED3BCE" w:rsidRDefault="00ED3BCE" w:rsidP="00780790">
            <w:pPr>
              <w:ind w:right="0"/>
              <w:jc w:val="center"/>
              <w:rPr>
                <w:kern w:val="1"/>
              </w:rPr>
            </w:pPr>
            <w:r w:rsidRPr="00ED3BCE">
              <w:rPr>
                <w:b/>
                <w:kern w:val="1"/>
                <w:sz w:val="16"/>
              </w:rPr>
              <w:t>April 25, 2014</w:t>
            </w:r>
          </w:p>
        </w:tc>
        <w:tc>
          <w:tcPr>
            <w:tcW w:w="1080" w:type="dxa"/>
            <w:tcBorders>
              <w:top w:val="single" w:sz="4" w:space="0" w:color="000000"/>
              <w:bottom w:val="single" w:sz="4" w:space="0" w:color="000000"/>
            </w:tcBorders>
            <w:shd w:val="clear" w:color="auto" w:fill="auto"/>
            <w:vAlign w:val="bottom"/>
          </w:tcPr>
          <w:p w:rsidR="00ED3BCE" w:rsidRPr="00ED3BCE" w:rsidRDefault="00ED3BCE" w:rsidP="00780790">
            <w:pPr>
              <w:ind w:right="0"/>
              <w:jc w:val="center"/>
              <w:rPr>
                <w:kern w:val="1"/>
              </w:rPr>
            </w:pPr>
            <w:r w:rsidRPr="00ED3BCE">
              <w:rPr>
                <w:b/>
                <w:kern w:val="1"/>
                <w:sz w:val="16"/>
              </w:rPr>
              <w:t>May 14, 2014</w:t>
            </w:r>
          </w:p>
        </w:tc>
        <w:tc>
          <w:tcPr>
            <w:tcW w:w="1080" w:type="dxa"/>
            <w:tcBorders>
              <w:top w:val="single" w:sz="4" w:space="0" w:color="000000"/>
              <w:bottom w:val="single" w:sz="4" w:space="0" w:color="000000"/>
              <w:right w:val="single" w:sz="4" w:space="0" w:color="000000"/>
            </w:tcBorders>
            <w:shd w:val="clear" w:color="auto" w:fill="auto"/>
            <w:vAlign w:val="bottom"/>
          </w:tcPr>
          <w:p w:rsidR="00ED3BCE" w:rsidRPr="00ED3BCE" w:rsidRDefault="00ED3BCE" w:rsidP="00ED3BCE">
            <w:pPr>
              <w:ind w:right="0"/>
              <w:jc w:val="center"/>
              <w:rPr>
                <w:kern w:val="1"/>
              </w:rPr>
            </w:pPr>
            <w:r>
              <w:rPr>
                <w:b/>
                <w:kern w:val="1"/>
                <w:sz w:val="16"/>
              </w:rPr>
              <w:t>May 23</w:t>
            </w:r>
            <w:r w:rsidRPr="00ED3BCE">
              <w:rPr>
                <w:b/>
                <w:kern w:val="1"/>
                <w:sz w:val="16"/>
              </w:rPr>
              <w:t>, 2014</w:t>
            </w:r>
          </w:p>
        </w:tc>
      </w:tr>
      <w:tr w:rsidR="00ED3BCE" w:rsidRPr="00ED3BCE" w:rsidTr="00780790">
        <w:tc>
          <w:tcPr>
            <w:tcW w:w="2429" w:type="dxa"/>
            <w:tcBorders>
              <w:left w:val="single" w:sz="4" w:space="0" w:color="000000"/>
            </w:tcBorders>
            <w:shd w:val="clear" w:color="auto" w:fill="auto"/>
            <w:vAlign w:val="center"/>
          </w:tcPr>
          <w:p w:rsidR="00ED3BCE" w:rsidRPr="00ED3BCE" w:rsidRDefault="00ED3BCE" w:rsidP="00ED3BCE">
            <w:pPr>
              <w:ind w:right="0"/>
              <w:rPr>
                <w:kern w:val="1"/>
                <w:sz w:val="16"/>
              </w:rPr>
            </w:pPr>
            <w:r w:rsidRPr="00ED3BCE">
              <w:rPr>
                <w:kern w:val="1"/>
                <w:sz w:val="16"/>
              </w:rPr>
              <w:t>Agilent Technologies</w:t>
            </w:r>
          </w:p>
        </w:tc>
        <w:tc>
          <w:tcPr>
            <w:tcW w:w="1440" w:type="dxa"/>
            <w:shd w:val="clear" w:color="auto" w:fill="auto"/>
          </w:tcPr>
          <w:p w:rsidR="00ED3BCE" w:rsidRPr="00ED3BCE" w:rsidRDefault="00ED3BCE" w:rsidP="00ED3BCE">
            <w:pPr>
              <w:ind w:right="0"/>
              <w:jc w:val="center"/>
              <w:rPr>
                <w:rFonts w:eastAsia="SimSun" w:cs="Arial"/>
                <w:kern w:val="1"/>
                <w:sz w:val="16"/>
                <w:szCs w:val="22"/>
              </w:rPr>
            </w:pPr>
            <w:r w:rsidRPr="00ED3BCE">
              <w:rPr>
                <w:kern w:val="1"/>
                <w:sz w:val="16"/>
              </w:rPr>
              <w:t>User</w:t>
            </w:r>
          </w:p>
        </w:tc>
        <w:tc>
          <w:tcPr>
            <w:tcW w:w="1080" w:type="dxa"/>
            <w:shd w:val="clear" w:color="auto" w:fill="auto"/>
          </w:tcPr>
          <w:p w:rsidR="00ED3BCE" w:rsidRPr="00ED3BCE" w:rsidRDefault="00ED3BCE" w:rsidP="00ED3BCE">
            <w:pPr>
              <w:widowControl/>
              <w:tabs>
                <w:tab w:val="clear" w:pos="9270"/>
              </w:tabs>
              <w:suppressAutoHyphens w:val="0"/>
              <w:spacing w:after="0" w:line="276" w:lineRule="auto"/>
              <w:ind w:right="0"/>
              <w:jc w:val="center"/>
              <w:rPr>
                <w:kern w:val="1"/>
                <w:sz w:val="16"/>
                <w:szCs w:val="16"/>
              </w:rPr>
            </w:pPr>
            <w:r w:rsidRPr="00ED3BCE">
              <w:rPr>
                <w:rFonts w:eastAsia="SimSun" w:cs="Arial"/>
                <w:kern w:val="1"/>
                <w:sz w:val="16"/>
                <w:szCs w:val="22"/>
              </w:rPr>
              <w:t>Active</w:t>
            </w:r>
          </w:p>
        </w:tc>
        <w:tc>
          <w:tcPr>
            <w:tcW w:w="1080" w:type="dxa"/>
            <w:shd w:val="clear" w:color="auto" w:fill="auto"/>
          </w:tcPr>
          <w:p w:rsidR="00ED3BCE" w:rsidRPr="00ED3BCE" w:rsidRDefault="00ED3BCE" w:rsidP="00780790">
            <w:pPr>
              <w:ind w:right="0"/>
              <w:jc w:val="center"/>
              <w:rPr>
                <w:kern w:val="1"/>
                <w:sz w:val="16"/>
                <w:szCs w:val="16"/>
              </w:rPr>
            </w:pPr>
            <w:r w:rsidRPr="00ED3BCE">
              <w:rPr>
                <w:kern w:val="1"/>
                <w:sz w:val="16"/>
                <w:szCs w:val="16"/>
              </w:rPr>
              <w:t>X</w:t>
            </w:r>
          </w:p>
        </w:tc>
        <w:tc>
          <w:tcPr>
            <w:tcW w:w="1080" w:type="dxa"/>
            <w:shd w:val="clear" w:color="auto" w:fill="auto"/>
          </w:tcPr>
          <w:p w:rsidR="00ED3BCE" w:rsidRPr="00ED3BCE" w:rsidRDefault="00ED3BCE" w:rsidP="00780790">
            <w:pPr>
              <w:ind w:right="0"/>
              <w:jc w:val="center"/>
              <w:rPr>
                <w:kern w:val="1"/>
              </w:rPr>
            </w:pPr>
            <w:r w:rsidRPr="00ED3BCE">
              <w:rPr>
                <w:kern w:val="1"/>
                <w:sz w:val="16"/>
                <w:szCs w:val="16"/>
              </w:rPr>
              <w:t>X</w:t>
            </w:r>
          </w:p>
        </w:tc>
        <w:tc>
          <w:tcPr>
            <w:tcW w:w="1080" w:type="dxa"/>
            <w:shd w:val="clear" w:color="auto" w:fill="auto"/>
          </w:tcPr>
          <w:p w:rsidR="00ED3BCE" w:rsidRPr="00ED3BCE" w:rsidRDefault="00ED3BCE" w:rsidP="00780790">
            <w:pPr>
              <w:ind w:right="0"/>
              <w:jc w:val="center"/>
              <w:rPr>
                <w:kern w:val="1"/>
              </w:rPr>
            </w:pPr>
            <w:r w:rsidRPr="00ED3BCE">
              <w:rPr>
                <w:kern w:val="1"/>
                <w:sz w:val="16"/>
                <w:szCs w:val="16"/>
              </w:rPr>
              <w:t>X</w:t>
            </w:r>
          </w:p>
        </w:tc>
        <w:tc>
          <w:tcPr>
            <w:tcW w:w="1080" w:type="dxa"/>
            <w:tcBorders>
              <w:right w:val="single" w:sz="4" w:space="0" w:color="000000"/>
            </w:tcBorders>
            <w:shd w:val="clear" w:color="auto" w:fill="auto"/>
          </w:tcPr>
          <w:p w:rsidR="00ED3BCE" w:rsidRPr="00ED3BCE" w:rsidRDefault="005406E7" w:rsidP="00ED3BCE">
            <w:pPr>
              <w:ind w:right="0"/>
              <w:jc w:val="center"/>
              <w:rPr>
                <w:kern w:val="1"/>
              </w:rPr>
            </w:pPr>
            <w:r>
              <w:rPr>
                <w:kern w:val="1"/>
                <w:sz w:val="16"/>
                <w:szCs w:val="16"/>
              </w:rPr>
              <w:t>X</w:t>
            </w:r>
          </w:p>
        </w:tc>
      </w:tr>
      <w:tr w:rsidR="00ED3BCE" w:rsidRPr="00ED3BCE" w:rsidTr="00780790">
        <w:tc>
          <w:tcPr>
            <w:tcW w:w="2429" w:type="dxa"/>
            <w:tcBorders>
              <w:left w:val="single" w:sz="4" w:space="0" w:color="000000"/>
            </w:tcBorders>
            <w:shd w:val="clear" w:color="auto" w:fill="auto"/>
            <w:vAlign w:val="center"/>
          </w:tcPr>
          <w:p w:rsidR="00ED3BCE" w:rsidRPr="00ED3BCE" w:rsidRDefault="00ED3BCE" w:rsidP="00ED3BCE">
            <w:pPr>
              <w:ind w:right="0"/>
              <w:rPr>
                <w:kern w:val="1"/>
                <w:sz w:val="16"/>
              </w:rPr>
            </w:pPr>
            <w:proofErr w:type="spellStart"/>
            <w:r w:rsidRPr="00ED3BCE">
              <w:rPr>
                <w:kern w:val="1"/>
                <w:sz w:val="16"/>
              </w:rPr>
              <w:t>Altera</w:t>
            </w:r>
            <w:proofErr w:type="spellEnd"/>
          </w:p>
        </w:tc>
        <w:tc>
          <w:tcPr>
            <w:tcW w:w="1440" w:type="dxa"/>
            <w:shd w:val="clear" w:color="auto" w:fill="auto"/>
          </w:tcPr>
          <w:p w:rsidR="00ED3BCE" w:rsidRPr="00ED3BCE" w:rsidRDefault="00ED3BCE" w:rsidP="00ED3BCE">
            <w:pPr>
              <w:ind w:right="0"/>
              <w:jc w:val="center"/>
              <w:rPr>
                <w:rFonts w:eastAsia="SimSun" w:cs="Arial"/>
                <w:kern w:val="1"/>
                <w:sz w:val="16"/>
                <w:szCs w:val="22"/>
              </w:rPr>
            </w:pPr>
            <w:r w:rsidRPr="00ED3BCE">
              <w:rPr>
                <w:kern w:val="1"/>
                <w:sz w:val="16"/>
              </w:rPr>
              <w:t>Producer</w:t>
            </w:r>
          </w:p>
        </w:tc>
        <w:tc>
          <w:tcPr>
            <w:tcW w:w="1080" w:type="dxa"/>
            <w:shd w:val="clear" w:color="auto" w:fill="auto"/>
          </w:tcPr>
          <w:p w:rsidR="00ED3BCE" w:rsidRPr="00ED3BCE" w:rsidRDefault="00ED3BCE" w:rsidP="00ED3BCE">
            <w:pPr>
              <w:widowControl/>
              <w:tabs>
                <w:tab w:val="clear" w:pos="9270"/>
              </w:tabs>
              <w:suppressAutoHyphens w:val="0"/>
              <w:spacing w:after="0" w:line="276" w:lineRule="auto"/>
              <w:ind w:right="0"/>
              <w:jc w:val="center"/>
              <w:rPr>
                <w:kern w:val="1"/>
                <w:sz w:val="16"/>
                <w:szCs w:val="16"/>
              </w:rPr>
            </w:pPr>
            <w:r w:rsidRPr="00ED3BCE">
              <w:rPr>
                <w:rFonts w:eastAsia="SimSun" w:cs="Arial"/>
                <w:kern w:val="1"/>
                <w:sz w:val="16"/>
                <w:szCs w:val="22"/>
              </w:rPr>
              <w:t>Active</w:t>
            </w:r>
          </w:p>
        </w:tc>
        <w:tc>
          <w:tcPr>
            <w:tcW w:w="1080" w:type="dxa"/>
            <w:shd w:val="clear" w:color="auto" w:fill="auto"/>
          </w:tcPr>
          <w:p w:rsidR="00ED3BCE" w:rsidRPr="00ED3BCE" w:rsidRDefault="00ED3BCE" w:rsidP="00780790">
            <w:pPr>
              <w:ind w:right="0"/>
              <w:jc w:val="center"/>
              <w:rPr>
                <w:kern w:val="1"/>
                <w:sz w:val="16"/>
                <w:szCs w:val="16"/>
              </w:rPr>
            </w:pPr>
            <w:r w:rsidRPr="00ED3BCE">
              <w:rPr>
                <w:kern w:val="1"/>
                <w:sz w:val="16"/>
                <w:szCs w:val="16"/>
              </w:rPr>
              <w:t>X</w:t>
            </w:r>
          </w:p>
        </w:tc>
        <w:tc>
          <w:tcPr>
            <w:tcW w:w="1080" w:type="dxa"/>
            <w:shd w:val="clear" w:color="auto" w:fill="auto"/>
          </w:tcPr>
          <w:p w:rsidR="00ED3BCE" w:rsidRPr="00ED3BCE" w:rsidRDefault="00ED3BCE" w:rsidP="00780790">
            <w:pPr>
              <w:ind w:right="0"/>
              <w:jc w:val="center"/>
              <w:rPr>
                <w:kern w:val="1"/>
              </w:rPr>
            </w:pPr>
            <w:r w:rsidRPr="00ED3BCE">
              <w:rPr>
                <w:kern w:val="1"/>
                <w:sz w:val="16"/>
                <w:szCs w:val="16"/>
              </w:rPr>
              <w:t>X</w:t>
            </w:r>
          </w:p>
        </w:tc>
        <w:tc>
          <w:tcPr>
            <w:tcW w:w="1080" w:type="dxa"/>
            <w:shd w:val="clear" w:color="auto" w:fill="auto"/>
          </w:tcPr>
          <w:p w:rsidR="00ED3BCE" w:rsidRPr="00ED3BCE" w:rsidRDefault="00ED3BCE" w:rsidP="00780790">
            <w:pPr>
              <w:ind w:right="0"/>
              <w:jc w:val="center"/>
              <w:rPr>
                <w:kern w:val="1"/>
              </w:rPr>
            </w:pPr>
            <w:r w:rsidRPr="00ED3BCE">
              <w:rPr>
                <w:kern w:val="1"/>
                <w:sz w:val="16"/>
                <w:szCs w:val="16"/>
              </w:rPr>
              <w:t>-</w:t>
            </w:r>
          </w:p>
        </w:tc>
        <w:tc>
          <w:tcPr>
            <w:tcW w:w="1080" w:type="dxa"/>
            <w:tcBorders>
              <w:right w:val="single" w:sz="4" w:space="0" w:color="000000"/>
            </w:tcBorders>
            <w:shd w:val="clear" w:color="auto" w:fill="auto"/>
          </w:tcPr>
          <w:p w:rsidR="00ED3BCE" w:rsidRPr="00ED3BCE" w:rsidRDefault="001A6A2D" w:rsidP="00ED3BCE">
            <w:pPr>
              <w:ind w:right="0"/>
              <w:jc w:val="center"/>
              <w:rPr>
                <w:kern w:val="1"/>
              </w:rPr>
            </w:pPr>
            <w:r>
              <w:rPr>
                <w:kern w:val="1"/>
                <w:sz w:val="16"/>
                <w:szCs w:val="16"/>
              </w:rPr>
              <w:t>X</w:t>
            </w:r>
          </w:p>
        </w:tc>
      </w:tr>
      <w:tr w:rsidR="00ED3BCE" w:rsidRPr="00ED3BCE" w:rsidTr="00780790">
        <w:tc>
          <w:tcPr>
            <w:tcW w:w="2429" w:type="dxa"/>
            <w:tcBorders>
              <w:left w:val="single" w:sz="4" w:space="0" w:color="000000"/>
            </w:tcBorders>
            <w:shd w:val="clear" w:color="auto" w:fill="auto"/>
            <w:vAlign w:val="center"/>
          </w:tcPr>
          <w:p w:rsidR="00ED3BCE" w:rsidRPr="00ED3BCE" w:rsidRDefault="00ED3BCE" w:rsidP="00ED3BCE">
            <w:pPr>
              <w:ind w:right="0"/>
              <w:rPr>
                <w:kern w:val="1"/>
                <w:sz w:val="16"/>
              </w:rPr>
            </w:pPr>
            <w:r w:rsidRPr="00ED3BCE">
              <w:rPr>
                <w:kern w:val="1"/>
                <w:sz w:val="16"/>
              </w:rPr>
              <w:t>ANSYS</w:t>
            </w:r>
          </w:p>
        </w:tc>
        <w:tc>
          <w:tcPr>
            <w:tcW w:w="1440" w:type="dxa"/>
            <w:shd w:val="clear" w:color="auto" w:fill="auto"/>
          </w:tcPr>
          <w:p w:rsidR="00ED3BCE" w:rsidRPr="00ED3BCE" w:rsidRDefault="00ED3BCE" w:rsidP="00ED3BCE">
            <w:pPr>
              <w:ind w:right="0"/>
              <w:jc w:val="center"/>
              <w:rPr>
                <w:rFonts w:eastAsia="SimSun" w:cs="Arial"/>
                <w:kern w:val="1"/>
                <w:sz w:val="16"/>
                <w:szCs w:val="22"/>
              </w:rPr>
            </w:pPr>
            <w:r w:rsidRPr="00ED3BCE">
              <w:rPr>
                <w:kern w:val="1"/>
                <w:sz w:val="16"/>
              </w:rPr>
              <w:t>User</w:t>
            </w:r>
          </w:p>
        </w:tc>
        <w:tc>
          <w:tcPr>
            <w:tcW w:w="1080" w:type="dxa"/>
            <w:shd w:val="clear" w:color="auto" w:fill="auto"/>
          </w:tcPr>
          <w:p w:rsidR="00ED3BCE" w:rsidRPr="00ED3BCE" w:rsidRDefault="00ED3BCE" w:rsidP="00ED3BCE">
            <w:pPr>
              <w:widowControl/>
              <w:tabs>
                <w:tab w:val="clear" w:pos="9270"/>
              </w:tabs>
              <w:suppressAutoHyphens w:val="0"/>
              <w:spacing w:after="0" w:line="276" w:lineRule="auto"/>
              <w:ind w:right="0"/>
              <w:jc w:val="center"/>
              <w:rPr>
                <w:kern w:val="1"/>
                <w:sz w:val="16"/>
                <w:szCs w:val="16"/>
              </w:rPr>
            </w:pPr>
            <w:r w:rsidRPr="00ED3BCE">
              <w:rPr>
                <w:rFonts w:eastAsia="SimSun" w:cs="Arial"/>
                <w:kern w:val="1"/>
                <w:sz w:val="16"/>
                <w:szCs w:val="22"/>
              </w:rPr>
              <w:t>Inactive</w:t>
            </w:r>
          </w:p>
        </w:tc>
        <w:tc>
          <w:tcPr>
            <w:tcW w:w="1080" w:type="dxa"/>
            <w:shd w:val="clear" w:color="auto" w:fill="auto"/>
          </w:tcPr>
          <w:p w:rsidR="00ED3BCE" w:rsidRPr="00ED3BCE" w:rsidRDefault="00ED3BCE" w:rsidP="00780790">
            <w:pPr>
              <w:ind w:right="0"/>
              <w:jc w:val="center"/>
              <w:rPr>
                <w:kern w:val="1"/>
                <w:sz w:val="16"/>
                <w:szCs w:val="16"/>
              </w:rPr>
            </w:pPr>
            <w:r w:rsidRPr="00ED3BCE">
              <w:rPr>
                <w:kern w:val="1"/>
                <w:sz w:val="16"/>
                <w:szCs w:val="16"/>
              </w:rPr>
              <w:t>-</w:t>
            </w:r>
          </w:p>
        </w:tc>
        <w:tc>
          <w:tcPr>
            <w:tcW w:w="1080" w:type="dxa"/>
            <w:shd w:val="clear" w:color="auto" w:fill="auto"/>
          </w:tcPr>
          <w:p w:rsidR="00ED3BCE" w:rsidRPr="00ED3BCE" w:rsidRDefault="00ED3BCE" w:rsidP="00780790">
            <w:pPr>
              <w:ind w:right="0"/>
              <w:jc w:val="center"/>
              <w:rPr>
                <w:kern w:val="1"/>
              </w:rPr>
            </w:pPr>
            <w:r w:rsidRPr="00ED3BCE">
              <w:rPr>
                <w:kern w:val="1"/>
                <w:sz w:val="16"/>
                <w:szCs w:val="16"/>
              </w:rPr>
              <w:t>-</w:t>
            </w:r>
          </w:p>
        </w:tc>
        <w:tc>
          <w:tcPr>
            <w:tcW w:w="1080" w:type="dxa"/>
            <w:shd w:val="clear" w:color="auto" w:fill="auto"/>
          </w:tcPr>
          <w:p w:rsidR="00ED3BCE" w:rsidRPr="00ED3BCE" w:rsidRDefault="00ED3BCE" w:rsidP="00780790">
            <w:pPr>
              <w:ind w:right="0"/>
              <w:jc w:val="center"/>
              <w:rPr>
                <w:kern w:val="1"/>
              </w:rPr>
            </w:pPr>
            <w:r w:rsidRPr="00ED3BCE">
              <w:rPr>
                <w:kern w:val="1"/>
                <w:sz w:val="16"/>
                <w:szCs w:val="16"/>
              </w:rPr>
              <w:t>-</w:t>
            </w:r>
          </w:p>
        </w:tc>
        <w:tc>
          <w:tcPr>
            <w:tcW w:w="1080" w:type="dxa"/>
            <w:tcBorders>
              <w:right w:val="single" w:sz="4" w:space="0" w:color="000000"/>
            </w:tcBorders>
            <w:shd w:val="clear" w:color="auto" w:fill="auto"/>
          </w:tcPr>
          <w:p w:rsidR="00ED3BCE" w:rsidRPr="00ED3BCE" w:rsidRDefault="00ED3BCE" w:rsidP="00ED3BCE">
            <w:pPr>
              <w:ind w:right="0"/>
              <w:jc w:val="center"/>
              <w:rPr>
                <w:kern w:val="1"/>
              </w:rPr>
            </w:pPr>
            <w:r w:rsidRPr="00ED3BCE">
              <w:rPr>
                <w:kern w:val="1"/>
                <w:sz w:val="16"/>
                <w:szCs w:val="16"/>
              </w:rPr>
              <w:t>-</w:t>
            </w:r>
          </w:p>
        </w:tc>
      </w:tr>
      <w:tr w:rsidR="00ED3BCE" w:rsidRPr="00ED3BCE" w:rsidTr="00780790">
        <w:tc>
          <w:tcPr>
            <w:tcW w:w="2429" w:type="dxa"/>
            <w:tcBorders>
              <w:left w:val="single" w:sz="4" w:space="0" w:color="000000"/>
            </w:tcBorders>
            <w:shd w:val="clear" w:color="auto" w:fill="auto"/>
            <w:vAlign w:val="center"/>
          </w:tcPr>
          <w:p w:rsidR="00ED3BCE" w:rsidRPr="00ED3BCE" w:rsidRDefault="00ED3BCE" w:rsidP="00ED3BCE">
            <w:pPr>
              <w:ind w:right="0"/>
              <w:rPr>
                <w:kern w:val="1"/>
                <w:sz w:val="16"/>
              </w:rPr>
            </w:pPr>
            <w:r w:rsidRPr="00ED3BCE">
              <w:rPr>
                <w:kern w:val="1"/>
                <w:sz w:val="16"/>
              </w:rPr>
              <w:t>Applied Simulation Technology</w:t>
            </w:r>
          </w:p>
        </w:tc>
        <w:tc>
          <w:tcPr>
            <w:tcW w:w="1440" w:type="dxa"/>
            <w:shd w:val="clear" w:color="auto" w:fill="auto"/>
          </w:tcPr>
          <w:p w:rsidR="00ED3BCE" w:rsidRPr="00ED3BCE" w:rsidRDefault="00ED3BCE" w:rsidP="00ED3BCE">
            <w:pPr>
              <w:ind w:right="0"/>
              <w:jc w:val="center"/>
              <w:rPr>
                <w:rFonts w:eastAsia="SimSun" w:cs="Arial"/>
                <w:kern w:val="1"/>
                <w:sz w:val="16"/>
                <w:szCs w:val="22"/>
              </w:rPr>
            </w:pPr>
            <w:r w:rsidRPr="00ED3BCE">
              <w:rPr>
                <w:kern w:val="1"/>
                <w:sz w:val="16"/>
              </w:rPr>
              <w:t>User</w:t>
            </w:r>
          </w:p>
        </w:tc>
        <w:tc>
          <w:tcPr>
            <w:tcW w:w="1080" w:type="dxa"/>
            <w:shd w:val="clear" w:color="auto" w:fill="auto"/>
          </w:tcPr>
          <w:p w:rsidR="00ED3BCE" w:rsidRPr="00ED3BCE" w:rsidRDefault="00ED3BCE" w:rsidP="00ED3BCE">
            <w:pPr>
              <w:widowControl/>
              <w:tabs>
                <w:tab w:val="clear" w:pos="9270"/>
              </w:tabs>
              <w:suppressAutoHyphens w:val="0"/>
              <w:spacing w:after="0" w:line="276" w:lineRule="auto"/>
              <w:ind w:right="0"/>
              <w:jc w:val="center"/>
              <w:rPr>
                <w:kern w:val="1"/>
                <w:sz w:val="16"/>
                <w:szCs w:val="16"/>
              </w:rPr>
            </w:pPr>
            <w:r w:rsidRPr="00ED3BCE">
              <w:rPr>
                <w:rFonts w:eastAsia="SimSun" w:cs="Arial"/>
                <w:kern w:val="1"/>
                <w:sz w:val="16"/>
                <w:szCs w:val="22"/>
              </w:rPr>
              <w:t>Inactive</w:t>
            </w:r>
          </w:p>
        </w:tc>
        <w:tc>
          <w:tcPr>
            <w:tcW w:w="1080" w:type="dxa"/>
            <w:shd w:val="clear" w:color="auto" w:fill="auto"/>
          </w:tcPr>
          <w:p w:rsidR="00ED3BCE" w:rsidRPr="00ED3BCE" w:rsidRDefault="00ED3BCE" w:rsidP="00780790">
            <w:pPr>
              <w:ind w:right="0"/>
              <w:jc w:val="center"/>
              <w:rPr>
                <w:kern w:val="1"/>
                <w:sz w:val="16"/>
                <w:szCs w:val="16"/>
              </w:rPr>
            </w:pPr>
            <w:r w:rsidRPr="00ED3BCE">
              <w:rPr>
                <w:kern w:val="1"/>
                <w:sz w:val="16"/>
                <w:szCs w:val="16"/>
              </w:rPr>
              <w:t>-</w:t>
            </w:r>
          </w:p>
        </w:tc>
        <w:tc>
          <w:tcPr>
            <w:tcW w:w="1080" w:type="dxa"/>
            <w:shd w:val="clear" w:color="auto" w:fill="auto"/>
          </w:tcPr>
          <w:p w:rsidR="00ED3BCE" w:rsidRPr="00ED3BCE" w:rsidRDefault="00ED3BCE" w:rsidP="00780790">
            <w:pPr>
              <w:ind w:right="0"/>
              <w:jc w:val="center"/>
              <w:rPr>
                <w:kern w:val="1"/>
              </w:rPr>
            </w:pPr>
            <w:r w:rsidRPr="00ED3BCE">
              <w:rPr>
                <w:kern w:val="1"/>
                <w:sz w:val="16"/>
                <w:szCs w:val="16"/>
              </w:rPr>
              <w:t>-</w:t>
            </w:r>
          </w:p>
        </w:tc>
        <w:tc>
          <w:tcPr>
            <w:tcW w:w="1080" w:type="dxa"/>
            <w:shd w:val="clear" w:color="auto" w:fill="auto"/>
          </w:tcPr>
          <w:p w:rsidR="00ED3BCE" w:rsidRPr="00ED3BCE" w:rsidRDefault="00ED3BCE" w:rsidP="00780790">
            <w:pPr>
              <w:ind w:right="0"/>
              <w:jc w:val="center"/>
              <w:rPr>
                <w:kern w:val="1"/>
              </w:rPr>
            </w:pPr>
            <w:r w:rsidRPr="00ED3BCE">
              <w:rPr>
                <w:kern w:val="1"/>
                <w:sz w:val="16"/>
                <w:szCs w:val="16"/>
              </w:rPr>
              <w:t>-</w:t>
            </w:r>
          </w:p>
        </w:tc>
        <w:tc>
          <w:tcPr>
            <w:tcW w:w="1080" w:type="dxa"/>
            <w:tcBorders>
              <w:right w:val="single" w:sz="4" w:space="0" w:color="000000"/>
            </w:tcBorders>
            <w:shd w:val="clear" w:color="auto" w:fill="auto"/>
          </w:tcPr>
          <w:p w:rsidR="00ED3BCE" w:rsidRPr="00ED3BCE" w:rsidRDefault="00ED3BCE" w:rsidP="00ED3BCE">
            <w:pPr>
              <w:ind w:right="0"/>
              <w:jc w:val="center"/>
              <w:rPr>
                <w:kern w:val="1"/>
              </w:rPr>
            </w:pPr>
            <w:r w:rsidRPr="00ED3BCE">
              <w:rPr>
                <w:kern w:val="1"/>
                <w:sz w:val="16"/>
                <w:szCs w:val="16"/>
              </w:rPr>
              <w:t>-</w:t>
            </w:r>
          </w:p>
        </w:tc>
      </w:tr>
      <w:tr w:rsidR="00ED3BCE" w:rsidRPr="00ED3BCE" w:rsidTr="00780790">
        <w:tc>
          <w:tcPr>
            <w:tcW w:w="2429" w:type="dxa"/>
            <w:tcBorders>
              <w:left w:val="single" w:sz="4" w:space="0" w:color="000000"/>
            </w:tcBorders>
            <w:shd w:val="clear" w:color="auto" w:fill="auto"/>
            <w:vAlign w:val="center"/>
          </w:tcPr>
          <w:p w:rsidR="00ED3BCE" w:rsidRPr="00ED3BCE" w:rsidRDefault="00ED3BCE" w:rsidP="00ED3BCE">
            <w:pPr>
              <w:ind w:right="0"/>
              <w:rPr>
                <w:kern w:val="1"/>
                <w:sz w:val="16"/>
              </w:rPr>
            </w:pPr>
            <w:r w:rsidRPr="00ED3BCE">
              <w:rPr>
                <w:kern w:val="1"/>
                <w:sz w:val="16"/>
              </w:rPr>
              <w:t>Cadence Design Systems</w:t>
            </w:r>
          </w:p>
        </w:tc>
        <w:tc>
          <w:tcPr>
            <w:tcW w:w="1440" w:type="dxa"/>
            <w:shd w:val="clear" w:color="auto" w:fill="auto"/>
          </w:tcPr>
          <w:p w:rsidR="00ED3BCE" w:rsidRPr="00ED3BCE" w:rsidRDefault="00ED3BCE" w:rsidP="00ED3BCE">
            <w:pPr>
              <w:jc w:val="center"/>
              <w:rPr>
                <w:rFonts w:eastAsia="SimSun" w:cs="Arial"/>
                <w:kern w:val="1"/>
                <w:sz w:val="16"/>
                <w:szCs w:val="22"/>
              </w:rPr>
            </w:pPr>
            <w:r w:rsidRPr="00ED3BCE">
              <w:rPr>
                <w:kern w:val="1"/>
                <w:sz w:val="16"/>
              </w:rPr>
              <w:t>User</w:t>
            </w:r>
          </w:p>
        </w:tc>
        <w:tc>
          <w:tcPr>
            <w:tcW w:w="1080" w:type="dxa"/>
            <w:shd w:val="clear" w:color="auto" w:fill="auto"/>
          </w:tcPr>
          <w:p w:rsidR="00ED3BCE" w:rsidRPr="00ED3BCE" w:rsidRDefault="00ED3BCE" w:rsidP="00ED3BCE">
            <w:pPr>
              <w:widowControl/>
              <w:tabs>
                <w:tab w:val="clear" w:pos="9270"/>
              </w:tabs>
              <w:suppressAutoHyphens w:val="0"/>
              <w:spacing w:after="0" w:line="276" w:lineRule="auto"/>
              <w:ind w:right="0"/>
              <w:jc w:val="center"/>
              <w:rPr>
                <w:kern w:val="1"/>
                <w:sz w:val="16"/>
                <w:szCs w:val="16"/>
              </w:rPr>
            </w:pPr>
            <w:r w:rsidRPr="00ED3BCE">
              <w:rPr>
                <w:rFonts w:eastAsia="SimSun" w:cs="Arial"/>
                <w:kern w:val="1"/>
                <w:sz w:val="16"/>
                <w:szCs w:val="22"/>
              </w:rPr>
              <w:t>Active</w:t>
            </w:r>
          </w:p>
        </w:tc>
        <w:tc>
          <w:tcPr>
            <w:tcW w:w="1080" w:type="dxa"/>
            <w:shd w:val="clear" w:color="auto" w:fill="auto"/>
          </w:tcPr>
          <w:p w:rsidR="00ED3BCE" w:rsidRPr="00ED3BCE" w:rsidRDefault="00ED3BCE" w:rsidP="00780790">
            <w:pPr>
              <w:ind w:right="0"/>
              <w:jc w:val="center"/>
              <w:rPr>
                <w:kern w:val="1"/>
                <w:sz w:val="16"/>
                <w:szCs w:val="16"/>
              </w:rPr>
            </w:pPr>
            <w:r w:rsidRPr="00ED3BCE">
              <w:rPr>
                <w:kern w:val="1"/>
                <w:sz w:val="16"/>
                <w:szCs w:val="16"/>
              </w:rPr>
              <w:t>X</w:t>
            </w:r>
          </w:p>
        </w:tc>
        <w:tc>
          <w:tcPr>
            <w:tcW w:w="1080" w:type="dxa"/>
            <w:shd w:val="clear" w:color="auto" w:fill="auto"/>
          </w:tcPr>
          <w:p w:rsidR="00ED3BCE" w:rsidRPr="00ED3BCE" w:rsidRDefault="00ED3BCE" w:rsidP="00780790">
            <w:pPr>
              <w:ind w:right="0"/>
              <w:jc w:val="center"/>
              <w:rPr>
                <w:kern w:val="1"/>
              </w:rPr>
            </w:pPr>
            <w:r w:rsidRPr="00ED3BCE">
              <w:rPr>
                <w:kern w:val="1"/>
                <w:sz w:val="16"/>
                <w:szCs w:val="16"/>
              </w:rPr>
              <w:t>X</w:t>
            </w:r>
          </w:p>
        </w:tc>
        <w:tc>
          <w:tcPr>
            <w:tcW w:w="1080" w:type="dxa"/>
            <w:shd w:val="clear" w:color="auto" w:fill="auto"/>
          </w:tcPr>
          <w:p w:rsidR="00ED3BCE" w:rsidRPr="00ED3BCE" w:rsidRDefault="00ED3BCE" w:rsidP="00780790">
            <w:pPr>
              <w:ind w:right="0"/>
              <w:jc w:val="center"/>
              <w:rPr>
                <w:kern w:val="1"/>
              </w:rPr>
            </w:pPr>
            <w:r w:rsidRPr="00ED3BCE">
              <w:rPr>
                <w:kern w:val="1"/>
                <w:sz w:val="16"/>
                <w:szCs w:val="16"/>
              </w:rPr>
              <w:t>-</w:t>
            </w:r>
          </w:p>
        </w:tc>
        <w:tc>
          <w:tcPr>
            <w:tcW w:w="1080" w:type="dxa"/>
            <w:tcBorders>
              <w:right w:val="single" w:sz="4" w:space="0" w:color="000000"/>
            </w:tcBorders>
            <w:shd w:val="clear" w:color="auto" w:fill="auto"/>
          </w:tcPr>
          <w:p w:rsidR="00ED3BCE" w:rsidRPr="00ED3BCE" w:rsidRDefault="00ED3BCE" w:rsidP="00ED3BCE">
            <w:pPr>
              <w:ind w:right="0"/>
              <w:jc w:val="center"/>
              <w:rPr>
                <w:kern w:val="1"/>
              </w:rPr>
            </w:pPr>
            <w:r w:rsidRPr="00ED3BCE">
              <w:rPr>
                <w:kern w:val="1"/>
                <w:sz w:val="16"/>
                <w:szCs w:val="16"/>
              </w:rPr>
              <w:t>-</w:t>
            </w:r>
          </w:p>
        </w:tc>
      </w:tr>
      <w:tr w:rsidR="00ED3BCE" w:rsidRPr="00ED3BCE" w:rsidTr="00780790">
        <w:trPr>
          <w:trHeight w:val="107"/>
        </w:trPr>
        <w:tc>
          <w:tcPr>
            <w:tcW w:w="2429" w:type="dxa"/>
            <w:tcBorders>
              <w:left w:val="single" w:sz="4" w:space="0" w:color="000000"/>
            </w:tcBorders>
            <w:shd w:val="clear" w:color="auto" w:fill="auto"/>
            <w:vAlign w:val="center"/>
          </w:tcPr>
          <w:p w:rsidR="00ED3BCE" w:rsidRPr="00ED3BCE" w:rsidRDefault="00ED3BCE" w:rsidP="00ED3BCE">
            <w:pPr>
              <w:ind w:right="0"/>
              <w:rPr>
                <w:kern w:val="1"/>
                <w:sz w:val="16"/>
              </w:rPr>
            </w:pPr>
            <w:r w:rsidRPr="00ED3BCE">
              <w:rPr>
                <w:kern w:val="1"/>
                <w:sz w:val="16"/>
              </w:rPr>
              <w:t>Ericsson</w:t>
            </w:r>
          </w:p>
        </w:tc>
        <w:tc>
          <w:tcPr>
            <w:tcW w:w="1440" w:type="dxa"/>
            <w:shd w:val="clear" w:color="auto" w:fill="auto"/>
          </w:tcPr>
          <w:p w:rsidR="00ED3BCE" w:rsidRPr="00ED3BCE" w:rsidRDefault="00ED3BCE" w:rsidP="00ED3BCE">
            <w:pPr>
              <w:jc w:val="center"/>
              <w:rPr>
                <w:rFonts w:eastAsia="SimSun" w:cs="Arial"/>
                <w:kern w:val="1"/>
                <w:sz w:val="16"/>
                <w:szCs w:val="22"/>
              </w:rPr>
            </w:pPr>
            <w:r w:rsidRPr="00ED3BCE">
              <w:rPr>
                <w:kern w:val="1"/>
                <w:sz w:val="16"/>
              </w:rPr>
              <w:t>Producer</w:t>
            </w:r>
          </w:p>
        </w:tc>
        <w:tc>
          <w:tcPr>
            <w:tcW w:w="1080" w:type="dxa"/>
            <w:shd w:val="clear" w:color="auto" w:fill="auto"/>
          </w:tcPr>
          <w:p w:rsidR="00ED3BCE" w:rsidRPr="00ED3BCE" w:rsidRDefault="00ED3BCE" w:rsidP="00ED3BCE">
            <w:pPr>
              <w:widowControl/>
              <w:tabs>
                <w:tab w:val="clear" w:pos="9270"/>
              </w:tabs>
              <w:suppressAutoHyphens w:val="0"/>
              <w:spacing w:after="0" w:line="276" w:lineRule="auto"/>
              <w:ind w:right="0"/>
              <w:jc w:val="center"/>
              <w:rPr>
                <w:kern w:val="1"/>
                <w:sz w:val="16"/>
                <w:szCs w:val="16"/>
              </w:rPr>
            </w:pPr>
            <w:r w:rsidRPr="00ED3BCE">
              <w:rPr>
                <w:rFonts w:eastAsia="SimSun" w:cs="Arial"/>
                <w:kern w:val="1"/>
                <w:sz w:val="16"/>
                <w:szCs w:val="22"/>
              </w:rPr>
              <w:t>Inactive</w:t>
            </w:r>
          </w:p>
        </w:tc>
        <w:tc>
          <w:tcPr>
            <w:tcW w:w="1080" w:type="dxa"/>
            <w:shd w:val="clear" w:color="auto" w:fill="auto"/>
          </w:tcPr>
          <w:p w:rsidR="00ED3BCE" w:rsidRPr="00ED3BCE" w:rsidRDefault="00ED3BCE" w:rsidP="00780790">
            <w:pPr>
              <w:ind w:right="0"/>
              <w:jc w:val="center"/>
              <w:rPr>
                <w:kern w:val="1"/>
                <w:sz w:val="16"/>
                <w:szCs w:val="16"/>
              </w:rPr>
            </w:pPr>
            <w:r w:rsidRPr="00ED3BCE">
              <w:rPr>
                <w:kern w:val="1"/>
                <w:sz w:val="16"/>
                <w:szCs w:val="16"/>
              </w:rPr>
              <w:t>X</w:t>
            </w:r>
          </w:p>
        </w:tc>
        <w:tc>
          <w:tcPr>
            <w:tcW w:w="1080" w:type="dxa"/>
            <w:shd w:val="clear" w:color="auto" w:fill="auto"/>
          </w:tcPr>
          <w:p w:rsidR="00ED3BCE" w:rsidRPr="00ED3BCE" w:rsidRDefault="00ED3BCE" w:rsidP="00780790">
            <w:pPr>
              <w:ind w:right="0"/>
              <w:jc w:val="center"/>
              <w:rPr>
                <w:kern w:val="1"/>
              </w:rPr>
            </w:pPr>
            <w:r w:rsidRPr="00ED3BCE">
              <w:rPr>
                <w:kern w:val="1"/>
                <w:sz w:val="16"/>
                <w:szCs w:val="16"/>
              </w:rPr>
              <w:t>-</w:t>
            </w:r>
          </w:p>
        </w:tc>
        <w:tc>
          <w:tcPr>
            <w:tcW w:w="1080" w:type="dxa"/>
            <w:shd w:val="clear" w:color="auto" w:fill="auto"/>
          </w:tcPr>
          <w:p w:rsidR="00ED3BCE" w:rsidRPr="00ED3BCE" w:rsidRDefault="00ED3BCE" w:rsidP="00780790">
            <w:pPr>
              <w:ind w:right="0"/>
              <w:jc w:val="center"/>
              <w:rPr>
                <w:kern w:val="1"/>
              </w:rPr>
            </w:pPr>
            <w:r w:rsidRPr="00ED3BCE">
              <w:rPr>
                <w:kern w:val="1"/>
                <w:sz w:val="16"/>
                <w:szCs w:val="16"/>
              </w:rPr>
              <w:t>X</w:t>
            </w:r>
          </w:p>
        </w:tc>
        <w:tc>
          <w:tcPr>
            <w:tcW w:w="1080" w:type="dxa"/>
            <w:tcBorders>
              <w:right w:val="single" w:sz="4" w:space="0" w:color="000000"/>
            </w:tcBorders>
            <w:shd w:val="clear" w:color="auto" w:fill="auto"/>
          </w:tcPr>
          <w:p w:rsidR="00ED3BCE" w:rsidRPr="00ED3BCE" w:rsidRDefault="00ED3BCE" w:rsidP="00ED3BCE">
            <w:pPr>
              <w:ind w:right="0"/>
              <w:jc w:val="center"/>
              <w:rPr>
                <w:kern w:val="1"/>
              </w:rPr>
            </w:pPr>
            <w:r>
              <w:rPr>
                <w:kern w:val="1"/>
                <w:sz w:val="16"/>
                <w:szCs w:val="16"/>
              </w:rPr>
              <w:t>-</w:t>
            </w:r>
          </w:p>
        </w:tc>
      </w:tr>
      <w:tr w:rsidR="00ED3BCE" w:rsidRPr="00ED3BCE" w:rsidTr="00780790">
        <w:trPr>
          <w:trHeight w:val="107"/>
        </w:trPr>
        <w:tc>
          <w:tcPr>
            <w:tcW w:w="2429" w:type="dxa"/>
            <w:tcBorders>
              <w:left w:val="single" w:sz="4" w:space="0" w:color="000000"/>
            </w:tcBorders>
            <w:shd w:val="clear" w:color="auto" w:fill="auto"/>
            <w:vAlign w:val="center"/>
          </w:tcPr>
          <w:p w:rsidR="00ED3BCE" w:rsidRPr="00ED3BCE" w:rsidRDefault="00ED3BCE" w:rsidP="00ED3BCE">
            <w:pPr>
              <w:ind w:right="0"/>
              <w:rPr>
                <w:kern w:val="1"/>
                <w:sz w:val="16"/>
              </w:rPr>
            </w:pPr>
            <w:r w:rsidRPr="00ED3BCE">
              <w:rPr>
                <w:kern w:val="1"/>
                <w:sz w:val="16"/>
              </w:rPr>
              <w:t>Foxconn Technology Group</w:t>
            </w:r>
          </w:p>
        </w:tc>
        <w:tc>
          <w:tcPr>
            <w:tcW w:w="1440" w:type="dxa"/>
            <w:shd w:val="clear" w:color="auto" w:fill="auto"/>
          </w:tcPr>
          <w:p w:rsidR="00ED3BCE" w:rsidRPr="00ED3BCE" w:rsidRDefault="00ED3BCE" w:rsidP="00ED3BCE">
            <w:pPr>
              <w:jc w:val="center"/>
              <w:rPr>
                <w:rFonts w:cs="Arial"/>
                <w:kern w:val="1"/>
                <w:sz w:val="16"/>
              </w:rPr>
            </w:pPr>
            <w:r w:rsidRPr="00ED3BCE">
              <w:rPr>
                <w:kern w:val="1"/>
                <w:sz w:val="16"/>
              </w:rPr>
              <w:t>Producer</w:t>
            </w:r>
          </w:p>
        </w:tc>
        <w:tc>
          <w:tcPr>
            <w:tcW w:w="1080" w:type="dxa"/>
            <w:shd w:val="clear" w:color="auto" w:fill="auto"/>
          </w:tcPr>
          <w:p w:rsidR="00ED3BCE" w:rsidRPr="00ED3BCE" w:rsidRDefault="00ED3BCE" w:rsidP="00ED3BCE">
            <w:pPr>
              <w:spacing w:after="0"/>
              <w:jc w:val="center"/>
              <w:rPr>
                <w:kern w:val="1"/>
                <w:sz w:val="16"/>
                <w:szCs w:val="16"/>
              </w:rPr>
            </w:pPr>
            <w:r w:rsidRPr="00ED3BCE">
              <w:rPr>
                <w:rFonts w:cs="Arial"/>
                <w:kern w:val="1"/>
                <w:sz w:val="16"/>
              </w:rPr>
              <w:t>Inactive</w:t>
            </w:r>
          </w:p>
        </w:tc>
        <w:tc>
          <w:tcPr>
            <w:tcW w:w="1080" w:type="dxa"/>
            <w:shd w:val="clear" w:color="auto" w:fill="auto"/>
          </w:tcPr>
          <w:p w:rsidR="00ED3BCE" w:rsidRPr="00ED3BCE" w:rsidRDefault="00ED3BCE" w:rsidP="00780790">
            <w:pPr>
              <w:ind w:right="0"/>
              <w:jc w:val="center"/>
              <w:rPr>
                <w:kern w:val="1"/>
                <w:sz w:val="16"/>
                <w:szCs w:val="16"/>
              </w:rPr>
            </w:pPr>
            <w:r w:rsidRPr="00ED3BCE">
              <w:rPr>
                <w:kern w:val="1"/>
                <w:sz w:val="16"/>
                <w:szCs w:val="16"/>
              </w:rPr>
              <w:t>-</w:t>
            </w:r>
          </w:p>
        </w:tc>
        <w:tc>
          <w:tcPr>
            <w:tcW w:w="1080" w:type="dxa"/>
            <w:shd w:val="clear" w:color="auto" w:fill="auto"/>
          </w:tcPr>
          <w:p w:rsidR="00ED3BCE" w:rsidRPr="00ED3BCE" w:rsidRDefault="00ED3BCE" w:rsidP="00780790">
            <w:pPr>
              <w:ind w:right="0"/>
              <w:jc w:val="center"/>
              <w:rPr>
                <w:kern w:val="1"/>
              </w:rPr>
            </w:pPr>
            <w:r w:rsidRPr="00ED3BCE">
              <w:rPr>
                <w:kern w:val="1"/>
                <w:sz w:val="16"/>
                <w:szCs w:val="16"/>
              </w:rPr>
              <w:t>-</w:t>
            </w:r>
          </w:p>
        </w:tc>
        <w:tc>
          <w:tcPr>
            <w:tcW w:w="1080" w:type="dxa"/>
            <w:shd w:val="clear" w:color="auto" w:fill="auto"/>
          </w:tcPr>
          <w:p w:rsidR="00ED3BCE" w:rsidRPr="00ED3BCE" w:rsidRDefault="00ED3BCE" w:rsidP="00780790">
            <w:pPr>
              <w:ind w:right="0"/>
              <w:jc w:val="center"/>
              <w:rPr>
                <w:kern w:val="1"/>
              </w:rPr>
            </w:pPr>
            <w:r w:rsidRPr="00ED3BCE">
              <w:rPr>
                <w:kern w:val="1"/>
                <w:sz w:val="16"/>
                <w:szCs w:val="16"/>
              </w:rPr>
              <w:t>-</w:t>
            </w:r>
          </w:p>
        </w:tc>
        <w:tc>
          <w:tcPr>
            <w:tcW w:w="1080" w:type="dxa"/>
            <w:tcBorders>
              <w:right w:val="single" w:sz="4" w:space="0" w:color="000000"/>
            </w:tcBorders>
            <w:shd w:val="clear" w:color="auto" w:fill="auto"/>
          </w:tcPr>
          <w:p w:rsidR="00ED3BCE" w:rsidRPr="00ED3BCE" w:rsidRDefault="00ED3BCE" w:rsidP="00ED3BCE">
            <w:pPr>
              <w:ind w:right="0"/>
              <w:jc w:val="center"/>
              <w:rPr>
                <w:kern w:val="1"/>
              </w:rPr>
            </w:pPr>
            <w:r w:rsidRPr="00ED3BCE">
              <w:rPr>
                <w:kern w:val="1"/>
                <w:sz w:val="16"/>
                <w:szCs w:val="16"/>
              </w:rPr>
              <w:t>-</w:t>
            </w:r>
          </w:p>
        </w:tc>
      </w:tr>
      <w:tr w:rsidR="00ED3BCE" w:rsidRPr="00ED3BCE" w:rsidTr="00780790">
        <w:tc>
          <w:tcPr>
            <w:tcW w:w="2429" w:type="dxa"/>
            <w:tcBorders>
              <w:left w:val="single" w:sz="4" w:space="0" w:color="000000"/>
            </w:tcBorders>
            <w:shd w:val="clear" w:color="auto" w:fill="auto"/>
            <w:vAlign w:val="center"/>
          </w:tcPr>
          <w:p w:rsidR="00ED3BCE" w:rsidRPr="00ED3BCE" w:rsidRDefault="00ED3BCE" w:rsidP="00ED3BCE">
            <w:pPr>
              <w:ind w:right="0"/>
              <w:rPr>
                <w:kern w:val="1"/>
                <w:sz w:val="16"/>
              </w:rPr>
            </w:pPr>
            <w:proofErr w:type="spellStart"/>
            <w:r w:rsidRPr="00ED3BCE">
              <w:rPr>
                <w:kern w:val="1"/>
                <w:sz w:val="16"/>
              </w:rPr>
              <w:t>Huawei</w:t>
            </w:r>
            <w:proofErr w:type="spellEnd"/>
            <w:r w:rsidRPr="00ED3BCE">
              <w:rPr>
                <w:kern w:val="1"/>
                <w:sz w:val="16"/>
              </w:rPr>
              <w:t xml:space="preserve"> Technologies</w:t>
            </w:r>
          </w:p>
        </w:tc>
        <w:tc>
          <w:tcPr>
            <w:tcW w:w="1440" w:type="dxa"/>
            <w:shd w:val="clear" w:color="auto" w:fill="auto"/>
          </w:tcPr>
          <w:p w:rsidR="00ED3BCE" w:rsidRPr="00ED3BCE" w:rsidRDefault="00ED3BCE" w:rsidP="00ED3BCE">
            <w:pPr>
              <w:jc w:val="center"/>
              <w:rPr>
                <w:rFonts w:eastAsia="SimSun" w:cs="Arial"/>
                <w:kern w:val="1"/>
                <w:sz w:val="16"/>
                <w:szCs w:val="22"/>
              </w:rPr>
            </w:pPr>
            <w:r w:rsidRPr="00ED3BCE">
              <w:rPr>
                <w:kern w:val="1"/>
                <w:sz w:val="16"/>
              </w:rPr>
              <w:t>Producer</w:t>
            </w:r>
          </w:p>
        </w:tc>
        <w:tc>
          <w:tcPr>
            <w:tcW w:w="1080" w:type="dxa"/>
            <w:shd w:val="clear" w:color="auto" w:fill="auto"/>
          </w:tcPr>
          <w:p w:rsidR="00ED3BCE" w:rsidRPr="00ED3BCE" w:rsidRDefault="00ED3BCE" w:rsidP="00ED3BCE">
            <w:pPr>
              <w:widowControl/>
              <w:tabs>
                <w:tab w:val="clear" w:pos="9270"/>
              </w:tabs>
              <w:suppressAutoHyphens w:val="0"/>
              <w:spacing w:after="0" w:line="276" w:lineRule="auto"/>
              <w:ind w:right="0"/>
              <w:jc w:val="center"/>
              <w:rPr>
                <w:kern w:val="1"/>
                <w:sz w:val="16"/>
                <w:szCs w:val="16"/>
              </w:rPr>
            </w:pPr>
            <w:r w:rsidRPr="00ED3BCE">
              <w:rPr>
                <w:rFonts w:eastAsia="SimSun" w:cs="Arial"/>
                <w:kern w:val="1"/>
                <w:sz w:val="16"/>
                <w:szCs w:val="22"/>
              </w:rPr>
              <w:t>Inactive</w:t>
            </w:r>
          </w:p>
        </w:tc>
        <w:tc>
          <w:tcPr>
            <w:tcW w:w="1080" w:type="dxa"/>
            <w:shd w:val="clear" w:color="auto" w:fill="auto"/>
          </w:tcPr>
          <w:p w:rsidR="00ED3BCE" w:rsidRPr="00ED3BCE" w:rsidRDefault="00ED3BCE" w:rsidP="00780790">
            <w:pPr>
              <w:ind w:right="0"/>
              <w:jc w:val="center"/>
              <w:rPr>
                <w:kern w:val="1"/>
                <w:sz w:val="16"/>
                <w:szCs w:val="16"/>
              </w:rPr>
            </w:pPr>
            <w:r w:rsidRPr="00ED3BCE">
              <w:rPr>
                <w:kern w:val="1"/>
                <w:sz w:val="16"/>
                <w:szCs w:val="16"/>
              </w:rPr>
              <w:t>-</w:t>
            </w:r>
          </w:p>
        </w:tc>
        <w:tc>
          <w:tcPr>
            <w:tcW w:w="1080" w:type="dxa"/>
            <w:shd w:val="clear" w:color="auto" w:fill="auto"/>
          </w:tcPr>
          <w:p w:rsidR="00ED3BCE" w:rsidRPr="00ED3BCE" w:rsidRDefault="00ED3BCE" w:rsidP="00780790">
            <w:pPr>
              <w:ind w:right="0"/>
              <w:jc w:val="center"/>
              <w:rPr>
                <w:kern w:val="1"/>
              </w:rPr>
            </w:pPr>
            <w:r w:rsidRPr="00ED3BCE">
              <w:rPr>
                <w:kern w:val="1"/>
                <w:sz w:val="16"/>
                <w:szCs w:val="16"/>
              </w:rPr>
              <w:t>-</w:t>
            </w:r>
          </w:p>
        </w:tc>
        <w:tc>
          <w:tcPr>
            <w:tcW w:w="1080" w:type="dxa"/>
            <w:shd w:val="clear" w:color="auto" w:fill="auto"/>
          </w:tcPr>
          <w:p w:rsidR="00ED3BCE" w:rsidRPr="00ED3BCE" w:rsidRDefault="00ED3BCE" w:rsidP="00780790">
            <w:pPr>
              <w:ind w:right="0"/>
              <w:jc w:val="center"/>
              <w:rPr>
                <w:kern w:val="1"/>
              </w:rPr>
            </w:pPr>
            <w:r w:rsidRPr="00ED3BCE">
              <w:rPr>
                <w:kern w:val="1"/>
                <w:sz w:val="16"/>
                <w:szCs w:val="16"/>
              </w:rPr>
              <w:t>X</w:t>
            </w:r>
          </w:p>
        </w:tc>
        <w:tc>
          <w:tcPr>
            <w:tcW w:w="1080" w:type="dxa"/>
            <w:tcBorders>
              <w:right w:val="single" w:sz="4" w:space="0" w:color="000000"/>
            </w:tcBorders>
            <w:shd w:val="clear" w:color="auto" w:fill="auto"/>
          </w:tcPr>
          <w:p w:rsidR="00ED3BCE" w:rsidRPr="00ED3BCE" w:rsidRDefault="00ED3BCE" w:rsidP="00ED3BCE">
            <w:pPr>
              <w:ind w:right="0"/>
              <w:jc w:val="center"/>
              <w:rPr>
                <w:kern w:val="1"/>
              </w:rPr>
            </w:pPr>
            <w:r>
              <w:rPr>
                <w:kern w:val="1"/>
                <w:sz w:val="16"/>
                <w:szCs w:val="16"/>
              </w:rPr>
              <w:t>-</w:t>
            </w:r>
          </w:p>
        </w:tc>
      </w:tr>
      <w:tr w:rsidR="00ED3BCE" w:rsidRPr="00ED3BCE" w:rsidTr="00780790">
        <w:tc>
          <w:tcPr>
            <w:tcW w:w="2429" w:type="dxa"/>
            <w:tcBorders>
              <w:left w:val="single" w:sz="4" w:space="0" w:color="000000"/>
            </w:tcBorders>
            <w:shd w:val="clear" w:color="auto" w:fill="auto"/>
            <w:vAlign w:val="center"/>
          </w:tcPr>
          <w:p w:rsidR="00ED3BCE" w:rsidRPr="00ED3BCE" w:rsidRDefault="00ED3BCE" w:rsidP="00ED3BCE">
            <w:pPr>
              <w:ind w:right="0"/>
              <w:rPr>
                <w:kern w:val="1"/>
                <w:sz w:val="16"/>
              </w:rPr>
            </w:pPr>
            <w:r w:rsidRPr="00ED3BCE">
              <w:rPr>
                <w:kern w:val="1"/>
                <w:sz w:val="16"/>
              </w:rPr>
              <w:t>IBM</w:t>
            </w:r>
          </w:p>
        </w:tc>
        <w:tc>
          <w:tcPr>
            <w:tcW w:w="1440" w:type="dxa"/>
            <w:shd w:val="clear" w:color="auto" w:fill="auto"/>
          </w:tcPr>
          <w:p w:rsidR="00ED3BCE" w:rsidRPr="00ED3BCE" w:rsidRDefault="00ED3BCE" w:rsidP="00ED3BCE">
            <w:pPr>
              <w:jc w:val="center"/>
              <w:rPr>
                <w:rFonts w:eastAsia="SimSun" w:cs="Arial"/>
                <w:kern w:val="1"/>
                <w:sz w:val="16"/>
                <w:szCs w:val="22"/>
              </w:rPr>
            </w:pPr>
            <w:r w:rsidRPr="00ED3BCE">
              <w:rPr>
                <w:kern w:val="1"/>
                <w:sz w:val="16"/>
              </w:rPr>
              <w:t>Producer</w:t>
            </w:r>
          </w:p>
        </w:tc>
        <w:tc>
          <w:tcPr>
            <w:tcW w:w="1080" w:type="dxa"/>
            <w:shd w:val="clear" w:color="auto" w:fill="auto"/>
          </w:tcPr>
          <w:p w:rsidR="00ED3BCE" w:rsidRPr="00ED3BCE" w:rsidRDefault="00ED3BCE" w:rsidP="00ED3BCE">
            <w:pPr>
              <w:widowControl/>
              <w:tabs>
                <w:tab w:val="clear" w:pos="9270"/>
              </w:tabs>
              <w:suppressAutoHyphens w:val="0"/>
              <w:spacing w:after="0" w:line="276" w:lineRule="auto"/>
              <w:ind w:right="0"/>
              <w:jc w:val="center"/>
              <w:rPr>
                <w:kern w:val="1"/>
                <w:sz w:val="16"/>
                <w:szCs w:val="16"/>
              </w:rPr>
            </w:pPr>
            <w:r w:rsidRPr="00ED3BCE">
              <w:rPr>
                <w:rFonts w:eastAsia="SimSun" w:cs="Arial"/>
                <w:kern w:val="1"/>
                <w:sz w:val="16"/>
                <w:szCs w:val="22"/>
              </w:rPr>
              <w:t>Inactive</w:t>
            </w:r>
          </w:p>
        </w:tc>
        <w:tc>
          <w:tcPr>
            <w:tcW w:w="1080" w:type="dxa"/>
            <w:shd w:val="clear" w:color="auto" w:fill="auto"/>
          </w:tcPr>
          <w:p w:rsidR="00ED3BCE" w:rsidRPr="00ED3BCE" w:rsidRDefault="00ED3BCE" w:rsidP="00780790">
            <w:pPr>
              <w:ind w:right="0"/>
              <w:jc w:val="center"/>
              <w:rPr>
                <w:kern w:val="1"/>
                <w:sz w:val="16"/>
                <w:szCs w:val="16"/>
              </w:rPr>
            </w:pPr>
            <w:r w:rsidRPr="00ED3BCE">
              <w:rPr>
                <w:kern w:val="1"/>
                <w:sz w:val="16"/>
                <w:szCs w:val="16"/>
              </w:rPr>
              <w:t>X</w:t>
            </w:r>
          </w:p>
        </w:tc>
        <w:tc>
          <w:tcPr>
            <w:tcW w:w="1080" w:type="dxa"/>
            <w:shd w:val="clear" w:color="auto" w:fill="auto"/>
          </w:tcPr>
          <w:p w:rsidR="00ED3BCE" w:rsidRPr="00ED3BCE" w:rsidRDefault="00ED3BCE" w:rsidP="00780790">
            <w:pPr>
              <w:ind w:right="0"/>
              <w:jc w:val="center"/>
              <w:rPr>
                <w:kern w:val="1"/>
              </w:rPr>
            </w:pPr>
            <w:r w:rsidRPr="00ED3BCE">
              <w:rPr>
                <w:kern w:val="1"/>
                <w:sz w:val="16"/>
                <w:szCs w:val="16"/>
              </w:rPr>
              <w:t>-</w:t>
            </w:r>
          </w:p>
        </w:tc>
        <w:tc>
          <w:tcPr>
            <w:tcW w:w="1080" w:type="dxa"/>
            <w:shd w:val="clear" w:color="auto" w:fill="auto"/>
          </w:tcPr>
          <w:p w:rsidR="00ED3BCE" w:rsidRPr="00ED3BCE" w:rsidRDefault="00ED3BCE" w:rsidP="00780790">
            <w:pPr>
              <w:ind w:right="0"/>
              <w:jc w:val="center"/>
              <w:rPr>
                <w:kern w:val="1"/>
              </w:rPr>
            </w:pPr>
            <w:r w:rsidRPr="00ED3BCE">
              <w:rPr>
                <w:kern w:val="1"/>
                <w:sz w:val="16"/>
                <w:szCs w:val="16"/>
              </w:rPr>
              <w:t>-</w:t>
            </w:r>
          </w:p>
        </w:tc>
        <w:tc>
          <w:tcPr>
            <w:tcW w:w="1080" w:type="dxa"/>
            <w:tcBorders>
              <w:right w:val="single" w:sz="4" w:space="0" w:color="000000"/>
            </w:tcBorders>
            <w:shd w:val="clear" w:color="auto" w:fill="auto"/>
          </w:tcPr>
          <w:p w:rsidR="00ED3BCE" w:rsidRPr="00ED3BCE" w:rsidRDefault="00D87A62" w:rsidP="00ED3BCE">
            <w:pPr>
              <w:ind w:right="0"/>
              <w:jc w:val="center"/>
              <w:rPr>
                <w:kern w:val="1"/>
              </w:rPr>
            </w:pPr>
            <w:r>
              <w:rPr>
                <w:kern w:val="1"/>
                <w:sz w:val="16"/>
                <w:szCs w:val="16"/>
              </w:rPr>
              <w:t>X</w:t>
            </w:r>
          </w:p>
        </w:tc>
      </w:tr>
      <w:tr w:rsidR="00ED3BCE" w:rsidRPr="00ED3BCE" w:rsidTr="00780790">
        <w:tc>
          <w:tcPr>
            <w:tcW w:w="2429" w:type="dxa"/>
            <w:tcBorders>
              <w:left w:val="single" w:sz="4" w:space="0" w:color="000000"/>
            </w:tcBorders>
            <w:shd w:val="clear" w:color="auto" w:fill="auto"/>
            <w:vAlign w:val="center"/>
          </w:tcPr>
          <w:p w:rsidR="00ED3BCE" w:rsidRPr="00ED3BCE" w:rsidRDefault="00ED3BCE" w:rsidP="00ED3BCE">
            <w:pPr>
              <w:ind w:right="0"/>
              <w:rPr>
                <w:kern w:val="1"/>
                <w:sz w:val="16"/>
              </w:rPr>
            </w:pPr>
            <w:r w:rsidRPr="00ED3BCE">
              <w:rPr>
                <w:kern w:val="1"/>
                <w:sz w:val="16"/>
              </w:rPr>
              <w:t>Infineon Technologies AG</w:t>
            </w:r>
          </w:p>
        </w:tc>
        <w:tc>
          <w:tcPr>
            <w:tcW w:w="1440" w:type="dxa"/>
            <w:shd w:val="clear" w:color="auto" w:fill="auto"/>
          </w:tcPr>
          <w:p w:rsidR="00ED3BCE" w:rsidRPr="00ED3BCE" w:rsidRDefault="00ED3BCE" w:rsidP="00ED3BCE">
            <w:pPr>
              <w:jc w:val="center"/>
              <w:rPr>
                <w:rFonts w:eastAsia="SimSun" w:cs="Arial"/>
                <w:kern w:val="1"/>
                <w:sz w:val="16"/>
                <w:szCs w:val="22"/>
              </w:rPr>
            </w:pPr>
            <w:r w:rsidRPr="00ED3BCE">
              <w:rPr>
                <w:kern w:val="1"/>
                <w:sz w:val="16"/>
              </w:rPr>
              <w:t>Producer</w:t>
            </w:r>
          </w:p>
        </w:tc>
        <w:tc>
          <w:tcPr>
            <w:tcW w:w="1080" w:type="dxa"/>
            <w:shd w:val="clear" w:color="auto" w:fill="auto"/>
          </w:tcPr>
          <w:p w:rsidR="00ED3BCE" w:rsidRPr="00ED3BCE" w:rsidRDefault="00ED3BCE" w:rsidP="00ED3BCE">
            <w:pPr>
              <w:widowControl/>
              <w:tabs>
                <w:tab w:val="clear" w:pos="9270"/>
              </w:tabs>
              <w:suppressAutoHyphens w:val="0"/>
              <w:spacing w:after="0" w:line="276" w:lineRule="auto"/>
              <w:ind w:right="0"/>
              <w:jc w:val="center"/>
              <w:rPr>
                <w:kern w:val="1"/>
                <w:sz w:val="16"/>
                <w:szCs w:val="16"/>
              </w:rPr>
            </w:pPr>
            <w:r w:rsidRPr="00ED3BCE">
              <w:rPr>
                <w:rFonts w:eastAsia="SimSun" w:cs="Arial"/>
                <w:kern w:val="1"/>
                <w:sz w:val="16"/>
                <w:szCs w:val="22"/>
              </w:rPr>
              <w:t>Inactive</w:t>
            </w:r>
          </w:p>
        </w:tc>
        <w:tc>
          <w:tcPr>
            <w:tcW w:w="1080" w:type="dxa"/>
            <w:shd w:val="clear" w:color="auto" w:fill="auto"/>
          </w:tcPr>
          <w:p w:rsidR="00ED3BCE" w:rsidRPr="00ED3BCE" w:rsidRDefault="00ED3BCE" w:rsidP="00780790">
            <w:pPr>
              <w:ind w:right="0"/>
              <w:jc w:val="center"/>
              <w:rPr>
                <w:kern w:val="1"/>
                <w:sz w:val="16"/>
                <w:szCs w:val="16"/>
              </w:rPr>
            </w:pPr>
            <w:r w:rsidRPr="00ED3BCE">
              <w:rPr>
                <w:kern w:val="1"/>
                <w:sz w:val="16"/>
                <w:szCs w:val="16"/>
              </w:rPr>
              <w:t>-</w:t>
            </w:r>
          </w:p>
        </w:tc>
        <w:tc>
          <w:tcPr>
            <w:tcW w:w="1080" w:type="dxa"/>
            <w:shd w:val="clear" w:color="auto" w:fill="auto"/>
          </w:tcPr>
          <w:p w:rsidR="00ED3BCE" w:rsidRPr="00ED3BCE" w:rsidRDefault="00ED3BCE" w:rsidP="00780790">
            <w:pPr>
              <w:ind w:right="0"/>
              <w:jc w:val="center"/>
              <w:rPr>
                <w:kern w:val="1"/>
              </w:rPr>
            </w:pPr>
            <w:r w:rsidRPr="00ED3BCE">
              <w:rPr>
                <w:kern w:val="1"/>
                <w:sz w:val="16"/>
                <w:szCs w:val="16"/>
              </w:rPr>
              <w:t>-</w:t>
            </w:r>
          </w:p>
        </w:tc>
        <w:tc>
          <w:tcPr>
            <w:tcW w:w="1080" w:type="dxa"/>
            <w:shd w:val="clear" w:color="auto" w:fill="auto"/>
          </w:tcPr>
          <w:p w:rsidR="00ED3BCE" w:rsidRPr="00ED3BCE" w:rsidRDefault="00ED3BCE" w:rsidP="00780790">
            <w:pPr>
              <w:ind w:right="0"/>
              <w:jc w:val="center"/>
              <w:rPr>
                <w:kern w:val="1"/>
              </w:rPr>
            </w:pPr>
            <w:r w:rsidRPr="00ED3BCE">
              <w:rPr>
                <w:kern w:val="1"/>
                <w:sz w:val="16"/>
                <w:szCs w:val="16"/>
              </w:rPr>
              <w:t>-</w:t>
            </w:r>
          </w:p>
        </w:tc>
        <w:tc>
          <w:tcPr>
            <w:tcW w:w="1080" w:type="dxa"/>
            <w:tcBorders>
              <w:right w:val="single" w:sz="4" w:space="0" w:color="000000"/>
            </w:tcBorders>
            <w:shd w:val="clear" w:color="auto" w:fill="auto"/>
          </w:tcPr>
          <w:p w:rsidR="00ED3BCE" w:rsidRPr="00ED3BCE" w:rsidRDefault="00ED3BCE" w:rsidP="00ED3BCE">
            <w:pPr>
              <w:ind w:right="0"/>
              <w:jc w:val="center"/>
              <w:rPr>
                <w:kern w:val="1"/>
              </w:rPr>
            </w:pPr>
            <w:r w:rsidRPr="00ED3BCE">
              <w:rPr>
                <w:kern w:val="1"/>
                <w:sz w:val="16"/>
                <w:szCs w:val="16"/>
              </w:rPr>
              <w:t>-</w:t>
            </w:r>
          </w:p>
        </w:tc>
      </w:tr>
      <w:tr w:rsidR="00ED3BCE" w:rsidRPr="00ED3BCE" w:rsidTr="00780790">
        <w:tc>
          <w:tcPr>
            <w:tcW w:w="2429" w:type="dxa"/>
            <w:tcBorders>
              <w:left w:val="single" w:sz="4" w:space="0" w:color="000000"/>
            </w:tcBorders>
            <w:shd w:val="clear" w:color="auto" w:fill="auto"/>
            <w:vAlign w:val="center"/>
          </w:tcPr>
          <w:p w:rsidR="00ED3BCE" w:rsidRPr="00ED3BCE" w:rsidRDefault="00ED3BCE" w:rsidP="00ED3BCE">
            <w:pPr>
              <w:ind w:right="0"/>
              <w:rPr>
                <w:kern w:val="1"/>
                <w:sz w:val="16"/>
              </w:rPr>
            </w:pPr>
            <w:r w:rsidRPr="00ED3BCE">
              <w:rPr>
                <w:kern w:val="1"/>
                <w:sz w:val="16"/>
              </w:rPr>
              <w:t>Intel Corp.</w:t>
            </w:r>
          </w:p>
        </w:tc>
        <w:tc>
          <w:tcPr>
            <w:tcW w:w="1440" w:type="dxa"/>
            <w:shd w:val="clear" w:color="auto" w:fill="auto"/>
          </w:tcPr>
          <w:p w:rsidR="00ED3BCE" w:rsidRPr="00ED3BCE" w:rsidRDefault="00ED3BCE" w:rsidP="00ED3BCE">
            <w:pPr>
              <w:jc w:val="center"/>
              <w:rPr>
                <w:rFonts w:eastAsia="SimSun" w:cs="Arial"/>
                <w:kern w:val="1"/>
                <w:sz w:val="16"/>
                <w:szCs w:val="22"/>
              </w:rPr>
            </w:pPr>
            <w:r w:rsidRPr="00ED3BCE">
              <w:rPr>
                <w:kern w:val="1"/>
                <w:sz w:val="16"/>
              </w:rPr>
              <w:t>Producer</w:t>
            </w:r>
          </w:p>
        </w:tc>
        <w:tc>
          <w:tcPr>
            <w:tcW w:w="1080" w:type="dxa"/>
            <w:shd w:val="clear" w:color="auto" w:fill="auto"/>
          </w:tcPr>
          <w:p w:rsidR="00ED3BCE" w:rsidRPr="00ED3BCE" w:rsidRDefault="00ED3BCE" w:rsidP="00ED3BCE">
            <w:pPr>
              <w:widowControl/>
              <w:tabs>
                <w:tab w:val="clear" w:pos="9270"/>
              </w:tabs>
              <w:suppressAutoHyphens w:val="0"/>
              <w:spacing w:after="0" w:line="276" w:lineRule="auto"/>
              <w:ind w:right="0"/>
              <w:jc w:val="center"/>
              <w:rPr>
                <w:kern w:val="1"/>
                <w:sz w:val="16"/>
                <w:szCs w:val="16"/>
              </w:rPr>
            </w:pPr>
            <w:r w:rsidRPr="00ED3BCE">
              <w:rPr>
                <w:rFonts w:eastAsia="SimSun" w:cs="Arial"/>
                <w:kern w:val="1"/>
                <w:sz w:val="16"/>
                <w:szCs w:val="22"/>
              </w:rPr>
              <w:t>Active</w:t>
            </w:r>
          </w:p>
        </w:tc>
        <w:tc>
          <w:tcPr>
            <w:tcW w:w="1080" w:type="dxa"/>
            <w:shd w:val="clear" w:color="auto" w:fill="auto"/>
          </w:tcPr>
          <w:p w:rsidR="00ED3BCE" w:rsidRPr="00ED3BCE" w:rsidRDefault="00ED3BCE" w:rsidP="00780790">
            <w:pPr>
              <w:ind w:right="0"/>
              <w:jc w:val="center"/>
              <w:rPr>
                <w:kern w:val="1"/>
                <w:sz w:val="16"/>
                <w:szCs w:val="16"/>
              </w:rPr>
            </w:pPr>
            <w:r w:rsidRPr="00ED3BCE">
              <w:rPr>
                <w:kern w:val="1"/>
                <w:sz w:val="16"/>
                <w:szCs w:val="16"/>
              </w:rPr>
              <w:t>X</w:t>
            </w:r>
          </w:p>
        </w:tc>
        <w:tc>
          <w:tcPr>
            <w:tcW w:w="1080" w:type="dxa"/>
            <w:shd w:val="clear" w:color="auto" w:fill="auto"/>
          </w:tcPr>
          <w:p w:rsidR="00ED3BCE" w:rsidRPr="00ED3BCE" w:rsidRDefault="00ED3BCE" w:rsidP="00780790">
            <w:pPr>
              <w:ind w:right="0"/>
              <w:jc w:val="center"/>
              <w:rPr>
                <w:kern w:val="1"/>
              </w:rPr>
            </w:pPr>
            <w:r w:rsidRPr="00ED3BCE">
              <w:rPr>
                <w:kern w:val="1"/>
                <w:sz w:val="16"/>
                <w:szCs w:val="16"/>
              </w:rPr>
              <w:t>X</w:t>
            </w:r>
          </w:p>
        </w:tc>
        <w:tc>
          <w:tcPr>
            <w:tcW w:w="1080" w:type="dxa"/>
            <w:shd w:val="clear" w:color="auto" w:fill="auto"/>
          </w:tcPr>
          <w:p w:rsidR="00ED3BCE" w:rsidRPr="00ED3BCE" w:rsidRDefault="00ED3BCE" w:rsidP="00780790">
            <w:pPr>
              <w:ind w:right="0"/>
              <w:jc w:val="center"/>
              <w:rPr>
                <w:kern w:val="1"/>
              </w:rPr>
            </w:pPr>
            <w:r w:rsidRPr="00ED3BCE">
              <w:rPr>
                <w:kern w:val="1"/>
                <w:sz w:val="16"/>
                <w:szCs w:val="16"/>
              </w:rPr>
              <w:t>X</w:t>
            </w:r>
          </w:p>
        </w:tc>
        <w:tc>
          <w:tcPr>
            <w:tcW w:w="1080" w:type="dxa"/>
            <w:tcBorders>
              <w:right w:val="single" w:sz="4" w:space="0" w:color="000000"/>
            </w:tcBorders>
            <w:shd w:val="clear" w:color="auto" w:fill="auto"/>
          </w:tcPr>
          <w:p w:rsidR="00ED3BCE" w:rsidRPr="00ED3BCE" w:rsidRDefault="00ED3BCE" w:rsidP="00ED3BCE">
            <w:pPr>
              <w:ind w:right="0"/>
              <w:jc w:val="center"/>
              <w:rPr>
                <w:kern w:val="1"/>
              </w:rPr>
            </w:pPr>
            <w:r w:rsidRPr="00ED3BCE">
              <w:rPr>
                <w:kern w:val="1"/>
                <w:sz w:val="16"/>
                <w:szCs w:val="16"/>
              </w:rPr>
              <w:t>X</w:t>
            </w:r>
          </w:p>
        </w:tc>
      </w:tr>
      <w:tr w:rsidR="00ED3BCE" w:rsidRPr="00ED3BCE" w:rsidTr="00780790">
        <w:tc>
          <w:tcPr>
            <w:tcW w:w="2429" w:type="dxa"/>
            <w:tcBorders>
              <w:left w:val="single" w:sz="4" w:space="0" w:color="000000"/>
            </w:tcBorders>
            <w:shd w:val="clear" w:color="auto" w:fill="auto"/>
            <w:vAlign w:val="center"/>
          </w:tcPr>
          <w:p w:rsidR="00ED3BCE" w:rsidRPr="00ED3BCE" w:rsidRDefault="00ED3BCE" w:rsidP="00ED3BCE">
            <w:pPr>
              <w:ind w:right="0"/>
              <w:rPr>
                <w:kern w:val="1"/>
                <w:sz w:val="16"/>
              </w:rPr>
            </w:pPr>
            <w:r w:rsidRPr="00ED3BCE">
              <w:rPr>
                <w:kern w:val="1"/>
                <w:sz w:val="16"/>
              </w:rPr>
              <w:t>IO Methodology</w:t>
            </w:r>
          </w:p>
        </w:tc>
        <w:tc>
          <w:tcPr>
            <w:tcW w:w="1440" w:type="dxa"/>
            <w:shd w:val="clear" w:color="auto" w:fill="auto"/>
          </w:tcPr>
          <w:p w:rsidR="00ED3BCE" w:rsidRPr="00ED3BCE" w:rsidRDefault="00ED3BCE" w:rsidP="00ED3BCE">
            <w:pPr>
              <w:jc w:val="center"/>
              <w:rPr>
                <w:rFonts w:eastAsia="SimSun" w:cs="Arial"/>
                <w:kern w:val="1"/>
                <w:sz w:val="16"/>
                <w:szCs w:val="22"/>
              </w:rPr>
            </w:pPr>
            <w:r w:rsidRPr="00ED3BCE">
              <w:rPr>
                <w:kern w:val="1"/>
                <w:sz w:val="16"/>
              </w:rPr>
              <w:t>User</w:t>
            </w:r>
          </w:p>
        </w:tc>
        <w:tc>
          <w:tcPr>
            <w:tcW w:w="1080" w:type="dxa"/>
            <w:shd w:val="clear" w:color="auto" w:fill="auto"/>
          </w:tcPr>
          <w:p w:rsidR="00ED3BCE" w:rsidRPr="00ED3BCE" w:rsidRDefault="00ED3BCE" w:rsidP="00ED3BCE">
            <w:pPr>
              <w:widowControl/>
              <w:tabs>
                <w:tab w:val="clear" w:pos="9270"/>
              </w:tabs>
              <w:suppressAutoHyphens w:val="0"/>
              <w:spacing w:after="0" w:line="276" w:lineRule="auto"/>
              <w:ind w:right="0"/>
              <w:jc w:val="center"/>
              <w:rPr>
                <w:kern w:val="1"/>
                <w:sz w:val="16"/>
                <w:szCs w:val="16"/>
              </w:rPr>
            </w:pPr>
            <w:r w:rsidRPr="00ED3BCE">
              <w:rPr>
                <w:rFonts w:eastAsia="SimSun" w:cs="Arial"/>
                <w:kern w:val="1"/>
                <w:sz w:val="16"/>
                <w:szCs w:val="22"/>
              </w:rPr>
              <w:t>Inactive</w:t>
            </w:r>
          </w:p>
        </w:tc>
        <w:tc>
          <w:tcPr>
            <w:tcW w:w="1080" w:type="dxa"/>
            <w:shd w:val="clear" w:color="auto" w:fill="auto"/>
          </w:tcPr>
          <w:p w:rsidR="00ED3BCE" w:rsidRPr="00ED3BCE" w:rsidRDefault="00ED3BCE" w:rsidP="00780790">
            <w:pPr>
              <w:ind w:right="0"/>
              <w:jc w:val="center"/>
              <w:rPr>
                <w:kern w:val="1"/>
                <w:sz w:val="16"/>
                <w:szCs w:val="16"/>
              </w:rPr>
            </w:pPr>
            <w:r w:rsidRPr="00ED3BCE">
              <w:rPr>
                <w:kern w:val="1"/>
                <w:sz w:val="16"/>
                <w:szCs w:val="16"/>
              </w:rPr>
              <w:t>-</w:t>
            </w:r>
          </w:p>
        </w:tc>
        <w:tc>
          <w:tcPr>
            <w:tcW w:w="1080" w:type="dxa"/>
            <w:shd w:val="clear" w:color="auto" w:fill="auto"/>
          </w:tcPr>
          <w:p w:rsidR="00ED3BCE" w:rsidRPr="00ED3BCE" w:rsidRDefault="00ED3BCE" w:rsidP="00780790">
            <w:pPr>
              <w:ind w:right="0"/>
              <w:jc w:val="center"/>
              <w:rPr>
                <w:kern w:val="1"/>
              </w:rPr>
            </w:pPr>
            <w:r w:rsidRPr="00ED3BCE">
              <w:rPr>
                <w:kern w:val="1"/>
                <w:sz w:val="16"/>
                <w:szCs w:val="16"/>
              </w:rPr>
              <w:t>-</w:t>
            </w:r>
          </w:p>
        </w:tc>
        <w:tc>
          <w:tcPr>
            <w:tcW w:w="1080" w:type="dxa"/>
            <w:shd w:val="clear" w:color="auto" w:fill="auto"/>
          </w:tcPr>
          <w:p w:rsidR="00ED3BCE" w:rsidRPr="00ED3BCE" w:rsidRDefault="00ED3BCE" w:rsidP="00780790">
            <w:pPr>
              <w:ind w:right="0"/>
              <w:jc w:val="center"/>
              <w:rPr>
                <w:kern w:val="1"/>
              </w:rPr>
            </w:pPr>
            <w:r w:rsidRPr="00ED3BCE">
              <w:rPr>
                <w:kern w:val="1"/>
                <w:sz w:val="16"/>
                <w:szCs w:val="16"/>
              </w:rPr>
              <w:t>-</w:t>
            </w:r>
          </w:p>
        </w:tc>
        <w:tc>
          <w:tcPr>
            <w:tcW w:w="1080" w:type="dxa"/>
            <w:tcBorders>
              <w:right w:val="single" w:sz="4" w:space="0" w:color="000000"/>
            </w:tcBorders>
            <w:shd w:val="clear" w:color="auto" w:fill="auto"/>
          </w:tcPr>
          <w:p w:rsidR="00ED3BCE" w:rsidRPr="00ED3BCE" w:rsidRDefault="00574A9A" w:rsidP="00ED3BCE">
            <w:pPr>
              <w:ind w:right="0"/>
              <w:jc w:val="center"/>
              <w:rPr>
                <w:kern w:val="1"/>
              </w:rPr>
            </w:pPr>
            <w:r>
              <w:rPr>
                <w:kern w:val="1"/>
                <w:sz w:val="16"/>
                <w:szCs w:val="16"/>
              </w:rPr>
              <w:t>X</w:t>
            </w:r>
          </w:p>
        </w:tc>
      </w:tr>
      <w:tr w:rsidR="00ED3BCE" w:rsidRPr="00ED3BCE" w:rsidTr="00780790">
        <w:tc>
          <w:tcPr>
            <w:tcW w:w="2429" w:type="dxa"/>
            <w:tcBorders>
              <w:left w:val="single" w:sz="4" w:space="0" w:color="000000"/>
            </w:tcBorders>
            <w:shd w:val="clear" w:color="auto" w:fill="auto"/>
            <w:vAlign w:val="center"/>
          </w:tcPr>
          <w:p w:rsidR="00ED3BCE" w:rsidRPr="00ED3BCE" w:rsidRDefault="00ED3BCE" w:rsidP="00ED3BCE">
            <w:pPr>
              <w:ind w:right="0"/>
              <w:rPr>
                <w:kern w:val="1"/>
                <w:sz w:val="16"/>
              </w:rPr>
            </w:pPr>
            <w:r w:rsidRPr="00ED3BCE">
              <w:rPr>
                <w:kern w:val="1"/>
                <w:sz w:val="16"/>
              </w:rPr>
              <w:t>LSI</w:t>
            </w:r>
            <w:r w:rsidR="00355861">
              <w:rPr>
                <w:kern w:val="1"/>
                <w:sz w:val="16"/>
              </w:rPr>
              <w:t xml:space="preserve"> (</w:t>
            </w:r>
            <w:proofErr w:type="spellStart"/>
            <w:r w:rsidR="00355861">
              <w:rPr>
                <w:kern w:val="1"/>
                <w:sz w:val="16"/>
              </w:rPr>
              <w:t>Avago</w:t>
            </w:r>
            <w:proofErr w:type="spellEnd"/>
            <w:r w:rsidR="00355861">
              <w:rPr>
                <w:kern w:val="1"/>
                <w:sz w:val="16"/>
              </w:rPr>
              <w:t>)</w:t>
            </w:r>
          </w:p>
        </w:tc>
        <w:tc>
          <w:tcPr>
            <w:tcW w:w="1440" w:type="dxa"/>
            <w:shd w:val="clear" w:color="auto" w:fill="auto"/>
          </w:tcPr>
          <w:p w:rsidR="00ED3BCE" w:rsidRPr="00ED3BCE" w:rsidRDefault="00ED3BCE" w:rsidP="00ED3BCE">
            <w:pPr>
              <w:jc w:val="center"/>
              <w:rPr>
                <w:rFonts w:eastAsia="SimSun" w:cs="Arial"/>
                <w:kern w:val="1"/>
                <w:sz w:val="16"/>
                <w:szCs w:val="22"/>
              </w:rPr>
            </w:pPr>
            <w:r w:rsidRPr="00ED3BCE">
              <w:rPr>
                <w:kern w:val="1"/>
                <w:sz w:val="16"/>
              </w:rPr>
              <w:t>Producer</w:t>
            </w:r>
          </w:p>
        </w:tc>
        <w:tc>
          <w:tcPr>
            <w:tcW w:w="1080" w:type="dxa"/>
            <w:shd w:val="clear" w:color="auto" w:fill="auto"/>
          </w:tcPr>
          <w:p w:rsidR="00ED3BCE" w:rsidRPr="00ED3BCE" w:rsidRDefault="00ED3BCE" w:rsidP="00ED3BCE">
            <w:pPr>
              <w:widowControl/>
              <w:tabs>
                <w:tab w:val="clear" w:pos="9270"/>
              </w:tabs>
              <w:suppressAutoHyphens w:val="0"/>
              <w:spacing w:after="0" w:line="276" w:lineRule="auto"/>
              <w:ind w:right="0"/>
              <w:jc w:val="center"/>
              <w:rPr>
                <w:kern w:val="1"/>
                <w:sz w:val="16"/>
                <w:szCs w:val="16"/>
              </w:rPr>
            </w:pPr>
            <w:r w:rsidRPr="00ED3BCE">
              <w:rPr>
                <w:rFonts w:eastAsia="SimSun" w:cs="Arial"/>
                <w:kern w:val="1"/>
                <w:sz w:val="16"/>
                <w:szCs w:val="22"/>
              </w:rPr>
              <w:t>Inactive</w:t>
            </w:r>
          </w:p>
        </w:tc>
        <w:tc>
          <w:tcPr>
            <w:tcW w:w="1080" w:type="dxa"/>
            <w:shd w:val="clear" w:color="auto" w:fill="auto"/>
          </w:tcPr>
          <w:p w:rsidR="00ED3BCE" w:rsidRPr="00ED3BCE" w:rsidRDefault="00ED3BCE" w:rsidP="00780790">
            <w:pPr>
              <w:ind w:right="0"/>
              <w:jc w:val="center"/>
              <w:rPr>
                <w:kern w:val="1"/>
                <w:sz w:val="16"/>
                <w:szCs w:val="16"/>
              </w:rPr>
            </w:pPr>
            <w:r w:rsidRPr="00ED3BCE">
              <w:rPr>
                <w:kern w:val="1"/>
                <w:sz w:val="16"/>
                <w:szCs w:val="16"/>
              </w:rPr>
              <w:t>-</w:t>
            </w:r>
          </w:p>
        </w:tc>
        <w:tc>
          <w:tcPr>
            <w:tcW w:w="1080" w:type="dxa"/>
            <w:shd w:val="clear" w:color="auto" w:fill="auto"/>
          </w:tcPr>
          <w:p w:rsidR="00ED3BCE" w:rsidRPr="00ED3BCE" w:rsidRDefault="00ED3BCE" w:rsidP="00780790">
            <w:pPr>
              <w:ind w:right="0"/>
              <w:jc w:val="center"/>
              <w:rPr>
                <w:kern w:val="1"/>
              </w:rPr>
            </w:pPr>
            <w:r w:rsidRPr="00ED3BCE">
              <w:rPr>
                <w:kern w:val="1"/>
                <w:sz w:val="16"/>
                <w:szCs w:val="16"/>
              </w:rPr>
              <w:t>-</w:t>
            </w:r>
          </w:p>
        </w:tc>
        <w:tc>
          <w:tcPr>
            <w:tcW w:w="1080" w:type="dxa"/>
            <w:shd w:val="clear" w:color="auto" w:fill="auto"/>
          </w:tcPr>
          <w:p w:rsidR="00ED3BCE" w:rsidRPr="00ED3BCE" w:rsidRDefault="00ED3BCE" w:rsidP="00780790">
            <w:pPr>
              <w:ind w:right="0"/>
              <w:jc w:val="center"/>
              <w:rPr>
                <w:kern w:val="1"/>
              </w:rPr>
            </w:pPr>
            <w:r w:rsidRPr="00ED3BCE">
              <w:rPr>
                <w:kern w:val="1"/>
                <w:sz w:val="16"/>
                <w:szCs w:val="16"/>
              </w:rPr>
              <w:t>-</w:t>
            </w:r>
          </w:p>
        </w:tc>
        <w:tc>
          <w:tcPr>
            <w:tcW w:w="1080" w:type="dxa"/>
            <w:tcBorders>
              <w:right w:val="single" w:sz="4" w:space="0" w:color="000000"/>
            </w:tcBorders>
            <w:shd w:val="clear" w:color="auto" w:fill="auto"/>
          </w:tcPr>
          <w:p w:rsidR="00ED3BCE" w:rsidRPr="00ED3BCE" w:rsidRDefault="00ED3BCE" w:rsidP="00ED3BCE">
            <w:pPr>
              <w:ind w:right="0"/>
              <w:jc w:val="center"/>
              <w:rPr>
                <w:kern w:val="1"/>
              </w:rPr>
            </w:pPr>
            <w:r w:rsidRPr="00ED3BCE">
              <w:rPr>
                <w:kern w:val="1"/>
                <w:sz w:val="16"/>
                <w:szCs w:val="16"/>
              </w:rPr>
              <w:t>-</w:t>
            </w:r>
          </w:p>
        </w:tc>
      </w:tr>
      <w:tr w:rsidR="00ED3BCE" w:rsidRPr="00ED3BCE" w:rsidTr="00780790">
        <w:tc>
          <w:tcPr>
            <w:tcW w:w="2429" w:type="dxa"/>
            <w:tcBorders>
              <w:left w:val="single" w:sz="4" w:space="0" w:color="000000"/>
            </w:tcBorders>
            <w:shd w:val="clear" w:color="auto" w:fill="auto"/>
            <w:vAlign w:val="center"/>
          </w:tcPr>
          <w:p w:rsidR="00ED3BCE" w:rsidRPr="00ED3BCE" w:rsidRDefault="00ED3BCE" w:rsidP="00ED3BCE">
            <w:pPr>
              <w:ind w:right="0"/>
              <w:rPr>
                <w:kern w:val="1"/>
                <w:sz w:val="16"/>
              </w:rPr>
            </w:pPr>
            <w:r w:rsidRPr="00ED3BCE">
              <w:rPr>
                <w:kern w:val="1"/>
                <w:sz w:val="16"/>
                <w:szCs w:val="16"/>
              </w:rPr>
              <w:t>Maxim Integrated Products</w:t>
            </w:r>
          </w:p>
        </w:tc>
        <w:tc>
          <w:tcPr>
            <w:tcW w:w="1440" w:type="dxa"/>
            <w:shd w:val="clear" w:color="auto" w:fill="auto"/>
          </w:tcPr>
          <w:p w:rsidR="00ED3BCE" w:rsidRPr="00ED3BCE" w:rsidRDefault="00ED3BCE" w:rsidP="00ED3BCE">
            <w:pPr>
              <w:jc w:val="center"/>
              <w:rPr>
                <w:rFonts w:eastAsia="SimSun" w:cs="Arial"/>
                <w:kern w:val="1"/>
                <w:sz w:val="16"/>
                <w:szCs w:val="22"/>
              </w:rPr>
            </w:pPr>
            <w:r w:rsidRPr="00ED3BCE">
              <w:rPr>
                <w:kern w:val="1"/>
                <w:sz w:val="16"/>
              </w:rPr>
              <w:t>Producer</w:t>
            </w:r>
          </w:p>
        </w:tc>
        <w:tc>
          <w:tcPr>
            <w:tcW w:w="1080" w:type="dxa"/>
            <w:shd w:val="clear" w:color="auto" w:fill="auto"/>
          </w:tcPr>
          <w:p w:rsidR="00ED3BCE" w:rsidRPr="00ED3BCE" w:rsidRDefault="00ED3BCE" w:rsidP="00ED3BCE">
            <w:pPr>
              <w:widowControl/>
              <w:tabs>
                <w:tab w:val="clear" w:pos="9270"/>
              </w:tabs>
              <w:suppressAutoHyphens w:val="0"/>
              <w:spacing w:after="0" w:line="276" w:lineRule="auto"/>
              <w:ind w:right="0"/>
              <w:jc w:val="center"/>
              <w:rPr>
                <w:kern w:val="1"/>
                <w:sz w:val="16"/>
                <w:szCs w:val="16"/>
              </w:rPr>
            </w:pPr>
            <w:r w:rsidRPr="00ED3BCE">
              <w:rPr>
                <w:rFonts w:eastAsia="SimSun" w:cs="Arial"/>
                <w:kern w:val="1"/>
                <w:sz w:val="16"/>
                <w:szCs w:val="22"/>
              </w:rPr>
              <w:t>Inactive</w:t>
            </w:r>
          </w:p>
        </w:tc>
        <w:tc>
          <w:tcPr>
            <w:tcW w:w="1080" w:type="dxa"/>
            <w:shd w:val="clear" w:color="auto" w:fill="auto"/>
          </w:tcPr>
          <w:p w:rsidR="00ED3BCE" w:rsidRPr="00ED3BCE" w:rsidRDefault="00ED3BCE" w:rsidP="00780790">
            <w:pPr>
              <w:ind w:right="0"/>
              <w:jc w:val="center"/>
              <w:rPr>
                <w:kern w:val="1"/>
                <w:sz w:val="16"/>
                <w:szCs w:val="16"/>
              </w:rPr>
            </w:pPr>
            <w:r w:rsidRPr="00ED3BCE">
              <w:rPr>
                <w:kern w:val="1"/>
                <w:sz w:val="16"/>
                <w:szCs w:val="16"/>
              </w:rPr>
              <w:t>-</w:t>
            </w:r>
          </w:p>
        </w:tc>
        <w:tc>
          <w:tcPr>
            <w:tcW w:w="1080" w:type="dxa"/>
            <w:shd w:val="clear" w:color="auto" w:fill="auto"/>
          </w:tcPr>
          <w:p w:rsidR="00ED3BCE" w:rsidRPr="00ED3BCE" w:rsidRDefault="00ED3BCE" w:rsidP="00780790">
            <w:pPr>
              <w:ind w:right="0"/>
              <w:jc w:val="center"/>
              <w:rPr>
                <w:kern w:val="1"/>
              </w:rPr>
            </w:pPr>
            <w:r w:rsidRPr="00ED3BCE">
              <w:rPr>
                <w:kern w:val="1"/>
                <w:sz w:val="16"/>
                <w:szCs w:val="16"/>
              </w:rPr>
              <w:t>-</w:t>
            </w:r>
          </w:p>
        </w:tc>
        <w:tc>
          <w:tcPr>
            <w:tcW w:w="1080" w:type="dxa"/>
            <w:shd w:val="clear" w:color="auto" w:fill="auto"/>
          </w:tcPr>
          <w:p w:rsidR="00ED3BCE" w:rsidRPr="00ED3BCE" w:rsidRDefault="00ED3BCE" w:rsidP="00780790">
            <w:pPr>
              <w:ind w:right="0"/>
              <w:jc w:val="center"/>
              <w:rPr>
                <w:kern w:val="1"/>
              </w:rPr>
            </w:pPr>
            <w:r w:rsidRPr="00ED3BCE">
              <w:rPr>
                <w:kern w:val="1"/>
                <w:sz w:val="16"/>
                <w:szCs w:val="16"/>
              </w:rPr>
              <w:t>-</w:t>
            </w:r>
          </w:p>
        </w:tc>
        <w:tc>
          <w:tcPr>
            <w:tcW w:w="1080" w:type="dxa"/>
            <w:tcBorders>
              <w:right w:val="single" w:sz="4" w:space="0" w:color="000000"/>
            </w:tcBorders>
            <w:shd w:val="clear" w:color="auto" w:fill="auto"/>
          </w:tcPr>
          <w:p w:rsidR="00ED3BCE" w:rsidRPr="00ED3BCE" w:rsidRDefault="00ED3BCE" w:rsidP="00ED3BCE">
            <w:pPr>
              <w:ind w:right="0"/>
              <w:jc w:val="center"/>
              <w:rPr>
                <w:kern w:val="1"/>
              </w:rPr>
            </w:pPr>
            <w:r w:rsidRPr="00ED3BCE">
              <w:rPr>
                <w:kern w:val="1"/>
                <w:sz w:val="16"/>
                <w:szCs w:val="16"/>
              </w:rPr>
              <w:t>-</w:t>
            </w:r>
          </w:p>
        </w:tc>
      </w:tr>
      <w:tr w:rsidR="00ED3BCE" w:rsidRPr="00ED3BCE" w:rsidTr="00780790">
        <w:tc>
          <w:tcPr>
            <w:tcW w:w="2429" w:type="dxa"/>
            <w:tcBorders>
              <w:left w:val="single" w:sz="4" w:space="0" w:color="000000"/>
            </w:tcBorders>
            <w:shd w:val="clear" w:color="auto" w:fill="auto"/>
            <w:vAlign w:val="center"/>
          </w:tcPr>
          <w:p w:rsidR="00ED3BCE" w:rsidRPr="00ED3BCE" w:rsidRDefault="00ED3BCE" w:rsidP="00ED3BCE">
            <w:pPr>
              <w:ind w:right="0"/>
              <w:rPr>
                <w:kern w:val="1"/>
                <w:sz w:val="16"/>
              </w:rPr>
            </w:pPr>
            <w:r w:rsidRPr="00ED3BCE">
              <w:rPr>
                <w:kern w:val="1"/>
                <w:sz w:val="16"/>
                <w:szCs w:val="16"/>
              </w:rPr>
              <w:t>Mentor Graphics</w:t>
            </w:r>
          </w:p>
        </w:tc>
        <w:tc>
          <w:tcPr>
            <w:tcW w:w="1440" w:type="dxa"/>
            <w:shd w:val="clear" w:color="auto" w:fill="auto"/>
          </w:tcPr>
          <w:p w:rsidR="00ED3BCE" w:rsidRPr="00ED3BCE" w:rsidRDefault="00ED3BCE" w:rsidP="00ED3BCE">
            <w:pPr>
              <w:jc w:val="center"/>
              <w:rPr>
                <w:rFonts w:eastAsia="SimSun" w:cs="Arial"/>
                <w:kern w:val="1"/>
                <w:sz w:val="16"/>
                <w:szCs w:val="22"/>
              </w:rPr>
            </w:pPr>
            <w:r w:rsidRPr="00ED3BCE">
              <w:rPr>
                <w:kern w:val="1"/>
                <w:sz w:val="16"/>
              </w:rPr>
              <w:t>User</w:t>
            </w:r>
          </w:p>
        </w:tc>
        <w:tc>
          <w:tcPr>
            <w:tcW w:w="1080" w:type="dxa"/>
            <w:shd w:val="clear" w:color="auto" w:fill="auto"/>
          </w:tcPr>
          <w:p w:rsidR="00ED3BCE" w:rsidRPr="00ED3BCE" w:rsidRDefault="00ED3BCE" w:rsidP="00ED3BCE">
            <w:pPr>
              <w:widowControl/>
              <w:tabs>
                <w:tab w:val="clear" w:pos="9270"/>
              </w:tabs>
              <w:suppressAutoHyphens w:val="0"/>
              <w:spacing w:after="0" w:line="276" w:lineRule="auto"/>
              <w:ind w:right="0"/>
              <w:jc w:val="center"/>
              <w:rPr>
                <w:kern w:val="1"/>
                <w:sz w:val="16"/>
                <w:szCs w:val="16"/>
              </w:rPr>
            </w:pPr>
            <w:r w:rsidRPr="00ED3BCE">
              <w:rPr>
                <w:rFonts w:eastAsia="SimSun" w:cs="Arial"/>
                <w:kern w:val="1"/>
                <w:sz w:val="16"/>
                <w:szCs w:val="22"/>
              </w:rPr>
              <w:t>Active</w:t>
            </w:r>
          </w:p>
        </w:tc>
        <w:tc>
          <w:tcPr>
            <w:tcW w:w="1080" w:type="dxa"/>
            <w:shd w:val="clear" w:color="auto" w:fill="auto"/>
          </w:tcPr>
          <w:p w:rsidR="00ED3BCE" w:rsidRPr="00ED3BCE" w:rsidRDefault="00ED3BCE" w:rsidP="00780790">
            <w:pPr>
              <w:ind w:right="0"/>
              <w:jc w:val="center"/>
              <w:rPr>
                <w:kern w:val="1"/>
                <w:sz w:val="16"/>
                <w:szCs w:val="16"/>
              </w:rPr>
            </w:pPr>
            <w:r w:rsidRPr="00ED3BCE">
              <w:rPr>
                <w:kern w:val="1"/>
                <w:sz w:val="16"/>
                <w:szCs w:val="16"/>
              </w:rPr>
              <w:t>X</w:t>
            </w:r>
          </w:p>
        </w:tc>
        <w:tc>
          <w:tcPr>
            <w:tcW w:w="1080" w:type="dxa"/>
            <w:shd w:val="clear" w:color="auto" w:fill="auto"/>
          </w:tcPr>
          <w:p w:rsidR="00ED3BCE" w:rsidRPr="00ED3BCE" w:rsidRDefault="00ED3BCE" w:rsidP="00780790">
            <w:pPr>
              <w:ind w:right="0"/>
              <w:jc w:val="center"/>
              <w:rPr>
                <w:kern w:val="1"/>
              </w:rPr>
            </w:pPr>
            <w:r w:rsidRPr="00ED3BCE">
              <w:rPr>
                <w:kern w:val="1"/>
                <w:sz w:val="16"/>
                <w:szCs w:val="16"/>
              </w:rPr>
              <w:t>X</w:t>
            </w:r>
          </w:p>
        </w:tc>
        <w:tc>
          <w:tcPr>
            <w:tcW w:w="1080" w:type="dxa"/>
            <w:shd w:val="clear" w:color="auto" w:fill="auto"/>
          </w:tcPr>
          <w:p w:rsidR="00ED3BCE" w:rsidRPr="00ED3BCE" w:rsidRDefault="00ED3BCE" w:rsidP="00780790">
            <w:pPr>
              <w:ind w:right="0"/>
              <w:jc w:val="center"/>
              <w:rPr>
                <w:kern w:val="1"/>
              </w:rPr>
            </w:pPr>
            <w:r w:rsidRPr="00ED3BCE">
              <w:rPr>
                <w:kern w:val="1"/>
                <w:sz w:val="16"/>
                <w:szCs w:val="16"/>
              </w:rPr>
              <w:t>X</w:t>
            </w:r>
          </w:p>
        </w:tc>
        <w:tc>
          <w:tcPr>
            <w:tcW w:w="1080" w:type="dxa"/>
            <w:tcBorders>
              <w:right w:val="single" w:sz="4" w:space="0" w:color="000000"/>
            </w:tcBorders>
            <w:shd w:val="clear" w:color="auto" w:fill="auto"/>
          </w:tcPr>
          <w:p w:rsidR="00ED3BCE" w:rsidRPr="00ED3BCE" w:rsidRDefault="00FB0B06" w:rsidP="00ED3BCE">
            <w:pPr>
              <w:ind w:right="0"/>
              <w:jc w:val="center"/>
              <w:rPr>
                <w:kern w:val="1"/>
              </w:rPr>
            </w:pPr>
            <w:r>
              <w:rPr>
                <w:kern w:val="1"/>
                <w:sz w:val="16"/>
                <w:szCs w:val="16"/>
              </w:rPr>
              <w:t>X</w:t>
            </w:r>
          </w:p>
        </w:tc>
      </w:tr>
      <w:tr w:rsidR="00ED3BCE" w:rsidRPr="00ED3BCE" w:rsidTr="00780790">
        <w:tc>
          <w:tcPr>
            <w:tcW w:w="2429" w:type="dxa"/>
            <w:tcBorders>
              <w:left w:val="single" w:sz="4" w:space="0" w:color="000000"/>
            </w:tcBorders>
            <w:shd w:val="clear" w:color="auto" w:fill="auto"/>
            <w:vAlign w:val="center"/>
          </w:tcPr>
          <w:p w:rsidR="00ED3BCE" w:rsidRPr="00ED3BCE" w:rsidRDefault="00ED3BCE" w:rsidP="00ED3BCE">
            <w:pPr>
              <w:ind w:right="0"/>
              <w:rPr>
                <w:kern w:val="1"/>
                <w:sz w:val="16"/>
              </w:rPr>
            </w:pPr>
            <w:r w:rsidRPr="00ED3BCE">
              <w:rPr>
                <w:kern w:val="1"/>
                <w:sz w:val="16"/>
              </w:rPr>
              <w:t>Micron Technology</w:t>
            </w:r>
          </w:p>
        </w:tc>
        <w:tc>
          <w:tcPr>
            <w:tcW w:w="1440" w:type="dxa"/>
            <w:shd w:val="clear" w:color="auto" w:fill="auto"/>
          </w:tcPr>
          <w:p w:rsidR="00ED3BCE" w:rsidRPr="00ED3BCE" w:rsidRDefault="00ED3BCE" w:rsidP="00ED3BCE">
            <w:pPr>
              <w:jc w:val="center"/>
              <w:rPr>
                <w:rFonts w:eastAsia="SimSun" w:cs="Arial"/>
                <w:kern w:val="1"/>
                <w:sz w:val="16"/>
                <w:szCs w:val="22"/>
              </w:rPr>
            </w:pPr>
            <w:r w:rsidRPr="00ED3BCE">
              <w:rPr>
                <w:kern w:val="1"/>
                <w:sz w:val="16"/>
              </w:rPr>
              <w:t>Producer</w:t>
            </w:r>
          </w:p>
        </w:tc>
        <w:tc>
          <w:tcPr>
            <w:tcW w:w="1080" w:type="dxa"/>
            <w:shd w:val="clear" w:color="auto" w:fill="auto"/>
          </w:tcPr>
          <w:p w:rsidR="00ED3BCE" w:rsidRPr="00ED3BCE" w:rsidRDefault="00ED3BCE" w:rsidP="00ED3BCE">
            <w:pPr>
              <w:widowControl/>
              <w:tabs>
                <w:tab w:val="clear" w:pos="9270"/>
              </w:tabs>
              <w:suppressAutoHyphens w:val="0"/>
              <w:spacing w:after="0" w:line="276" w:lineRule="auto"/>
              <w:ind w:right="0"/>
              <w:jc w:val="center"/>
              <w:rPr>
                <w:kern w:val="1"/>
                <w:sz w:val="16"/>
                <w:szCs w:val="16"/>
              </w:rPr>
            </w:pPr>
            <w:r w:rsidRPr="00ED3BCE">
              <w:rPr>
                <w:rFonts w:eastAsia="SimSun" w:cs="Arial"/>
                <w:kern w:val="1"/>
                <w:sz w:val="16"/>
                <w:szCs w:val="22"/>
              </w:rPr>
              <w:t>Active</w:t>
            </w:r>
          </w:p>
        </w:tc>
        <w:tc>
          <w:tcPr>
            <w:tcW w:w="1080" w:type="dxa"/>
            <w:shd w:val="clear" w:color="auto" w:fill="auto"/>
          </w:tcPr>
          <w:p w:rsidR="00ED3BCE" w:rsidRPr="00ED3BCE" w:rsidRDefault="00ED3BCE" w:rsidP="00780790">
            <w:pPr>
              <w:ind w:right="0"/>
              <w:jc w:val="center"/>
              <w:rPr>
                <w:kern w:val="1"/>
                <w:sz w:val="16"/>
                <w:szCs w:val="16"/>
              </w:rPr>
            </w:pPr>
            <w:r w:rsidRPr="00ED3BCE">
              <w:rPr>
                <w:kern w:val="1"/>
                <w:sz w:val="16"/>
                <w:szCs w:val="16"/>
              </w:rPr>
              <w:t>X</w:t>
            </w:r>
          </w:p>
        </w:tc>
        <w:tc>
          <w:tcPr>
            <w:tcW w:w="1080" w:type="dxa"/>
            <w:shd w:val="clear" w:color="auto" w:fill="auto"/>
          </w:tcPr>
          <w:p w:rsidR="00ED3BCE" w:rsidRPr="00ED3BCE" w:rsidRDefault="00ED3BCE" w:rsidP="00780790">
            <w:pPr>
              <w:ind w:right="0"/>
              <w:jc w:val="center"/>
              <w:rPr>
                <w:kern w:val="1"/>
              </w:rPr>
            </w:pPr>
            <w:r w:rsidRPr="00ED3BCE">
              <w:rPr>
                <w:kern w:val="1"/>
                <w:sz w:val="16"/>
                <w:szCs w:val="16"/>
              </w:rPr>
              <w:t>X</w:t>
            </w:r>
          </w:p>
        </w:tc>
        <w:tc>
          <w:tcPr>
            <w:tcW w:w="1080" w:type="dxa"/>
            <w:shd w:val="clear" w:color="auto" w:fill="auto"/>
          </w:tcPr>
          <w:p w:rsidR="00ED3BCE" w:rsidRPr="00ED3BCE" w:rsidRDefault="00ED3BCE" w:rsidP="00780790">
            <w:pPr>
              <w:ind w:right="0"/>
              <w:jc w:val="center"/>
              <w:rPr>
                <w:kern w:val="1"/>
              </w:rPr>
            </w:pPr>
            <w:r w:rsidRPr="00ED3BCE">
              <w:rPr>
                <w:kern w:val="1"/>
                <w:sz w:val="16"/>
                <w:szCs w:val="16"/>
              </w:rPr>
              <w:t>X</w:t>
            </w:r>
          </w:p>
        </w:tc>
        <w:tc>
          <w:tcPr>
            <w:tcW w:w="1080" w:type="dxa"/>
            <w:tcBorders>
              <w:right w:val="single" w:sz="4" w:space="0" w:color="000000"/>
            </w:tcBorders>
            <w:shd w:val="clear" w:color="auto" w:fill="auto"/>
          </w:tcPr>
          <w:p w:rsidR="00ED3BCE" w:rsidRPr="00ED3BCE" w:rsidRDefault="00ED3BCE" w:rsidP="00ED3BCE">
            <w:pPr>
              <w:ind w:right="0"/>
              <w:jc w:val="center"/>
              <w:rPr>
                <w:kern w:val="1"/>
              </w:rPr>
            </w:pPr>
            <w:r w:rsidRPr="00ED3BCE">
              <w:rPr>
                <w:kern w:val="1"/>
                <w:sz w:val="16"/>
                <w:szCs w:val="16"/>
              </w:rPr>
              <w:t>X</w:t>
            </w:r>
          </w:p>
        </w:tc>
      </w:tr>
      <w:tr w:rsidR="00ED3BCE" w:rsidRPr="00ED3BCE" w:rsidTr="00780790">
        <w:tc>
          <w:tcPr>
            <w:tcW w:w="2429" w:type="dxa"/>
            <w:tcBorders>
              <w:left w:val="single" w:sz="4" w:space="0" w:color="000000"/>
            </w:tcBorders>
            <w:shd w:val="clear" w:color="auto" w:fill="auto"/>
            <w:vAlign w:val="center"/>
          </w:tcPr>
          <w:p w:rsidR="00ED3BCE" w:rsidRPr="00ED3BCE" w:rsidRDefault="00ED3BCE" w:rsidP="00ED3BCE">
            <w:pPr>
              <w:ind w:right="0"/>
              <w:rPr>
                <w:kern w:val="1"/>
                <w:sz w:val="16"/>
              </w:rPr>
            </w:pPr>
            <w:r w:rsidRPr="00ED3BCE">
              <w:rPr>
                <w:kern w:val="1"/>
                <w:sz w:val="16"/>
              </w:rPr>
              <w:t>Qualcomm</w:t>
            </w:r>
          </w:p>
        </w:tc>
        <w:tc>
          <w:tcPr>
            <w:tcW w:w="1440" w:type="dxa"/>
            <w:shd w:val="clear" w:color="auto" w:fill="auto"/>
          </w:tcPr>
          <w:p w:rsidR="00ED3BCE" w:rsidRPr="00ED3BCE" w:rsidRDefault="00ED3BCE" w:rsidP="00ED3BCE">
            <w:pPr>
              <w:jc w:val="center"/>
              <w:rPr>
                <w:kern w:val="1"/>
                <w:sz w:val="16"/>
              </w:rPr>
            </w:pPr>
            <w:r w:rsidRPr="00ED3BCE">
              <w:rPr>
                <w:kern w:val="1"/>
                <w:sz w:val="16"/>
              </w:rPr>
              <w:t>Producer</w:t>
            </w:r>
          </w:p>
        </w:tc>
        <w:tc>
          <w:tcPr>
            <w:tcW w:w="1080" w:type="dxa"/>
            <w:shd w:val="clear" w:color="auto" w:fill="auto"/>
          </w:tcPr>
          <w:p w:rsidR="00ED3BCE" w:rsidRPr="00ED3BCE" w:rsidRDefault="00ED3BCE" w:rsidP="00ED3BCE">
            <w:pPr>
              <w:widowControl/>
              <w:tabs>
                <w:tab w:val="clear" w:pos="9270"/>
              </w:tabs>
              <w:suppressAutoHyphens w:val="0"/>
              <w:spacing w:after="0" w:line="276" w:lineRule="auto"/>
              <w:ind w:right="0"/>
              <w:jc w:val="center"/>
              <w:rPr>
                <w:rFonts w:eastAsia="SimSun" w:cs="Arial"/>
                <w:kern w:val="1"/>
                <w:sz w:val="16"/>
                <w:szCs w:val="22"/>
              </w:rPr>
            </w:pPr>
            <w:r w:rsidRPr="00ED3BCE">
              <w:rPr>
                <w:rFonts w:eastAsia="SimSun" w:cs="Arial"/>
                <w:kern w:val="1"/>
                <w:sz w:val="16"/>
                <w:szCs w:val="22"/>
              </w:rPr>
              <w:t>Inactive</w:t>
            </w:r>
          </w:p>
        </w:tc>
        <w:tc>
          <w:tcPr>
            <w:tcW w:w="1080" w:type="dxa"/>
            <w:shd w:val="clear" w:color="auto" w:fill="auto"/>
          </w:tcPr>
          <w:p w:rsidR="00ED3BCE" w:rsidRPr="00ED3BCE" w:rsidRDefault="00ED3BCE" w:rsidP="00780790">
            <w:pPr>
              <w:ind w:right="0"/>
              <w:jc w:val="center"/>
              <w:rPr>
                <w:kern w:val="1"/>
                <w:sz w:val="16"/>
                <w:szCs w:val="16"/>
              </w:rPr>
            </w:pPr>
            <w:r w:rsidRPr="00ED3BCE">
              <w:rPr>
                <w:kern w:val="1"/>
                <w:sz w:val="16"/>
                <w:szCs w:val="16"/>
              </w:rPr>
              <w:t>-</w:t>
            </w:r>
          </w:p>
        </w:tc>
        <w:tc>
          <w:tcPr>
            <w:tcW w:w="1080" w:type="dxa"/>
            <w:shd w:val="clear" w:color="auto" w:fill="auto"/>
          </w:tcPr>
          <w:p w:rsidR="00ED3BCE" w:rsidRPr="00ED3BCE" w:rsidRDefault="00ED3BCE" w:rsidP="00780790">
            <w:pPr>
              <w:ind w:right="0"/>
              <w:jc w:val="center"/>
              <w:rPr>
                <w:kern w:val="1"/>
                <w:sz w:val="16"/>
                <w:szCs w:val="16"/>
              </w:rPr>
            </w:pPr>
            <w:r w:rsidRPr="00ED3BCE">
              <w:rPr>
                <w:kern w:val="1"/>
                <w:sz w:val="16"/>
                <w:szCs w:val="16"/>
              </w:rPr>
              <w:t>-</w:t>
            </w:r>
          </w:p>
        </w:tc>
        <w:tc>
          <w:tcPr>
            <w:tcW w:w="1080" w:type="dxa"/>
            <w:shd w:val="clear" w:color="auto" w:fill="auto"/>
          </w:tcPr>
          <w:p w:rsidR="00ED3BCE" w:rsidRPr="00ED3BCE" w:rsidRDefault="00ED3BCE" w:rsidP="00780790">
            <w:pPr>
              <w:ind w:right="0"/>
              <w:jc w:val="center"/>
              <w:rPr>
                <w:kern w:val="1"/>
                <w:sz w:val="16"/>
                <w:szCs w:val="16"/>
              </w:rPr>
            </w:pPr>
            <w:r w:rsidRPr="00ED3BCE">
              <w:rPr>
                <w:kern w:val="1"/>
                <w:sz w:val="16"/>
                <w:szCs w:val="16"/>
              </w:rPr>
              <w:t>-</w:t>
            </w:r>
          </w:p>
        </w:tc>
        <w:tc>
          <w:tcPr>
            <w:tcW w:w="1080" w:type="dxa"/>
            <w:tcBorders>
              <w:right w:val="single" w:sz="4" w:space="0" w:color="000000"/>
            </w:tcBorders>
            <w:shd w:val="clear" w:color="auto" w:fill="auto"/>
          </w:tcPr>
          <w:p w:rsidR="00ED3BCE" w:rsidRPr="00ED3BCE" w:rsidRDefault="005406E7" w:rsidP="00ED3BCE">
            <w:pPr>
              <w:ind w:right="0"/>
              <w:jc w:val="center"/>
              <w:rPr>
                <w:kern w:val="1"/>
                <w:sz w:val="16"/>
                <w:szCs w:val="16"/>
              </w:rPr>
            </w:pPr>
            <w:r>
              <w:rPr>
                <w:kern w:val="1"/>
                <w:sz w:val="16"/>
                <w:szCs w:val="16"/>
              </w:rPr>
              <w:t>X</w:t>
            </w:r>
          </w:p>
        </w:tc>
      </w:tr>
      <w:tr w:rsidR="00ED3BCE" w:rsidRPr="00ED3BCE" w:rsidTr="00780790">
        <w:tc>
          <w:tcPr>
            <w:tcW w:w="2429" w:type="dxa"/>
            <w:tcBorders>
              <w:left w:val="single" w:sz="4" w:space="0" w:color="000000"/>
            </w:tcBorders>
            <w:shd w:val="clear" w:color="auto" w:fill="auto"/>
            <w:vAlign w:val="center"/>
          </w:tcPr>
          <w:p w:rsidR="00ED3BCE" w:rsidRPr="00ED3BCE" w:rsidRDefault="00ED3BCE" w:rsidP="00ED3BCE">
            <w:pPr>
              <w:ind w:right="0"/>
              <w:rPr>
                <w:kern w:val="1"/>
                <w:sz w:val="16"/>
              </w:rPr>
            </w:pPr>
            <w:r w:rsidRPr="00ED3BCE">
              <w:rPr>
                <w:kern w:val="1"/>
                <w:sz w:val="16"/>
              </w:rPr>
              <w:t xml:space="preserve">Signal Integrity Software </w:t>
            </w:r>
          </w:p>
        </w:tc>
        <w:tc>
          <w:tcPr>
            <w:tcW w:w="1440" w:type="dxa"/>
            <w:shd w:val="clear" w:color="auto" w:fill="auto"/>
          </w:tcPr>
          <w:p w:rsidR="00ED3BCE" w:rsidRPr="00ED3BCE" w:rsidRDefault="00ED3BCE" w:rsidP="00ED3BCE">
            <w:pPr>
              <w:jc w:val="center"/>
              <w:rPr>
                <w:rFonts w:eastAsia="SimSun" w:cs="Arial"/>
                <w:kern w:val="1"/>
                <w:sz w:val="16"/>
                <w:szCs w:val="22"/>
              </w:rPr>
            </w:pPr>
            <w:r w:rsidRPr="00ED3BCE">
              <w:rPr>
                <w:kern w:val="1"/>
                <w:sz w:val="16"/>
              </w:rPr>
              <w:t>User</w:t>
            </w:r>
          </w:p>
        </w:tc>
        <w:tc>
          <w:tcPr>
            <w:tcW w:w="1080" w:type="dxa"/>
            <w:shd w:val="clear" w:color="auto" w:fill="auto"/>
          </w:tcPr>
          <w:p w:rsidR="00ED3BCE" w:rsidRPr="00ED3BCE" w:rsidRDefault="00ED3BCE" w:rsidP="00ED3BCE">
            <w:pPr>
              <w:widowControl/>
              <w:tabs>
                <w:tab w:val="clear" w:pos="9270"/>
              </w:tabs>
              <w:suppressAutoHyphens w:val="0"/>
              <w:spacing w:after="0" w:line="276" w:lineRule="auto"/>
              <w:ind w:right="0"/>
              <w:jc w:val="center"/>
              <w:rPr>
                <w:kern w:val="1"/>
                <w:sz w:val="16"/>
                <w:szCs w:val="16"/>
              </w:rPr>
            </w:pPr>
            <w:r w:rsidRPr="00ED3BCE">
              <w:rPr>
                <w:rFonts w:eastAsia="SimSun" w:cs="Arial"/>
                <w:kern w:val="1"/>
                <w:sz w:val="16"/>
                <w:szCs w:val="22"/>
              </w:rPr>
              <w:t>Active</w:t>
            </w:r>
          </w:p>
        </w:tc>
        <w:tc>
          <w:tcPr>
            <w:tcW w:w="1080" w:type="dxa"/>
            <w:shd w:val="clear" w:color="auto" w:fill="auto"/>
          </w:tcPr>
          <w:p w:rsidR="00ED3BCE" w:rsidRPr="00ED3BCE" w:rsidRDefault="00ED3BCE" w:rsidP="00780790">
            <w:pPr>
              <w:ind w:right="0"/>
              <w:jc w:val="center"/>
              <w:rPr>
                <w:kern w:val="1"/>
                <w:sz w:val="16"/>
                <w:szCs w:val="16"/>
              </w:rPr>
            </w:pPr>
            <w:r w:rsidRPr="00ED3BCE">
              <w:rPr>
                <w:kern w:val="1"/>
                <w:sz w:val="16"/>
                <w:szCs w:val="16"/>
              </w:rPr>
              <w:t>X</w:t>
            </w:r>
          </w:p>
        </w:tc>
        <w:tc>
          <w:tcPr>
            <w:tcW w:w="1080" w:type="dxa"/>
            <w:shd w:val="clear" w:color="auto" w:fill="auto"/>
          </w:tcPr>
          <w:p w:rsidR="00ED3BCE" w:rsidRPr="00ED3BCE" w:rsidRDefault="00ED3BCE" w:rsidP="00780790">
            <w:pPr>
              <w:ind w:right="0"/>
              <w:jc w:val="center"/>
              <w:rPr>
                <w:kern w:val="1"/>
              </w:rPr>
            </w:pPr>
            <w:r w:rsidRPr="00ED3BCE">
              <w:rPr>
                <w:kern w:val="1"/>
                <w:sz w:val="16"/>
                <w:szCs w:val="16"/>
              </w:rPr>
              <w:t>X</w:t>
            </w:r>
          </w:p>
        </w:tc>
        <w:tc>
          <w:tcPr>
            <w:tcW w:w="1080" w:type="dxa"/>
            <w:shd w:val="clear" w:color="auto" w:fill="auto"/>
          </w:tcPr>
          <w:p w:rsidR="00ED3BCE" w:rsidRPr="00ED3BCE" w:rsidRDefault="00ED3BCE" w:rsidP="00780790">
            <w:pPr>
              <w:ind w:right="0"/>
              <w:jc w:val="center"/>
              <w:rPr>
                <w:kern w:val="1"/>
              </w:rPr>
            </w:pPr>
            <w:r w:rsidRPr="00ED3BCE">
              <w:rPr>
                <w:kern w:val="1"/>
                <w:sz w:val="16"/>
                <w:szCs w:val="16"/>
              </w:rPr>
              <w:t>-</w:t>
            </w:r>
          </w:p>
        </w:tc>
        <w:tc>
          <w:tcPr>
            <w:tcW w:w="1080" w:type="dxa"/>
            <w:tcBorders>
              <w:right w:val="single" w:sz="4" w:space="0" w:color="000000"/>
            </w:tcBorders>
            <w:shd w:val="clear" w:color="auto" w:fill="auto"/>
          </w:tcPr>
          <w:p w:rsidR="00ED3BCE" w:rsidRPr="00ED3BCE" w:rsidRDefault="00FB0B06" w:rsidP="00ED3BCE">
            <w:pPr>
              <w:ind w:right="0"/>
              <w:jc w:val="center"/>
              <w:rPr>
                <w:kern w:val="1"/>
              </w:rPr>
            </w:pPr>
            <w:r>
              <w:rPr>
                <w:kern w:val="1"/>
                <w:sz w:val="16"/>
                <w:szCs w:val="16"/>
              </w:rPr>
              <w:t>X</w:t>
            </w:r>
          </w:p>
        </w:tc>
      </w:tr>
      <w:tr w:rsidR="00ED3BCE" w:rsidRPr="00ED3BCE" w:rsidTr="00780790">
        <w:tc>
          <w:tcPr>
            <w:tcW w:w="2429" w:type="dxa"/>
            <w:tcBorders>
              <w:left w:val="single" w:sz="4" w:space="0" w:color="000000"/>
            </w:tcBorders>
            <w:shd w:val="clear" w:color="auto" w:fill="auto"/>
            <w:vAlign w:val="center"/>
          </w:tcPr>
          <w:p w:rsidR="00ED3BCE" w:rsidRPr="00ED3BCE" w:rsidRDefault="00ED3BCE" w:rsidP="00ED3BCE">
            <w:pPr>
              <w:ind w:right="0"/>
              <w:rPr>
                <w:kern w:val="1"/>
                <w:sz w:val="16"/>
              </w:rPr>
            </w:pPr>
            <w:r w:rsidRPr="00ED3BCE">
              <w:rPr>
                <w:kern w:val="1"/>
                <w:sz w:val="16"/>
              </w:rPr>
              <w:t>Synopsys</w:t>
            </w:r>
          </w:p>
        </w:tc>
        <w:tc>
          <w:tcPr>
            <w:tcW w:w="1440" w:type="dxa"/>
            <w:shd w:val="clear" w:color="auto" w:fill="auto"/>
          </w:tcPr>
          <w:p w:rsidR="00ED3BCE" w:rsidRPr="00ED3BCE" w:rsidRDefault="00ED3BCE" w:rsidP="00ED3BCE">
            <w:pPr>
              <w:jc w:val="center"/>
              <w:rPr>
                <w:rFonts w:eastAsia="SimSun" w:cs="Arial"/>
                <w:kern w:val="1"/>
                <w:sz w:val="16"/>
                <w:szCs w:val="22"/>
              </w:rPr>
            </w:pPr>
            <w:r w:rsidRPr="00ED3BCE">
              <w:rPr>
                <w:kern w:val="1"/>
                <w:sz w:val="16"/>
              </w:rPr>
              <w:t>User</w:t>
            </w:r>
          </w:p>
        </w:tc>
        <w:tc>
          <w:tcPr>
            <w:tcW w:w="1080" w:type="dxa"/>
            <w:shd w:val="clear" w:color="auto" w:fill="auto"/>
          </w:tcPr>
          <w:p w:rsidR="00ED3BCE" w:rsidRPr="00ED3BCE" w:rsidRDefault="00ED3BCE" w:rsidP="00ED3BCE">
            <w:pPr>
              <w:widowControl/>
              <w:tabs>
                <w:tab w:val="clear" w:pos="9270"/>
              </w:tabs>
              <w:suppressAutoHyphens w:val="0"/>
              <w:spacing w:after="0" w:line="276" w:lineRule="auto"/>
              <w:ind w:right="0"/>
              <w:jc w:val="center"/>
              <w:rPr>
                <w:kern w:val="1"/>
                <w:sz w:val="16"/>
                <w:szCs w:val="16"/>
              </w:rPr>
            </w:pPr>
            <w:r w:rsidRPr="00ED3BCE">
              <w:rPr>
                <w:rFonts w:eastAsia="SimSun" w:cs="Arial"/>
                <w:kern w:val="1"/>
                <w:sz w:val="16"/>
                <w:szCs w:val="22"/>
              </w:rPr>
              <w:t>Inactive</w:t>
            </w:r>
          </w:p>
        </w:tc>
        <w:tc>
          <w:tcPr>
            <w:tcW w:w="1080" w:type="dxa"/>
            <w:shd w:val="clear" w:color="auto" w:fill="auto"/>
          </w:tcPr>
          <w:p w:rsidR="00ED3BCE" w:rsidRPr="00ED3BCE" w:rsidRDefault="00ED3BCE" w:rsidP="00780790">
            <w:pPr>
              <w:ind w:right="0"/>
              <w:jc w:val="center"/>
              <w:rPr>
                <w:kern w:val="1"/>
                <w:sz w:val="16"/>
                <w:szCs w:val="16"/>
              </w:rPr>
            </w:pPr>
            <w:r w:rsidRPr="00ED3BCE">
              <w:rPr>
                <w:kern w:val="1"/>
                <w:sz w:val="16"/>
                <w:szCs w:val="16"/>
              </w:rPr>
              <w:t>-</w:t>
            </w:r>
          </w:p>
        </w:tc>
        <w:tc>
          <w:tcPr>
            <w:tcW w:w="1080" w:type="dxa"/>
            <w:shd w:val="clear" w:color="auto" w:fill="auto"/>
          </w:tcPr>
          <w:p w:rsidR="00ED3BCE" w:rsidRPr="00ED3BCE" w:rsidRDefault="00ED3BCE" w:rsidP="00780790">
            <w:pPr>
              <w:ind w:right="0"/>
              <w:jc w:val="center"/>
              <w:rPr>
                <w:kern w:val="1"/>
              </w:rPr>
            </w:pPr>
            <w:r w:rsidRPr="00ED3BCE">
              <w:rPr>
                <w:kern w:val="1"/>
                <w:sz w:val="16"/>
                <w:szCs w:val="16"/>
              </w:rPr>
              <w:t>-</w:t>
            </w:r>
          </w:p>
        </w:tc>
        <w:tc>
          <w:tcPr>
            <w:tcW w:w="1080" w:type="dxa"/>
            <w:shd w:val="clear" w:color="auto" w:fill="auto"/>
          </w:tcPr>
          <w:p w:rsidR="00ED3BCE" w:rsidRPr="00ED3BCE" w:rsidRDefault="00ED3BCE" w:rsidP="00780790">
            <w:pPr>
              <w:ind w:right="0"/>
              <w:jc w:val="center"/>
              <w:rPr>
                <w:kern w:val="1"/>
              </w:rPr>
            </w:pPr>
            <w:r w:rsidRPr="00ED3BCE">
              <w:rPr>
                <w:kern w:val="1"/>
                <w:sz w:val="16"/>
                <w:szCs w:val="16"/>
              </w:rPr>
              <w:t>-</w:t>
            </w:r>
          </w:p>
        </w:tc>
        <w:tc>
          <w:tcPr>
            <w:tcW w:w="1080" w:type="dxa"/>
            <w:tcBorders>
              <w:right w:val="single" w:sz="4" w:space="0" w:color="000000"/>
            </w:tcBorders>
            <w:shd w:val="clear" w:color="auto" w:fill="auto"/>
          </w:tcPr>
          <w:p w:rsidR="00ED3BCE" w:rsidRPr="00ED3BCE" w:rsidRDefault="00ED3BCE" w:rsidP="00ED3BCE">
            <w:pPr>
              <w:ind w:right="0"/>
              <w:jc w:val="center"/>
              <w:rPr>
                <w:kern w:val="1"/>
              </w:rPr>
            </w:pPr>
            <w:r w:rsidRPr="00ED3BCE">
              <w:rPr>
                <w:kern w:val="1"/>
                <w:sz w:val="16"/>
                <w:szCs w:val="16"/>
              </w:rPr>
              <w:t>-</w:t>
            </w:r>
          </w:p>
        </w:tc>
      </w:tr>
      <w:tr w:rsidR="00ED3BCE" w:rsidRPr="00ED3BCE" w:rsidTr="00780790">
        <w:tc>
          <w:tcPr>
            <w:tcW w:w="2429" w:type="dxa"/>
            <w:tcBorders>
              <w:left w:val="single" w:sz="4" w:space="0" w:color="000000"/>
            </w:tcBorders>
            <w:shd w:val="clear" w:color="auto" w:fill="auto"/>
            <w:vAlign w:val="center"/>
          </w:tcPr>
          <w:p w:rsidR="00ED3BCE" w:rsidRPr="00ED3BCE" w:rsidRDefault="00ED3BCE" w:rsidP="00ED3BCE">
            <w:pPr>
              <w:ind w:right="0"/>
              <w:rPr>
                <w:kern w:val="1"/>
                <w:sz w:val="16"/>
              </w:rPr>
            </w:pPr>
            <w:r w:rsidRPr="00ED3BCE">
              <w:rPr>
                <w:kern w:val="1"/>
                <w:sz w:val="16"/>
              </w:rPr>
              <w:t>Teraspeed Consulting</w:t>
            </w:r>
          </w:p>
        </w:tc>
        <w:tc>
          <w:tcPr>
            <w:tcW w:w="1440" w:type="dxa"/>
            <w:shd w:val="clear" w:color="auto" w:fill="auto"/>
          </w:tcPr>
          <w:p w:rsidR="00ED3BCE" w:rsidRPr="00ED3BCE" w:rsidRDefault="00ED3BCE" w:rsidP="00ED3BCE">
            <w:pPr>
              <w:jc w:val="center"/>
              <w:rPr>
                <w:rFonts w:eastAsia="SimSun" w:cs="Arial"/>
                <w:kern w:val="1"/>
                <w:sz w:val="16"/>
                <w:szCs w:val="22"/>
              </w:rPr>
            </w:pPr>
            <w:r w:rsidRPr="00ED3BCE">
              <w:rPr>
                <w:kern w:val="1"/>
                <w:sz w:val="16"/>
              </w:rPr>
              <w:t>General Interest</w:t>
            </w:r>
          </w:p>
        </w:tc>
        <w:tc>
          <w:tcPr>
            <w:tcW w:w="1080" w:type="dxa"/>
            <w:shd w:val="clear" w:color="auto" w:fill="auto"/>
          </w:tcPr>
          <w:p w:rsidR="00ED3BCE" w:rsidRPr="00ED3BCE" w:rsidRDefault="00ED3BCE" w:rsidP="00ED3BCE">
            <w:pPr>
              <w:widowControl/>
              <w:tabs>
                <w:tab w:val="clear" w:pos="9270"/>
              </w:tabs>
              <w:suppressAutoHyphens w:val="0"/>
              <w:spacing w:after="0" w:line="276" w:lineRule="auto"/>
              <w:ind w:right="0"/>
              <w:jc w:val="center"/>
              <w:rPr>
                <w:kern w:val="1"/>
                <w:sz w:val="16"/>
                <w:szCs w:val="16"/>
              </w:rPr>
            </w:pPr>
            <w:r w:rsidRPr="00ED3BCE">
              <w:rPr>
                <w:rFonts w:eastAsia="SimSun" w:cs="Arial"/>
                <w:kern w:val="1"/>
                <w:sz w:val="16"/>
                <w:szCs w:val="22"/>
              </w:rPr>
              <w:t>Active</w:t>
            </w:r>
          </w:p>
        </w:tc>
        <w:tc>
          <w:tcPr>
            <w:tcW w:w="1080" w:type="dxa"/>
            <w:shd w:val="clear" w:color="auto" w:fill="auto"/>
          </w:tcPr>
          <w:p w:rsidR="00ED3BCE" w:rsidRPr="00ED3BCE" w:rsidRDefault="00ED3BCE" w:rsidP="00780790">
            <w:pPr>
              <w:ind w:right="0"/>
              <w:jc w:val="center"/>
              <w:rPr>
                <w:kern w:val="1"/>
                <w:sz w:val="16"/>
                <w:szCs w:val="16"/>
              </w:rPr>
            </w:pPr>
            <w:r w:rsidRPr="00ED3BCE">
              <w:rPr>
                <w:kern w:val="1"/>
                <w:sz w:val="16"/>
                <w:szCs w:val="16"/>
              </w:rPr>
              <w:t>X</w:t>
            </w:r>
          </w:p>
        </w:tc>
        <w:tc>
          <w:tcPr>
            <w:tcW w:w="1080" w:type="dxa"/>
            <w:shd w:val="clear" w:color="auto" w:fill="auto"/>
          </w:tcPr>
          <w:p w:rsidR="00ED3BCE" w:rsidRPr="00ED3BCE" w:rsidRDefault="00ED3BCE" w:rsidP="00780790">
            <w:pPr>
              <w:ind w:right="0"/>
              <w:jc w:val="center"/>
              <w:rPr>
                <w:kern w:val="1"/>
              </w:rPr>
            </w:pPr>
            <w:r w:rsidRPr="00ED3BCE">
              <w:rPr>
                <w:kern w:val="1"/>
                <w:sz w:val="16"/>
                <w:szCs w:val="16"/>
              </w:rPr>
              <w:t>X</w:t>
            </w:r>
          </w:p>
        </w:tc>
        <w:tc>
          <w:tcPr>
            <w:tcW w:w="1080" w:type="dxa"/>
            <w:shd w:val="clear" w:color="auto" w:fill="auto"/>
          </w:tcPr>
          <w:p w:rsidR="00ED3BCE" w:rsidRPr="00ED3BCE" w:rsidRDefault="00ED3BCE" w:rsidP="00780790">
            <w:pPr>
              <w:ind w:right="0"/>
              <w:jc w:val="center"/>
              <w:rPr>
                <w:kern w:val="1"/>
              </w:rPr>
            </w:pPr>
            <w:r w:rsidRPr="00ED3BCE">
              <w:rPr>
                <w:kern w:val="1"/>
                <w:sz w:val="16"/>
                <w:szCs w:val="16"/>
              </w:rPr>
              <w:t>-</w:t>
            </w:r>
          </w:p>
        </w:tc>
        <w:tc>
          <w:tcPr>
            <w:tcW w:w="1080" w:type="dxa"/>
            <w:tcBorders>
              <w:right w:val="single" w:sz="4" w:space="0" w:color="000000"/>
            </w:tcBorders>
            <w:shd w:val="clear" w:color="auto" w:fill="auto"/>
          </w:tcPr>
          <w:p w:rsidR="00ED3BCE" w:rsidRPr="00ED3BCE" w:rsidRDefault="00FB0B06" w:rsidP="00ED3BCE">
            <w:pPr>
              <w:ind w:right="0"/>
              <w:jc w:val="center"/>
              <w:rPr>
                <w:kern w:val="1"/>
              </w:rPr>
            </w:pPr>
            <w:r>
              <w:rPr>
                <w:kern w:val="1"/>
                <w:sz w:val="16"/>
                <w:szCs w:val="16"/>
              </w:rPr>
              <w:t>X</w:t>
            </w:r>
          </w:p>
        </w:tc>
      </w:tr>
      <w:tr w:rsidR="00ED3BCE" w:rsidRPr="00ED3BCE" w:rsidTr="00780790">
        <w:tc>
          <w:tcPr>
            <w:tcW w:w="2429" w:type="dxa"/>
            <w:tcBorders>
              <w:left w:val="single" w:sz="4" w:space="0" w:color="000000"/>
            </w:tcBorders>
            <w:shd w:val="clear" w:color="auto" w:fill="auto"/>
            <w:vAlign w:val="center"/>
          </w:tcPr>
          <w:p w:rsidR="00ED3BCE" w:rsidRPr="00ED3BCE" w:rsidRDefault="00ED3BCE" w:rsidP="00ED3BCE">
            <w:pPr>
              <w:ind w:right="0"/>
              <w:rPr>
                <w:kern w:val="1"/>
                <w:sz w:val="16"/>
              </w:rPr>
            </w:pPr>
            <w:r w:rsidRPr="00ED3BCE">
              <w:rPr>
                <w:kern w:val="1"/>
                <w:sz w:val="16"/>
              </w:rPr>
              <w:t>Toshiba</w:t>
            </w:r>
          </w:p>
        </w:tc>
        <w:tc>
          <w:tcPr>
            <w:tcW w:w="1440" w:type="dxa"/>
            <w:shd w:val="clear" w:color="auto" w:fill="auto"/>
          </w:tcPr>
          <w:p w:rsidR="00ED3BCE" w:rsidRPr="00ED3BCE" w:rsidRDefault="00ED3BCE" w:rsidP="00ED3BCE">
            <w:pPr>
              <w:jc w:val="center"/>
              <w:rPr>
                <w:rFonts w:eastAsia="SimSun" w:cs="Arial"/>
                <w:kern w:val="1"/>
                <w:sz w:val="16"/>
                <w:szCs w:val="22"/>
              </w:rPr>
            </w:pPr>
            <w:r w:rsidRPr="00ED3BCE">
              <w:rPr>
                <w:kern w:val="1"/>
                <w:sz w:val="16"/>
              </w:rPr>
              <w:t>Producer</w:t>
            </w:r>
          </w:p>
        </w:tc>
        <w:tc>
          <w:tcPr>
            <w:tcW w:w="1080" w:type="dxa"/>
            <w:shd w:val="clear" w:color="auto" w:fill="auto"/>
          </w:tcPr>
          <w:p w:rsidR="00ED3BCE" w:rsidRPr="00ED3BCE" w:rsidRDefault="00ED3BCE" w:rsidP="00ED3BCE">
            <w:pPr>
              <w:widowControl/>
              <w:tabs>
                <w:tab w:val="clear" w:pos="9270"/>
              </w:tabs>
              <w:suppressAutoHyphens w:val="0"/>
              <w:spacing w:after="0" w:line="276" w:lineRule="auto"/>
              <w:ind w:right="0"/>
              <w:jc w:val="center"/>
              <w:rPr>
                <w:kern w:val="1"/>
                <w:sz w:val="16"/>
                <w:szCs w:val="16"/>
              </w:rPr>
            </w:pPr>
            <w:r w:rsidRPr="00ED3BCE">
              <w:rPr>
                <w:rFonts w:eastAsia="SimSun" w:cs="Arial"/>
                <w:kern w:val="1"/>
                <w:sz w:val="16"/>
                <w:szCs w:val="22"/>
              </w:rPr>
              <w:t>Inactive</w:t>
            </w:r>
          </w:p>
        </w:tc>
        <w:tc>
          <w:tcPr>
            <w:tcW w:w="1080" w:type="dxa"/>
            <w:shd w:val="clear" w:color="auto" w:fill="auto"/>
          </w:tcPr>
          <w:p w:rsidR="00ED3BCE" w:rsidRPr="00ED3BCE" w:rsidRDefault="00ED3BCE" w:rsidP="00780790">
            <w:pPr>
              <w:ind w:right="0"/>
              <w:jc w:val="center"/>
              <w:rPr>
                <w:kern w:val="1"/>
                <w:sz w:val="16"/>
                <w:szCs w:val="16"/>
              </w:rPr>
            </w:pPr>
            <w:r w:rsidRPr="00ED3BCE">
              <w:rPr>
                <w:kern w:val="1"/>
                <w:sz w:val="16"/>
                <w:szCs w:val="16"/>
              </w:rPr>
              <w:t>-</w:t>
            </w:r>
          </w:p>
        </w:tc>
        <w:tc>
          <w:tcPr>
            <w:tcW w:w="1080" w:type="dxa"/>
            <w:shd w:val="clear" w:color="auto" w:fill="auto"/>
          </w:tcPr>
          <w:p w:rsidR="00ED3BCE" w:rsidRPr="00ED3BCE" w:rsidRDefault="00ED3BCE" w:rsidP="00780790">
            <w:pPr>
              <w:ind w:right="0"/>
              <w:jc w:val="center"/>
              <w:rPr>
                <w:kern w:val="1"/>
              </w:rPr>
            </w:pPr>
            <w:r w:rsidRPr="00ED3BCE">
              <w:rPr>
                <w:kern w:val="1"/>
                <w:sz w:val="16"/>
                <w:szCs w:val="16"/>
              </w:rPr>
              <w:t>-</w:t>
            </w:r>
          </w:p>
        </w:tc>
        <w:tc>
          <w:tcPr>
            <w:tcW w:w="1080" w:type="dxa"/>
            <w:shd w:val="clear" w:color="auto" w:fill="auto"/>
          </w:tcPr>
          <w:p w:rsidR="00ED3BCE" w:rsidRPr="00ED3BCE" w:rsidRDefault="00ED3BCE" w:rsidP="00780790">
            <w:pPr>
              <w:ind w:right="0"/>
              <w:jc w:val="center"/>
              <w:rPr>
                <w:kern w:val="1"/>
              </w:rPr>
            </w:pPr>
            <w:r w:rsidRPr="00ED3BCE">
              <w:rPr>
                <w:kern w:val="1"/>
                <w:sz w:val="16"/>
                <w:szCs w:val="16"/>
              </w:rPr>
              <w:t>-</w:t>
            </w:r>
          </w:p>
        </w:tc>
        <w:tc>
          <w:tcPr>
            <w:tcW w:w="1080" w:type="dxa"/>
            <w:tcBorders>
              <w:right w:val="single" w:sz="4" w:space="0" w:color="000000"/>
            </w:tcBorders>
            <w:shd w:val="clear" w:color="auto" w:fill="auto"/>
          </w:tcPr>
          <w:p w:rsidR="00ED3BCE" w:rsidRPr="00ED3BCE" w:rsidRDefault="00ED3BCE" w:rsidP="00ED3BCE">
            <w:pPr>
              <w:ind w:right="0"/>
              <w:jc w:val="center"/>
              <w:rPr>
                <w:kern w:val="1"/>
              </w:rPr>
            </w:pPr>
            <w:r w:rsidRPr="00ED3BCE">
              <w:rPr>
                <w:kern w:val="1"/>
                <w:sz w:val="16"/>
                <w:szCs w:val="16"/>
              </w:rPr>
              <w:t>-</w:t>
            </w:r>
          </w:p>
        </w:tc>
      </w:tr>
      <w:tr w:rsidR="00ED3BCE" w:rsidRPr="00ED3BCE" w:rsidTr="00780790">
        <w:tc>
          <w:tcPr>
            <w:tcW w:w="2429" w:type="dxa"/>
            <w:tcBorders>
              <w:left w:val="single" w:sz="4" w:space="0" w:color="000000"/>
            </w:tcBorders>
            <w:shd w:val="clear" w:color="auto" w:fill="auto"/>
            <w:vAlign w:val="center"/>
          </w:tcPr>
          <w:p w:rsidR="00ED3BCE" w:rsidRPr="00ED3BCE" w:rsidRDefault="00ED3BCE" w:rsidP="00ED3BCE">
            <w:pPr>
              <w:ind w:right="0"/>
              <w:rPr>
                <w:kern w:val="1"/>
                <w:sz w:val="16"/>
              </w:rPr>
            </w:pPr>
            <w:r w:rsidRPr="00ED3BCE">
              <w:rPr>
                <w:kern w:val="1"/>
                <w:sz w:val="16"/>
              </w:rPr>
              <w:t>Xilinx</w:t>
            </w:r>
          </w:p>
        </w:tc>
        <w:tc>
          <w:tcPr>
            <w:tcW w:w="1440" w:type="dxa"/>
            <w:shd w:val="clear" w:color="auto" w:fill="auto"/>
          </w:tcPr>
          <w:p w:rsidR="00ED3BCE" w:rsidRPr="00ED3BCE" w:rsidRDefault="00ED3BCE" w:rsidP="00ED3BCE">
            <w:pPr>
              <w:jc w:val="center"/>
              <w:rPr>
                <w:rFonts w:eastAsia="SimSun" w:cs="Arial"/>
                <w:kern w:val="1"/>
                <w:sz w:val="16"/>
                <w:szCs w:val="22"/>
              </w:rPr>
            </w:pPr>
            <w:r w:rsidRPr="00ED3BCE">
              <w:rPr>
                <w:kern w:val="1"/>
                <w:sz w:val="16"/>
              </w:rPr>
              <w:t>Producer</w:t>
            </w:r>
          </w:p>
        </w:tc>
        <w:tc>
          <w:tcPr>
            <w:tcW w:w="1080" w:type="dxa"/>
            <w:shd w:val="clear" w:color="auto" w:fill="auto"/>
          </w:tcPr>
          <w:p w:rsidR="00ED3BCE" w:rsidRPr="00ED3BCE" w:rsidRDefault="00ED3BCE" w:rsidP="00ED3BCE">
            <w:pPr>
              <w:widowControl/>
              <w:tabs>
                <w:tab w:val="clear" w:pos="9270"/>
              </w:tabs>
              <w:suppressAutoHyphens w:val="0"/>
              <w:spacing w:after="0" w:line="276" w:lineRule="auto"/>
              <w:ind w:right="0"/>
              <w:jc w:val="center"/>
              <w:rPr>
                <w:kern w:val="1"/>
                <w:sz w:val="16"/>
                <w:szCs w:val="16"/>
              </w:rPr>
            </w:pPr>
            <w:r w:rsidRPr="00ED3BCE">
              <w:rPr>
                <w:rFonts w:eastAsia="SimSun" w:cs="Arial"/>
                <w:kern w:val="1"/>
                <w:sz w:val="16"/>
                <w:szCs w:val="22"/>
              </w:rPr>
              <w:t>Inactive</w:t>
            </w:r>
          </w:p>
        </w:tc>
        <w:tc>
          <w:tcPr>
            <w:tcW w:w="1080" w:type="dxa"/>
            <w:shd w:val="clear" w:color="auto" w:fill="auto"/>
          </w:tcPr>
          <w:p w:rsidR="00ED3BCE" w:rsidRPr="00ED3BCE" w:rsidRDefault="00ED3BCE" w:rsidP="00780790">
            <w:pPr>
              <w:ind w:right="0"/>
              <w:jc w:val="center"/>
              <w:rPr>
                <w:kern w:val="1"/>
                <w:sz w:val="16"/>
                <w:szCs w:val="16"/>
              </w:rPr>
            </w:pPr>
            <w:r w:rsidRPr="00ED3BCE">
              <w:rPr>
                <w:kern w:val="1"/>
                <w:sz w:val="16"/>
                <w:szCs w:val="16"/>
              </w:rPr>
              <w:t>-</w:t>
            </w:r>
          </w:p>
        </w:tc>
        <w:tc>
          <w:tcPr>
            <w:tcW w:w="1080" w:type="dxa"/>
            <w:shd w:val="clear" w:color="auto" w:fill="auto"/>
          </w:tcPr>
          <w:p w:rsidR="00ED3BCE" w:rsidRPr="00ED3BCE" w:rsidRDefault="00ED3BCE" w:rsidP="00780790">
            <w:pPr>
              <w:ind w:right="0"/>
              <w:jc w:val="center"/>
              <w:rPr>
                <w:kern w:val="1"/>
              </w:rPr>
            </w:pPr>
            <w:r w:rsidRPr="00ED3BCE">
              <w:rPr>
                <w:kern w:val="1"/>
                <w:sz w:val="16"/>
                <w:szCs w:val="16"/>
              </w:rPr>
              <w:t>-</w:t>
            </w:r>
          </w:p>
        </w:tc>
        <w:tc>
          <w:tcPr>
            <w:tcW w:w="1080" w:type="dxa"/>
            <w:shd w:val="clear" w:color="auto" w:fill="auto"/>
          </w:tcPr>
          <w:p w:rsidR="00ED3BCE" w:rsidRPr="00ED3BCE" w:rsidRDefault="00ED3BCE" w:rsidP="00780790">
            <w:pPr>
              <w:ind w:right="0"/>
              <w:jc w:val="center"/>
              <w:rPr>
                <w:kern w:val="1"/>
              </w:rPr>
            </w:pPr>
            <w:r w:rsidRPr="00ED3BCE">
              <w:rPr>
                <w:kern w:val="1"/>
                <w:sz w:val="16"/>
                <w:szCs w:val="16"/>
              </w:rPr>
              <w:t>-</w:t>
            </w:r>
          </w:p>
        </w:tc>
        <w:tc>
          <w:tcPr>
            <w:tcW w:w="1080" w:type="dxa"/>
            <w:tcBorders>
              <w:right w:val="single" w:sz="4" w:space="0" w:color="000000"/>
            </w:tcBorders>
            <w:shd w:val="clear" w:color="auto" w:fill="auto"/>
          </w:tcPr>
          <w:p w:rsidR="00ED3BCE" w:rsidRPr="00ED3BCE" w:rsidRDefault="00ED3BCE" w:rsidP="00ED3BCE">
            <w:pPr>
              <w:ind w:right="0"/>
              <w:jc w:val="center"/>
              <w:rPr>
                <w:kern w:val="1"/>
              </w:rPr>
            </w:pPr>
            <w:r w:rsidRPr="00ED3BCE">
              <w:rPr>
                <w:kern w:val="1"/>
                <w:sz w:val="16"/>
                <w:szCs w:val="16"/>
              </w:rPr>
              <w:t>-</w:t>
            </w:r>
          </w:p>
        </w:tc>
      </w:tr>
      <w:tr w:rsidR="00ED3BCE" w:rsidRPr="00ED3BCE" w:rsidTr="00780790">
        <w:tc>
          <w:tcPr>
            <w:tcW w:w="2429" w:type="dxa"/>
            <w:tcBorders>
              <w:left w:val="single" w:sz="4" w:space="0" w:color="000000"/>
            </w:tcBorders>
            <w:shd w:val="clear" w:color="auto" w:fill="auto"/>
            <w:vAlign w:val="center"/>
          </w:tcPr>
          <w:p w:rsidR="00ED3BCE" w:rsidRPr="00ED3BCE" w:rsidRDefault="00ED3BCE" w:rsidP="00ED3BCE">
            <w:pPr>
              <w:ind w:right="0"/>
              <w:rPr>
                <w:kern w:val="1"/>
                <w:sz w:val="16"/>
              </w:rPr>
            </w:pPr>
            <w:r w:rsidRPr="00ED3BCE">
              <w:rPr>
                <w:kern w:val="1"/>
                <w:sz w:val="16"/>
              </w:rPr>
              <w:t>ZTE</w:t>
            </w:r>
          </w:p>
        </w:tc>
        <w:tc>
          <w:tcPr>
            <w:tcW w:w="1440" w:type="dxa"/>
            <w:shd w:val="clear" w:color="auto" w:fill="auto"/>
          </w:tcPr>
          <w:p w:rsidR="00ED3BCE" w:rsidRPr="00ED3BCE" w:rsidRDefault="00ED3BCE" w:rsidP="00ED3BCE">
            <w:pPr>
              <w:ind w:right="0"/>
              <w:jc w:val="center"/>
              <w:rPr>
                <w:kern w:val="1"/>
                <w:sz w:val="16"/>
              </w:rPr>
            </w:pPr>
            <w:r w:rsidRPr="00ED3BCE">
              <w:rPr>
                <w:kern w:val="1"/>
                <w:sz w:val="16"/>
              </w:rPr>
              <w:t>User</w:t>
            </w:r>
          </w:p>
        </w:tc>
        <w:tc>
          <w:tcPr>
            <w:tcW w:w="1080" w:type="dxa"/>
            <w:shd w:val="clear" w:color="auto" w:fill="auto"/>
          </w:tcPr>
          <w:p w:rsidR="00ED3BCE" w:rsidRPr="00ED3BCE" w:rsidRDefault="00ED3BCE" w:rsidP="00ED3BCE">
            <w:pPr>
              <w:widowControl/>
              <w:tabs>
                <w:tab w:val="clear" w:pos="9270"/>
              </w:tabs>
              <w:suppressAutoHyphens w:val="0"/>
              <w:spacing w:after="0" w:line="276" w:lineRule="auto"/>
              <w:ind w:right="0"/>
              <w:jc w:val="center"/>
              <w:rPr>
                <w:rFonts w:eastAsia="SimSun" w:cs="Arial"/>
                <w:kern w:val="1"/>
                <w:sz w:val="16"/>
                <w:szCs w:val="22"/>
              </w:rPr>
            </w:pPr>
            <w:r w:rsidRPr="00ED3BCE">
              <w:rPr>
                <w:rFonts w:eastAsia="SimSun" w:cs="Arial"/>
                <w:kern w:val="1"/>
                <w:sz w:val="16"/>
                <w:szCs w:val="22"/>
              </w:rPr>
              <w:t>Inactive</w:t>
            </w:r>
          </w:p>
        </w:tc>
        <w:tc>
          <w:tcPr>
            <w:tcW w:w="1080" w:type="dxa"/>
            <w:shd w:val="clear" w:color="auto" w:fill="auto"/>
          </w:tcPr>
          <w:p w:rsidR="00ED3BCE" w:rsidRPr="00ED3BCE" w:rsidRDefault="00ED3BCE" w:rsidP="00780790">
            <w:pPr>
              <w:ind w:right="0"/>
              <w:jc w:val="center"/>
              <w:rPr>
                <w:kern w:val="1"/>
                <w:sz w:val="16"/>
                <w:szCs w:val="16"/>
              </w:rPr>
            </w:pPr>
            <w:r w:rsidRPr="00ED3BCE">
              <w:rPr>
                <w:kern w:val="1"/>
                <w:sz w:val="16"/>
                <w:szCs w:val="16"/>
              </w:rPr>
              <w:t>-</w:t>
            </w:r>
          </w:p>
        </w:tc>
        <w:tc>
          <w:tcPr>
            <w:tcW w:w="1080" w:type="dxa"/>
            <w:shd w:val="clear" w:color="auto" w:fill="auto"/>
          </w:tcPr>
          <w:p w:rsidR="00ED3BCE" w:rsidRPr="00ED3BCE" w:rsidRDefault="00ED3BCE" w:rsidP="00780790">
            <w:pPr>
              <w:ind w:right="0"/>
              <w:jc w:val="center"/>
              <w:rPr>
                <w:kern w:val="1"/>
                <w:sz w:val="16"/>
                <w:szCs w:val="16"/>
              </w:rPr>
            </w:pPr>
            <w:r w:rsidRPr="00ED3BCE">
              <w:rPr>
                <w:kern w:val="1"/>
                <w:sz w:val="16"/>
                <w:szCs w:val="16"/>
              </w:rPr>
              <w:t>-</w:t>
            </w:r>
          </w:p>
        </w:tc>
        <w:tc>
          <w:tcPr>
            <w:tcW w:w="1080" w:type="dxa"/>
            <w:shd w:val="clear" w:color="auto" w:fill="auto"/>
          </w:tcPr>
          <w:p w:rsidR="00ED3BCE" w:rsidRPr="00ED3BCE" w:rsidRDefault="00ED3BCE" w:rsidP="00780790">
            <w:pPr>
              <w:ind w:right="0"/>
              <w:jc w:val="center"/>
              <w:rPr>
                <w:kern w:val="1"/>
                <w:sz w:val="16"/>
                <w:szCs w:val="16"/>
              </w:rPr>
            </w:pPr>
            <w:r w:rsidRPr="00ED3BCE">
              <w:rPr>
                <w:kern w:val="1"/>
                <w:sz w:val="16"/>
                <w:szCs w:val="16"/>
              </w:rPr>
              <w:t>-</w:t>
            </w:r>
          </w:p>
        </w:tc>
        <w:tc>
          <w:tcPr>
            <w:tcW w:w="1080" w:type="dxa"/>
            <w:tcBorders>
              <w:right w:val="single" w:sz="4" w:space="0" w:color="000000"/>
            </w:tcBorders>
            <w:shd w:val="clear" w:color="auto" w:fill="auto"/>
          </w:tcPr>
          <w:p w:rsidR="00ED3BCE" w:rsidRPr="00ED3BCE" w:rsidRDefault="00ED3BCE" w:rsidP="00ED3BCE">
            <w:pPr>
              <w:ind w:right="0"/>
              <w:jc w:val="center"/>
              <w:rPr>
                <w:kern w:val="1"/>
                <w:sz w:val="16"/>
                <w:szCs w:val="16"/>
              </w:rPr>
            </w:pPr>
            <w:r w:rsidRPr="00ED3BCE">
              <w:rPr>
                <w:kern w:val="1"/>
                <w:sz w:val="16"/>
                <w:szCs w:val="16"/>
              </w:rPr>
              <w:t>-</w:t>
            </w:r>
          </w:p>
        </w:tc>
      </w:tr>
      <w:tr w:rsidR="00ED3BCE" w:rsidRPr="00ED3BCE" w:rsidTr="00780790">
        <w:tc>
          <w:tcPr>
            <w:tcW w:w="2429" w:type="dxa"/>
            <w:tcBorders>
              <w:left w:val="single" w:sz="4" w:space="0" w:color="000000"/>
              <w:bottom w:val="single" w:sz="4" w:space="0" w:color="000000"/>
            </w:tcBorders>
            <w:shd w:val="clear" w:color="auto" w:fill="auto"/>
            <w:vAlign w:val="center"/>
          </w:tcPr>
          <w:p w:rsidR="00ED3BCE" w:rsidRPr="00ED3BCE" w:rsidRDefault="00ED3BCE" w:rsidP="00ED3BCE">
            <w:pPr>
              <w:ind w:right="0"/>
              <w:rPr>
                <w:kern w:val="1"/>
                <w:sz w:val="16"/>
              </w:rPr>
            </w:pPr>
            <w:r w:rsidRPr="00ED3BCE">
              <w:rPr>
                <w:kern w:val="1"/>
                <w:sz w:val="16"/>
              </w:rPr>
              <w:t>Zuken</w:t>
            </w:r>
          </w:p>
        </w:tc>
        <w:tc>
          <w:tcPr>
            <w:tcW w:w="1440" w:type="dxa"/>
            <w:tcBorders>
              <w:bottom w:val="single" w:sz="4" w:space="0" w:color="000000"/>
            </w:tcBorders>
            <w:shd w:val="clear" w:color="auto" w:fill="auto"/>
          </w:tcPr>
          <w:p w:rsidR="00ED3BCE" w:rsidRPr="00ED3BCE" w:rsidRDefault="00ED3BCE" w:rsidP="00ED3BCE">
            <w:pPr>
              <w:ind w:right="0"/>
              <w:jc w:val="center"/>
              <w:rPr>
                <w:rFonts w:eastAsia="SimSun" w:cs="Arial"/>
                <w:kern w:val="1"/>
                <w:sz w:val="16"/>
                <w:szCs w:val="22"/>
              </w:rPr>
            </w:pPr>
            <w:r w:rsidRPr="00ED3BCE">
              <w:rPr>
                <w:kern w:val="1"/>
                <w:sz w:val="16"/>
              </w:rPr>
              <w:t>User</w:t>
            </w:r>
          </w:p>
        </w:tc>
        <w:tc>
          <w:tcPr>
            <w:tcW w:w="1080" w:type="dxa"/>
            <w:tcBorders>
              <w:bottom w:val="single" w:sz="4" w:space="0" w:color="000000"/>
            </w:tcBorders>
            <w:shd w:val="clear" w:color="auto" w:fill="auto"/>
          </w:tcPr>
          <w:p w:rsidR="00ED3BCE" w:rsidRPr="00ED3BCE" w:rsidRDefault="00ED3BCE" w:rsidP="00ED3BCE">
            <w:pPr>
              <w:widowControl/>
              <w:tabs>
                <w:tab w:val="clear" w:pos="9270"/>
              </w:tabs>
              <w:suppressAutoHyphens w:val="0"/>
              <w:spacing w:after="0" w:line="276" w:lineRule="auto"/>
              <w:ind w:right="0"/>
              <w:jc w:val="center"/>
              <w:rPr>
                <w:kern w:val="1"/>
                <w:sz w:val="16"/>
                <w:szCs w:val="16"/>
              </w:rPr>
            </w:pPr>
            <w:r w:rsidRPr="00ED3BCE">
              <w:rPr>
                <w:rFonts w:eastAsia="SimSun" w:cs="Arial"/>
                <w:kern w:val="1"/>
                <w:sz w:val="16"/>
                <w:szCs w:val="22"/>
              </w:rPr>
              <w:t>Inactive</w:t>
            </w:r>
          </w:p>
        </w:tc>
        <w:tc>
          <w:tcPr>
            <w:tcW w:w="1080" w:type="dxa"/>
            <w:tcBorders>
              <w:bottom w:val="single" w:sz="4" w:space="0" w:color="000000"/>
            </w:tcBorders>
            <w:shd w:val="clear" w:color="auto" w:fill="auto"/>
          </w:tcPr>
          <w:p w:rsidR="00ED3BCE" w:rsidRPr="00ED3BCE" w:rsidRDefault="00ED3BCE" w:rsidP="00780790">
            <w:pPr>
              <w:ind w:right="0"/>
              <w:jc w:val="center"/>
              <w:rPr>
                <w:kern w:val="1"/>
                <w:sz w:val="16"/>
                <w:szCs w:val="16"/>
              </w:rPr>
            </w:pPr>
            <w:r w:rsidRPr="00ED3BCE">
              <w:rPr>
                <w:kern w:val="1"/>
                <w:sz w:val="16"/>
                <w:szCs w:val="16"/>
              </w:rPr>
              <w:t>-</w:t>
            </w:r>
          </w:p>
        </w:tc>
        <w:tc>
          <w:tcPr>
            <w:tcW w:w="1080" w:type="dxa"/>
            <w:tcBorders>
              <w:bottom w:val="single" w:sz="4" w:space="0" w:color="000000"/>
            </w:tcBorders>
            <w:shd w:val="clear" w:color="auto" w:fill="auto"/>
          </w:tcPr>
          <w:p w:rsidR="00ED3BCE" w:rsidRPr="00ED3BCE" w:rsidRDefault="00ED3BCE" w:rsidP="00780790">
            <w:pPr>
              <w:ind w:right="0"/>
              <w:jc w:val="center"/>
              <w:rPr>
                <w:kern w:val="1"/>
              </w:rPr>
            </w:pPr>
            <w:r w:rsidRPr="00ED3BCE">
              <w:rPr>
                <w:kern w:val="1"/>
                <w:sz w:val="16"/>
                <w:szCs w:val="16"/>
              </w:rPr>
              <w:t>-</w:t>
            </w:r>
          </w:p>
        </w:tc>
        <w:tc>
          <w:tcPr>
            <w:tcW w:w="1080" w:type="dxa"/>
            <w:tcBorders>
              <w:bottom w:val="single" w:sz="4" w:space="0" w:color="000000"/>
            </w:tcBorders>
            <w:shd w:val="clear" w:color="auto" w:fill="auto"/>
          </w:tcPr>
          <w:p w:rsidR="00ED3BCE" w:rsidRPr="00ED3BCE" w:rsidRDefault="00ED3BCE" w:rsidP="00780790">
            <w:pPr>
              <w:ind w:right="0"/>
              <w:jc w:val="center"/>
              <w:rPr>
                <w:kern w:val="1"/>
              </w:rPr>
            </w:pPr>
            <w:r w:rsidRPr="00ED3BCE">
              <w:rPr>
                <w:kern w:val="1"/>
                <w:sz w:val="16"/>
                <w:szCs w:val="16"/>
              </w:rPr>
              <w:t>X</w:t>
            </w:r>
          </w:p>
        </w:tc>
        <w:tc>
          <w:tcPr>
            <w:tcW w:w="1080" w:type="dxa"/>
            <w:tcBorders>
              <w:bottom w:val="single" w:sz="4" w:space="0" w:color="000000"/>
              <w:right w:val="single" w:sz="4" w:space="0" w:color="000000"/>
            </w:tcBorders>
            <w:shd w:val="clear" w:color="auto" w:fill="auto"/>
          </w:tcPr>
          <w:p w:rsidR="00ED3BCE" w:rsidRPr="00ED3BCE" w:rsidRDefault="00ED3BCE" w:rsidP="00ED3BCE">
            <w:pPr>
              <w:ind w:right="0"/>
              <w:jc w:val="center"/>
              <w:rPr>
                <w:kern w:val="1"/>
              </w:rPr>
            </w:pPr>
            <w:r>
              <w:rPr>
                <w:kern w:val="1"/>
                <w:sz w:val="16"/>
                <w:szCs w:val="16"/>
              </w:rPr>
              <w:t>-</w:t>
            </w:r>
          </w:p>
        </w:tc>
      </w:tr>
    </w:tbl>
    <w:p w:rsidR="0083171D" w:rsidRPr="00F562B4" w:rsidRDefault="0083171D" w:rsidP="0083171D"/>
    <w:p w:rsidR="00BD6F2B" w:rsidRDefault="00BD6F2B" w:rsidP="00BD6F2B">
      <w:pPr>
        <w:rPr>
          <w:smallCaps/>
          <w:sz w:val="16"/>
          <w:szCs w:val="16"/>
        </w:rPr>
      </w:pPr>
      <w:r>
        <w:rPr>
          <w:smallCaps/>
          <w:sz w:val="16"/>
          <w:szCs w:val="16"/>
        </w:rPr>
        <w:t>Criteria for Member in good standing:</w:t>
      </w:r>
    </w:p>
    <w:p w:rsidR="00BD6F2B" w:rsidRDefault="00BD6F2B" w:rsidP="00BD6F2B">
      <w:pPr>
        <w:numPr>
          <w:ilvl w:val="0"/>
          <w:numId w:val="4"/>
        </w:numPr>
        <w:suppressAutoHyphens w:val="0"/>
        <w:rPr>
          <w:smallCaps/>
          <w:sz w:val="16"/>
          <w:szCs w:val="16"/>
        </w:rPr>
      </w:pPr>
      <w:r>
        <w:rPr>
          <w:smallCaps/>
          <w:sz w:val="16"/>
          <w:szCs w:val="16"/>
        </w:rPr>
        <w:t>Must attend two consecutive meetings to establish voting membership</w:t>
      </w:r>
    </w:p>
    <w:p w:rsidR="00BD6F2B" w:rsidRDefault="00BD6F2B" w:rsidP="00BD6F2B">
      <w:pPr>
        <w:numPr>
          <w:ilvl w:val="0"/>
          <w:numId w:val="4"/>
        </w:numPr>
        <w:suppressAutoHyphens w:val="0"/>
        <w:rPr>
          <w:smallCaps/>
          <w:sz w:val="16"/>
          <w:szCs w:val="16"/>
        </w:rPr>
      </w:pPr>
      <w:r>
        <w:rPr>
          <w:smallCaps/>
          <w:sz w:val="16"/>
          <w:szCs w:val="16"/>
        </w:rPr>
        <w:t>Membership dues current</w:t>
      </w:r>
    </w:p>
    <w:p w:rsidR="00BD6F2B" w:rsidRDefault="00BD6F2B" w:rsidP="00BD6F2B">
      <w:pPr>
        <w:numPr>
          <w:ilvl w:val="0"/>
          <w:numId w:val="4"/>
        </w:numPr>
        <w:suppressAutoHyphens w:val="0"/>
        <w:rPr>
          <w:smallCaps/>
          <w:sz w:val="16"/>
          <w:szCs w:val="16"/>
        </w:rPr>
      </w:pPr>
      <w:r>
        <w:rPr>
          <w:smallCaps/>
          <w:sz w:val="16"/>
          <w:szCs w:val="16"/>
        </w:rPr>
        <w:t>Must not miss two consecutive Meetings</w:t>
      </w:r>
    </w:p>
    <w:p w:rsidR="00BD6F2B" w:rsidRPr="003A5766" w:rsidRDefault="00BD6F2B" w:rsidP="00BD6F2B">
      <w:pPr>
        <w:rPr>
          <w:smallCaps/>
          <w:sz w:val="16"/>
          <w:szCs w:val="16"/>
        </w:rPr>
      </w:pPr>
      <w:r w:rsidRPr="003A5766">
        <w:rPr>
          <w:smallCaps/>
          <w:sz w:val="16"/>
          <w:szCs w:val="16"/>
        </w:rPr>
        <w:t xml:space="preserve">Interest categories associated with </w:t>
      </w:r>
      <w:r w:rsidR="003A5766" w:rsidRPr="003A5766">
        <w:rPr>
          <w:smallCaps/>
          <w:sz w:val="13"/>
          <w:szCs w:val="13"/>
        </w:rPr>
        <w:t>SAE</w:t>
      </w:r>
      <w:r w:rsidRPr="003A5766">
        <w:rPr>
          <w:smallCaps/>
          <w:sz w:val="16"/>
          <w:szCs w:val="16"/>
        </w:rPr>
        <w:t xml:space="preserve"> ballot voting are: </w:t>
      </w:r>
    </w:p>
    <w:p w:rsidR="00BD6F2B" w:rsidRDefault="00BD6F2B" w:rsidP="00BD6F2B">
      <w:pPr>
        <w:numPr>
          <w:ilvl w:val="0"/>
          <w:numId w:val="5"/>
        </w:numPr>
        <w:tabs>
          <w:tab w:val="clear" w:pos="360"/>
          <w:tab w:val="num" w:pos="720"/>
        </w:tabs>
        <w:suppressAutoHyphens w:val="0"/>
        <w:ind w:left="720"/>
        <w:rPr>
          <w:smallCaps/>
          <w:sz w:val="16"/>
          <w:szCs w:val="16"/>
        </w:rPr>
      </w:pPr>
      <w:r>
        <w:rPr>
          <w:smallCaps/>
          <w:sz w:val="16"/>
          <w:szCs w:val="16"/>
        </w:rPr>
        <w:t xml:space="preserve">Users - Members that utilize electronic equipment to provide services to an end user. </w:t>
      </w:r>
    </w:p>
    <w:p w:rsidR="00BD6F2B" w:rsidRDefault="00BD6F2B" w:rsidP="00BD6F2B">
      <w:pPr>
        <w:numPr>
          <w:ilvl w:val="0"/>
          <w:numId w:val="5"/>
        </w:numPr>
        <w:tabs>
          <w:tab w:val="clear" w:pos="360"/>
          <w:tab w:val="num" w:pos="720"/>
        </w:tabs>
        <w:suppressAutoHyphens w:val="0"/>
        <w:ind w:left="720"/>
        <w:rPr>
          <w:smallCaps/>
          <w:sz w:val="16"/>
          <w:szCs w:val="16"/>
        </w:rPr>
      </w:pPr>
      <w:r>
        <w:rPr>
          <w:smallCaps/>
          <w:sz w:val="16"/>
          <w:szCs w:val="16"/>
        </w:rPr>
        <w:t xml:space="preserve">Producers - Members that supply electronic equipment. </w:t>
      </w:r>
    </w:p>
    <w:p w:rsidR="00BD6F2B" w:rsidRDefault="00BD6F2B" w:rsidP="00BD6F2B">
      <w:pPr>
        <w:numPr>
          <w:ilvl w:val="0"/>
          <w:numId w:val="5"/>
        </w:numPr>
        <w:tabs>
          <w:tab w:val="clear" w:pos="360"/>
          <w:tab w:val="num" w:pos="720"/>
        </w:tabs>
        <w:suppressAutoHyphens w:val="0"/>
        <w:ind w:left="720"/>
        <w:rPr>
          <w:smallCaps/>
          <w:sz w:val="16"/>
          <w:szCs w:val="16"/>
        </w:rPr>
      </w:pPr>
      <w:r>
        <w:rPr>
          <w:smallCaps/>
          <w:sz w:val="16"/>
          <w:szCs w:val="16"/>
        </w:rPr>
        <w:t>General Interest - Members are neither producers nor users. This category includes, but is not limited to, Government, regulatory agencies (state and federal), researchers, other organizations and associations, and/or consumers.</w:t>
      </w:r>
      <w:bookmarkEnd w:id="3"/>
      <w:bookmarkEnd w:id="4"/>
    </w:p>
    <w:p w:rsidR="00977506" w:rsidRDefault="00977506">
      <w:pPr>
        <w:tabs>
          <w:tab w:val="clear" w:pos="9270"/>
        </w:tabs>
      </w:pPr>
    </w:p>
    <w:sectPr w:rsidR="00977506" w:rsidSect="00BB6928">
      <w:headerReference w:type="default" r:id="rId40"/>
      <w:footerReference w:type="default" r:id="rId41"/>
      <w:headerReference w:type="first" r:id="rId42"/>
      <w:footerReference w:type="first" r:id="rId43"/>
      <w:pgSz w:w="12240" w:h="15840"/>
      <w:pgMar w:top="1440" w:right="1440" w:bottom="1440" w:left="1440"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7DD" w:rsidRDefault="004467DD" w:rsidP="00A52682">
      <w:pPr>
        <w:spacing w:after="0"/>
      </w:pPr>
      <w:r>
        <w:separator/>
      </w:r>
    </w:p>
  </w:endnote>
  <w:endnote w:type="continuationSeparator" w:id="0">
    <w:p w:rsidR="004467DD" w:rsidRDefault="004467DD" w:rsidP="00A5268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255" w:rsidRDefault="001D5255">
    <w:pPr>
      <w:pStyle w:val="Footer"/>
    </w:pPr>
    <w:r>
      <w:rPr>
        <w:rFonts w:cs="Arial"/>
      </w:rPr>
      <w:t>©</w:t>
    </w:r>
    <w:r>
      <w:t>2014 IBIS Open Forum</w:t>
    </w:r>
    <w:r>
      <w:tab/>
    </w:r>
    <w:r>
      <w:tab/>
    </w:r>
    <w:sdt>
      <w:sdtPr>
        <w:id w:val="191541069"/>
        <w:docPartObj>
          <w:docPartGallery w:val="Page Numbers (Bottom of Page)"/>
          <w:docPartUnique/>
        </w:docPartObj>
      </w:sdtPr>
      <w:sdtContent>
        <w:fldSimple w:instr=" PAGE   \* MERGEFORMAT ">
          <w:r w:rsidR="00355861">
            <w:rPr>
              <w:noProof/>
            </w:rPr>
            <w:t>8</w:t>
          </w:r>
        </w:fldSimple>
        <w:r>
          <w:t xml:space="preserve"> </w:t>
        </w:r>
      </w:sdtContent>
    </w:sdt>
  </w:p>
  <w:p w:rsidR="001D5255" w:rsidRDefault="001D52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255" w:rsidRDefault="001D5255">
    <w:pPr>
      <w:pStyle w:val="Footer"/>
    </w:pPr>
    <w:r>
      <w:rPr>
        <w:rFonts w:cs="Arial"/>
      </w:rPr>
      <w:t>©</w:t>
    </w:r>
    <w:r>
      <w:t>2014 IBIS Open Forum</w:t>
    </w:r>
  </w:p>
  <w:p w:rsidR="001D5255" w:rsidRDefault="001D52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7DD" w:rsidRDefault="004467DD" w:rsidP="00A52682">
      <w:pPr>
        <w:spacing w:after="0"/>
      </w:pPr>
      <w:r>
        <w:separator/>
      </w:r>
    </w:p>
  </w:footnote>
  <w:footnote w:type="continuationSeparator" w:id="0">
    <w:p w:rsidR="004467DD" w:rsidRDefault="004467DD" w:rsidP="00A5268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255" w:rsidRDefault="001D5255" w:rsidP="0010113E">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255" w:rsidRDefault="001D5255" w:rsidP="0010113E">
    <w:pPr>
      <w:pStyle w:val="Header"/>
      <w:jc w:val="center"/>
    </w:pPr>
    <w:r>
      <w:rPr>
        <w:noProof/>
        <w:lang w:eastAsia="en-US"/>
      </w:rPr>
      <w:drawing>
        <wp:inline distT="0" distB="0" distL="0" distR="0">
          <wp:extent cx="1141095" cy="857885"/>
          <wp:effectExtent l="0" t="0" r="0" b="0"/>
          <wp:docPr id="34" name="Picture 34" descr="IB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BIS_logo"/>
                  <pic:cNvPicPr>
                    <a:picLocks noChangeAspect="1" noChangeArrowheads="1"/>
                  </pic:cNvPicPr>
                </pic:nvPicPr>
                <pic:blipFill>
                  <a:blip r:embed="rId1"/>
                  <a:srcRect/>
                  <a:stretch>
                    <a:fillRect/>
                  </a:stretch>
                </pic:blipFill>
                <pic:spPr bwMode="auto">
                  <a:xfrm>
                    <a:off x="0" y="0"/>
                    <a:ext cx="1141095" cy="85788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000002"/>
    <w:multiLevelType w:val="singleLevel"/>
    <w:tmpl w:val="00000002"/>
    <w:name w:val="WW8Num2"/>
    <w:lvl w:ilvl="0">
      <w:numFmt w:val="bullet"/>
      <w:lvlText w:val=""/>
      <w:lvlJc w:val="left"/>
      <w:pPr>
        <w:tabs>
          <w:tab w:val="num" w:pos="360"/>
        </w:tabs>
        <w:ind w:left="360" w:hanging="360"/>
      </w:pPr>
      <w:rPr>
        <w:rFonts w:ascii="Symbol" w:hAnsi="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F0B3CFC"/>
    <w:multiLevelType w:val="hybridMultilevel"/>
    <w:tmpl w:val="41722DE4"/>
    <w:lvl w:ilvl="0" w:tplc="7FBE2AEE">
      <w:start w:val="20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1741C6"/>
    <w:multiLevelType w:val="hybridMultilevel"/>
    <w:tmpl w:val="513024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EDC0EED"/>
    <w:multiLevelType w:val="hybridMultilevel"/>
    <w:tmpl w:val="91783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2501FE"/>
    <w:multiLevelType w:val="hybridMultilevel"/>
    <w:tmpl w:val="B7E67992"/>
    <w:lvl w:ilvl="0" w:tplc="46B027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4A0C4C"/>
    <w:multiLevelType w:val="hybridMultilevel"/>
    <w:tmpl w:val="F6F0E342"/>
    <w:lvl w:ilvl="0" w:tplc="35CE870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CE28BC"/>
    <w:multiLevelType w:val="multilevel"/>
    <w:tmpl w:val="CF7668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932234B"/>
    <w:multiLevelType w:val="hybridMultilevel"/>
    <w:tmpl w:val="FE604050"/>
    <w:lvl w:ilvl="0" w:tplc="0726ABCA">
      <w:start w:val="20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EE15D4"/>
    <w:multiLevelType w:val="hybridMultilevel"/>
    <w:tmpl w:val="9B0C8C4C"/>
    <w:lvl w:ilvl="0" w:tplc="9BE4E2C0">
      <w:start w:val="1"/>
      <w:numFmt w:val="bullet"/>
      <w:lvlText w:val="-"/>
      <w:lvlJc w:val="left"/>
      <w:pPr>
        <w:ind w:left="1320" w:hanging="360"/>
      </w:pPr>
      <w:rPr>
        <w:rFonts w:ascii="Courier New" w:eastAsia="SimSun" w:hAnsi="Courier New" w:cs="Courier New" w:hint="default"/>
      </w:rPr>
    </w:lvl>
    <w:lvl w:ilvl="1" w:tplc="04090003">
      <w:start w:val="1"/>
      <w:numFmt w:val="bullet"/>
      <w:lvlText w:val="o"/>
      <w:lvlJc w:val="left"/>
      <w:pPr>
        <w:ind w:left="2040" w:hanging="360"/>
      </w:pPr>
      <w:rPr>
        <w:rFonts w:ascii="Courier New" w:hAnsi="Courier New" w:cs="Courier New" w:hint="default"/>
      </w:rPr>
    </w:lvl>
    <w:lvl w:ilvl="2" w:tplc="04090005">
      <w:start w:val="1"/>
      <w:numFmt w:val="bullet"/>
      <w:lvlText w:val=""/>
      <w:lvlJc w:val="left"/>
      <w:pPr>
        <w:ind w:left="2760" w:hanging="360"/>
      </w:pPr>
      <w:rPr>
        <w:rFonts w:ascii="Wingdings" w:hAnsi="Wingdings" w:hint="default"/>
      </w:rPr>
    </w:lvl>
    <w:lvl w:ilvl="3" w:tplc="04090001">
      <w:start w:val="1"/>
      <w:numFmt w:val="bullet"/>
      <w:lvlText w:val=""/>
      <w:lvlJc w:val="left"/>
      <w:pPr>
        <w:ind w:left="3480" w:hanging="360"/>
      </w:pPr>
      <w:rPr>
        <w:rFonts w:ascii="Symbol" w:hAnsi="Symbol" w:hint="default"/>
      </w:rPr>
    </w:lvl>
    <w:lvl w:ilvl="4" w:tplc="04090003">
      <w:start w:val="1"/>
      <w:numFmt w:val="bullet"/>
      <w:lvlText w:val="o"/>
      <w:lvlJc w:val="left"/>
      <w:pPr>
        <w:ind w:left="4200" w:hanging="360"/>
      </w:pPr>
      <w:rPr>
        <w:rFonts w:ascii="Courier New" w:hAnsi="Courier New" w:cs="Courier New" w:hint="default"/>
      </w:rPr>
    </w:lvl>
    <w:lvl w:ilvl="5" w:tplc="04090005">
      <w:start w:val="1"/>
      <w:numFmt w:val="bullet"/>
      <w:lvlText w:val=""/>
      <w:lvlJc w:val="left"/>
      <w:pPr>
        <w:ind w:left="4920" w:hanging="360"/>
      </w:pPr>
      <w:rPr>
        <w:rFonts w:ascii="Wingdings" w:hAnsi="Wingdings" w:hint="default"/>
      </w:rPr>
    </w:lvl>
    <w:lvl w:ilvl="6" w:tplc="04090001">
      <w:start w:val="1"/>
      <w:numFmt w:val="bullet"/>
      <w:lvlText w:val=""/>
      <w:lvlJc w:val="left"/>
      <w:pPr>
        <w:ind w:left="5640" w:hanging="360"/>
      </w:pPr>
      <w:rPr>
        <w:rFonts w:ascii="Symbol" w:hAnsi="Symbol" w:hint="default"/>
      </w:rPr>
    </w:lvl>
    <w:lvl w:ilvl="7" w:tplc="04090003">
      <w:start w:val="1"/>
      <w:numFmt w:val="bullet"/>
      <w:lvlText w:val="o"/>
      <w:lvlJc w:val="left"/>
      <w:pPr>
        <w:ind w:left="6360" w:hanging="360"/>
      </w:pPr>
      <w:rPr>
        <w:rFonts w:ascii="Courier New" w:hAnsi="Courier New" w:cs="Courier New" w:hint="default"/>
      </w:rPr>
    </w:lvl>
    <w:lvl w:ilvl="8" w:tplc="04090005">
      <w:start w:val="1"/>
      <w:numFmt w:val="bullet"/>
      <w:lvlText w:val=""/>
      <w:lvlJc w:val="left"/>
      <w:pPr>
        <w:ind w:left="7080" w:hanging="360"/>
      </w:pPr>
      <w:rPr>
        <w:rFonts w:ascii="Wingdings" w:hAnsi="Wingdings" w:hint="default"/>
      </w:rPr>
    </w:lvl>
  </w:abstractNum>
  <w:abstractNum w:abstractNumId="13">
    <w:nsid w:val="6A1610B6"/>
    <w:multiLevelType w:val="hybridMultilevel"/>
    <w:tmpl w:val="DA441F98"/>
    <w:lvl w:ilvl="0" w:tplc="22044C0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8878D2"/>
    <w:multiLevelType w:val="hybridMultilevel"/>
    <w:tmpl w:val="03A056A6"/>
    <w:lvl w:ilvl="0" w:tplc="B666D6A4">
      <w:start w:val="20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A030CE"/>
    <w:multiLevelType w:val="hybridMultilevel"/>
    <w:tmpl w:val="13A02EBC"/>
    <w:lvl w:ilvl="0" w:tplc="D7CC585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4"/>
  </w:num>
  <w:num w:numId="10">
    <w:abstractNumId w:val="14"/>
  </w:num>
  <w:num w:numId="11">
    <w:abstractNumId w:val="11"/>
  </w:num>
  <w:num w:numId="12">
    <w:abstractNumId w:val="15"/>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9"/>
  </w:num>
  <w:num w:numId="16">
    <w:abstractNumId w:val="12"/>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5"/>
  <w:displayBackgroundShape/>
  <w:embedSystemFonts/>
  <w:proofState w:spelling="clean" w:grammar="clean"/>
  <w:stylePaneFormatFilter w:val="0000"/>
  <w:defaultTabStop w:val="720"/>
  <w:defaultTableStyle w:val="Normal"/>
  <w:drawingGridHorizontalSpacing w:val="100"/>
  <w:drawingGridVerticalSpacing w:val="0"/>
  <w:displayHorizontalDrawingGridEvery w:val="0"/>
  <w:displayVerticalDrawingGridEvery w:val="0"/>
  <w:characterSpacingControl w:val="doNotCompress"/>
  <w:hdrShapeDefaults>
    <o:shapedefaults v:ext="edit" spidmax="24578"/>
  </w:hdrShapeDefaults>
  <w:footnotePr>
    <w:footnote w:id="-1"/>
    <w:footnote w:id="0"/>
  </w:footnotePr>
  <w:endnotePr>
    <w:endnote w:id="-1"/>
    <w:endnote w:id="0"/>
  </w:endnotePr>
  <w:compat/>
  <w:rsids>
    <w:rsidRoot w:val="00BD6F2B"/>
    <w:rsid w:val="0000138D"/>
    <w:rsid w:val="00001719"/>
    <w:rsid w:val="00002526"/>
    <w:rsid w:val="00003519"/>
    <w:rsid w:val="000041E0"/>
    <w:rsid w:val="000053CC"/>
    <w:rsid w:val="00007496"/>
    <w:rsid w:val="0001046A"/>
    <w:rsid w:val="00012828"/>
    <w:rsid w:val="0001420E"/>
    <w:rsid w:val="00014B5A"/>
    <w:rsid w:val="000150F0"/>
    <w:rsid w:val="00022A42"/>
    <w:rsid w:val="0002370D"/>
    <w:rsid w:val="00023DFD"/>
    <w:rsid w:val="00023DFF"/>
    <w:rsid w:val="000264A2"/>
    <w:rsid w:val="00027E8C"/>
    <w:rsid w:val="00027F51"/>
    <w:rsid w:val="00030624"/>
    <w:rsid w:val="00033957"/>
    <w:rsid w:val="00034A1F"/>
    <w:rsid w:val="00034D0C"/>
    <w:rsid w:val="00034E78"/>
    <w:rsid w:val="00035CDF"/>
    <w:rsid w:val="00035D3D"/>
    <w:rsid w:val="0003726F"/>
    <w:rsid w:val="00040C1C"/>
    <w:rsid w:val="00041B90"/>
    <w:rsid w:val="00046D44"/>
    <w:rsid w:val="0005184E"/>
    <w:rsid w:val="00056375"/>
    <w:rsid w:val="0005700E"/>
    <w:rsid w:val="000602D3"/>
    <w:rsid w:val="00060D8E"/>
    <w:rsid w:val="00061183"/>
    <w:rsid w:val="00063105"/>
    <w:rsid w:val="0006369C"/>
    <w:rsid w:val="00063DC8"/>
    <w:rsid w:val="000640DC"/>
    <w:rsid w:val="00066A8C"/>
    <w:rsid w:val="00066E24"/>
    <w:rsid w:val="00067606"/>
    <w:rsid w:val="00070469"/>
    <w:rsid w:val="00071C1A"/>
    <w:rsid w:val="00072B53"/>
    <w:rsid w:val="00073FBA"/>
    <w:rsid w:val="00080136"/>
    <w:rsid w:val="00080653"/>
    <w:rsid w:val="000809BA"/>
    <w:rsid w:val="00082DDD"/>
    <w:rsid w:val="00083359"/>
    <w:rsid w:val="00084D62"/>
    <w:rsid w:val="000858E5"/>
    <w:rsid w:val="000903B6"/>
    <w:rsid w:val="00092FB6"/>
    <w:rsid w:val="000935BD"/>
    <w:rsid w:val="0009467E"/>
    <w:rsid w:val="00094DB7"/>
    <w:rsid w:val="000A22CC"/>
    <w:rsid w:val="000A4F52"/>
    <w:rsid w:val="000A63CD"/>
    <w:rsid w:val="000A7837"/>
    <w:rsid w:val="000B0337"/>
    <w:rsid w:val="000B081C"/>
    <w:rsid w:val="000B1697"/>
    <w:rsid w:val="000B4973"/>
    <w:rsid w:val="000B4AEA"/>
    <w:rsid w:val="000C237D"/>
    <w:rsid w:val="000C2DC4"/>
    <w:rsid w:val="000C34F3"/>
    <w:rsid w:val="000C385E"/>
    <w:rsid w:val="000C3EAA"/>
    <w:rsid w:val="000C42AB"/>
    <w:rsid w:val="000C4C82"/>
    <w:rsid w:val="000C4CCB"/>
    <w:rsid w:val="000C4D23"/>
    <w:rsid w:val="000D001A"/>
    <w:rsid w:val="000D291F"/>
    <w:rsid w:val="000D303D"/>
    <w:rsid w:val="000D465C"/>
    <w:rsid w:val="000D616E"/>
    <w:rsid w:val="000D6491"/>
    <w:rsid w:val="000E0448"/>
    <w:rsid w:val="000E2298"/>
    <w:rsid w:val="000E467F"/>
    <w:rsid w:val="000E646C"/>
    <w:rsid w:val="000E6ACC"/>
    <w:rsid w:val="000F0A8F"/>
    <w:rsid w:val="000F0D92"/>
    <w:rsid w:val="000F50D1"/>
    <w:rsid w:val="000F5E52"/>
    <w:rsid w:val="000F5E56"/>
    <w:rsid w:val="000F648A"/>
    <w:rsid w:val="00100562"/>
    <w:rsid w:val="0010113E"/>
    <w:rsid w:val="00102C26"/>
    <w:rsid w:val="00103064"/>
    <w:rsid w:val="00103827"/>
    <w:rsid w:val="00104114"/>
    <w:rsid w:val="001043C5"/>
    <w:rsid w:val="001048DD"/>
    <w:rsid w:val="001052C1"/>
    <w:rsid w:val="0010660F"/>
    <w:rsid w:val="00106658"/>
    <w:rsid w:val="001066E8"/>
    <w:rsid w:val="00110125"/>
    <w:rsid w:val="00110C25"/>
    <w:rsid w:val="00111D42"/>
    <w:rsid w:val="001123C0"/>
    <w:rsid w:val="001141A0"/>
    <w:rsid w:val="00115523"/>
    <w:rsid w:val="00115D4E"/>
    <w:rsid w:val="001165A5"/>
    <w:rsid w:val="00121DD2"/>
    <w:rsid w:val="00121E8C"/>
    <w:rsid w:val="00122013"/>
    <w:rsid w:val="00122394"/>
    <w:rsid w:val="00123D00"/>
    <w:rsid w:val="0012405C"/>
    <w:rsid w:val="00125499"/>
    <w:rsid w:val="00125F66"/>
    <w:rsid w:val="00126919"/>
    <w:rsid w:val="0013276E"/>
    <w:rsid w:val="001352C5"/>
    <w:rsid w:val="00135F05"/>
    <w:rsid w:val="001363AD"/>
    <w:rsid w:val="00140BF2"/>
    <w:rsid w:val="00141363"/>
    <w:rsid w:val="0014168D"/>
    <w:rsid w:val="001428DC"/>
    <w:rsid w:val="00143287"/>
    <w:rsid w:val="0014514B"/>
    <w:rsid w:val="00146513"/>
    <w:rsid w:val="00150BBB"/>
    <w:rsid w:val="00151F84"/>
    <w:rsid w:val="001531B9"/>
    <w:rsid w:val="00156C92"/>
    <w:rsid w:val="00163499"/>
    <w:rsid w:val="00167130"/>
    <w:rsid w:val="0017034F"/>
    <w:rsid w:val="0017063A"/>
    <w:rsid w:val="001713EC"/>
    <w:rsid w:val="00172D15"/>
    <w:rsid w:val="00173CFA"/>
    <w:rsid w:val="00175478"/>
    <w:rsid w:val="00175CBC"/>
    <w:rsid w:val="001766E4"/>
    <w:rsid w:val="00176789"/>
    <w:rsid w:val="00176E7C"/>
    <w:rsid w:val="001809D0"/>
    <w:rsid w:val="0018199E"/>
    <w:rsid w:val="001830A3"/>
    <w:rsid w:val="001846B8"/>
    <w:rsid w:val="001848BF"/>
    <w:rsid w:val="00191C3A"/>
    <w:rsid w:val="00191FB3"/>
    <w:rsid w:val="001921BA"/>
    <w:rsid w:val="00192CD4"/>
    <w:rsid w:val="00197EBF"/>
    <w:rsid w:val="001A17D9"/>
    <w:rsid w:val="001A2AF3"/>
    <w:rsid w:val="001A6043"/>
    <w:rsid w:val="001A6A2D"/>
    <w:rsid w:val="001A731C"/>
    <w:rsid w:val="001B22A9"/>
    <w:rsid w:val="001B232F"/>
    <w:rsid w:val="001B337B"/>
    <w:rsid w:val="001B4D74"/>
    <w:rsid w:val="001C41D5"/>
    <w:rsid w:val="001C53AE"/>
    <w:rsid w:val="001C5440"/>
    <w:rsid w:val="001C6676"/>
    <w:rsid w:val="001C6688"/>
    <w:rsid w:val="001C7A2B"/>
    <w:rsid w:val="001D00AC"/>
    <w:rsid w:val="001D13BF"/>
    <w:rsid w:val="001D343D"/>
    <w:rsid w:val="001D38CC"/>
    <w:rsid w:val="001D3CD7"/>
    <w:rsid w:val="001D5255"/>
    <w:rsid w:val="001D5DA6"/>
    <w:rsid w:val="001D6BF2"/>
    <w:rsid w:val="001D6E15"/>
    <w:rsid w:val="001D7D97"/>
    <w:rsid w:val="001E3859"/>
    <w:rsid w:val="001E48CF"/>
    <w:rsid w:val="001E5B1C"/>
    <w:rsid w:val="001F23DA"/>
    <w:rsid w:val="001F26A7"/>
    <w:rsid w:val="001F2C19"/>
    <w:rsid w:val="001F30B7"/>
    <w:rsid w:val="001F3D1A"/>
    <w:rsid w:val="001F455D"/>
    <w:rsid w:val="001F6B1B"/>
    <w:rsid w:val="001F7C3B"/>
    <w:rsid w:val="00200CC5"/>
    <w:rsid w:val="002012B3"/>
    <w:rsid w:val="0020144B"/>
    <w:rsid w:val="00202B57"/>
    <w:rsid w:val="0020399E"/>
    <w:rsid w:val="00211A46"/>
    <w:rsid w:val="00212BC3"/>
    <w:rsid w:val="00213F41"/>
    <w:rsid w:val="002145A9"/>
    <w:rsid w:val="00214BEF"/>
    <w:rsid w:val="0021751B"/>
    <w:rsid w:val="00220F08"/>
    <w:rsid w:val="002224C0"/>
    <w:rsid w:val="0022619B"/>
    <w:rsid w:val="0022620D"/>
    <w:rsid w:val="002265D7"/>
    <w:rsid w:val="0022770D"/>
    <w:rsid w:val="002300A9"/>
    <w:rsid w:val="00231224"/>
    <w:rsid w:val="0023161C"/>
    <w:rsid w:val="002342C9"/>
    <w:rsid w:val="00243CBF"/>
    <w:rsid w:val="00243E21"/>
    <w:rsid w:val="00250270"/>
    <w:rsid w:val="0026036D"/>
    <w:rsid w:val="00261E56"/>
    <w:rsid w:val="0026244E"/>
    <w:rsid w:val="00262520"/>
    <w:rsid w:val="0026265C"/>
    <w:rsid w:val="00262807"/>
    <w:rsid w:val="0026431A"/>
    <w:rsid w:val="002703E0"/>
    <w:rsid w:val="0027268E"/>
    <w:rsid w:val="00273960"/>
    <w:rsid w:val="0027458E"/>
    <w:rsid w:val="00274B44"/>
    <w:rsid w:val="00275B9F"/>
    <w:rsid w:val="00275CB8"/>
    <w:rsid w:val="00275FEE"/>
    <w:rsid w:val="00277392"/>
    <w:rsid w:val="0027752D"/>
    <w:rsid w:val="002812BA"/>
    <w:rsid w:val="002830DB"/>
    <w:rsid w:val="00285DA2"/>
    <w:rsid w:val="002863DB"/>
    <w:rsid w:val="0028689C"/>
    <w:rsid w:val="00286F7C"/>
    <w:rsid w:val="00290107"/>
    <w:rsid w:val="0029237A"/>
    <w:rsid w:val="002929D0"/>
    <w:rsid w:val="002955CA"/>
    <w:rsid w:val="00297C14"/>
    <w:rsid w:val="002A27BE"/>
    <w:rsid w:val="002A2DA4"/>
    <w:rsid w:val="002A43E5"/>
    <w:rsid w:val="002A4B69"/>
    <w:rsid w:val="002A5333"/>
    <w:rsid w:val="002B17E3"/>
    <w:rsid w:val="002B4850"/>
    <w:rsid w:val="002B5540"/>
    <w:rsid w:val="002B5727"/>
    <w:rsid w:val="002B609E"/>
    <w:rsid w:val="002B6D36"/>
    <w:rsid w:val="002B70BB"/>
    <w:rsid w:val="002C0FD3"/>
    <w:rsid w:val="002C2A39"/>
    <w:rsid w:val="002C2F60"/>
    <w:rsid w:val="002C5A1F"/>
    <w:rsid w:val="002D2364"/>
    <w:rsid w:val="002D31FA"/>
    <w:rsid w:val="002D45D3"/>
    <w:rsid w:val="002D7647"/>
    <w:rsid w:val="002D7F32"/>
    <w:rsid w:val="002E20B1"/>
    <w:rsid w:val="002E42A0"/>
    <w:rsid w:val="002E4AA3"/>
    <w:rsid w:val="002E62C7"/>
    <w:rsid w:val="002E7003"/>
    <w:rsid w:val="002E7E98"/>
    <w:rsid w:val="002F07CD"/>
    <w:rsid w:val="002F18DB"/>
    <w:rsid w:val="002F43F8"/>
    <w:rsid w:val="002F4528"/>
    <w:rsid w:val="002F62D2"/>
    <w:rsid w:val="00300DEB"/>
    <w:rsid w:val="00301F1D"/>
    <w:rsid w:val="00304285"/>
    <w:rsid w:val="003045C8"/>
    <w:rsid w:val="00310DD5"/>
    <w:rsid w:val="0031119D"/>
    <w:rsid w:val="00317783"/>
    <w:rsid w:val="00317C4B"/>
    <w:rsid w:val="00320E49"/>
    <w:rsid w:val="003229BA"/>
    <w:rsid w:val="003249FE"/>
    <w:rsid w:val="003260FE"/>
    <w:rsid w:val="00331507"/>
    <w:rsid w:val="0033342F"/>
    <w:rsid w:val="00333BDD"/>
    <w:rsid w:val="003355E2"/>
    <w:rsid w:val="00342F6F"/>
    <w:rsid w:val="00343BF6"/>
    <w:rsid w:val="003456CA"/>
    <w:rsid w:val="00347234"/>
    <w:rsid w:val="0034792F"/>
    <w:rsid w:val="0035026F"/>
    <w:rsid w:val="00350643"/>
    <w:rsid w:val="00351895"/>
    <w:rsid w:val="003525F3"/>
    <w:rsid w:val="003552C6"/>
    <w:rsid w:val="00355861"/>
    <w:rsid w:val="00355BC3"/>
    <w:rsid w:val="00356725"/>
    <w:rsid w:val="00357F61"/>
    <w:rsid w:val="003603F3"/>
    <w:rsid w:val="003615A9"/>
    <w:rsid w:val="003617F1"/>
    <w:rsid w:val="00362817"/>
    <w:rsid w:val="003633A0"/>
    <w:rsid w:val="00363565"/>
    <w:rsid w:val="003636D2"/>
    <w:rsid w:val="00363E38"/>
    <w:rsid w:val="00364F04"/>
    <w:rsid w:val="0036561B"/>
    <w:rsid w:val="00365A26"/>
    <w:rsid w:val="00366BA8"/>
    <w:rsid w:val="003704A7"/>
    <w:rsid w:val="00370874"/>
    <w:rsid w:val="00370957"/>
    <w:rsid w:val="003709E3"/>
    <w:rsid w:val="00372F50"/>
    <w:rsid w:val="0037373A"/>
    <w:rsid w:val="0037497C"/>
    <w:rsid w:val="00376D6D"/>
    <w:rsid w:val="00380B77"/>
    <w:rsid w:val="003844AF"/>
    <w:rsid w:val="00384845"/>
    <w:rsid w:val="003860EF"/>
    <w:rsid w:val="003943EB"/>
    <w:rsid w:val="003945FA"/>
    <w:rsid w:val="00396806"/>
    <w:rsid w:val="00397AD1"/>
    <w:rsid w:val="003A1FAF"/>
    <w:rsid w:val="003A2009"/>
    <w:rsid w:val="003A24D2"/>
    <w:rsid w:val="003A4308"/>
    <w:rsid w:val="003A50F5"/>
    <w:rsid w:val="003A5766"/>
    <w:rsid w:val="003A7938"/>
    <w:rsid w:val="003B0166"/>
    <w:rsid w:val="003B018C"/>
    <w:rsid w:val="003B3368"/>
    <w:rsid w:val="003B3AF0"/>
    <w:rsid w:val="003B5217"/>
    <w:rsid w:val="003B5469"/>
    <w:rsid w:val="003B67BE"/>
    <w:rsid w:val="003B7BFD"/>
    <w:rsid w:val="003C523B"/>
    <w:rsid w:val="003D0D8C"/>
    <w:rsid w:val="003D17E8"/>
    <w:rsid w:val="003D248F"/>
    <w:rsid w:val="003D297A"/>
    <w:rsid w:val="003D5DAF"/>
    <w:rsid w:val="003D6821"/>
    <w:rsid w:val="003D72EC"/>
    <w:rsid w:val="003E15F0"/>
    <w:rsid w:val="003E2CE8"/>
    <w:rsid w:val="003E2E41"/>
    <w:rsid w:val="003E3D23"/>
    <w:rsid w:val="003E4D08"/>
    <w:rsid w:val="003E7754"/>
    <w:rsid w:val="003E789C"/>
    <w:rsid w:val="003F06C1"/>
    <w:rsid w:val="003F5E9B"/>
    <w:rsid w:val="003F60FD"/>
    <w:rsid w:val="003F64E2"/>
    <w:rsid w:val="004009B8"/>
    <w:rsid w:val="00404217"/>
    <w:rsid w:val="00412E83"/>
    <w:rsid w:val="00414601"/>
    <w:rsid w:val="00416CC1"/>
    <w:rsid w:val="0042075E"/>
    <w:rsid w:val="004212D2"/>
    <w:rsid w:val="00423CBF"/>
    <w:rsid w:val="0042618B"/>
    <w:rsid w:val="00426D8D"/>
    <w:rsid w:val="00430D36"/>
    <w:rsid w:val="004371B4"/>
    <w:rsid w:val="004377DF"/>
    <w:rsid w:val="00440B40"/>
    <w:rsid w:val="00443690"/>
    <w:rsid w:val="004438B1"/>
    <w:rsid w:val="00444582"/>
    <w:rsid w:val="004446B5"/>
    <w:rsid w:val="004464ED"/>
    <w:rsid w:val="004467DD"/>
    <w:rsid w:val="00447C8A"/>
    <w:rsid w:val="00451D44"/>
    <w:rsid w:val="004532B5"/>
    <w:rsid w:val="00453FAA"/>
    <w:rsid w:val="004565DC"/>
    <w:rsid w:val="00456691"/>
    <w:rsid w:val="00461F82"/>
    <w:rsid w:val="00462D87"/>
    <w:rsid w:val="00463F31"/>
    <w:rsid w:val="0046519E"/>
    <w:rsid w:val="00465EA1"/>
    <w:rsid w:val="00466B45"/>
    <w:rsid w:val="00471A7F"/>
    <w:rsid w:val="004728A4"/>
    <w:rsid w:val="00473331"/>
    <w:rsid w:val="00474064"/>
    <w:rsid w:val="00474286"/>
    <w:rsid w:val="00475774"/>
    <w:rsid w:val="00481387"/>
    <w:rsid w:val="00481A46"/>
    <w:rsid w:val="0048628B"/>
    <w:rsid w:val="0048672B"/>
    <w:rsid w:val="00486D25"/>
    <w:rsid w:val="00486F60"/>
    <w:rsid w:val="004901C7"/>
    <w:rsid w:val="00490332"/>
    <w:rsid w:val="0049127A"/>
    <w:rsid w:val="004919F3"/>
    <w:rsid w:val="00491F79"/>
    <w:rsid w:val="004930D7"/>
    <w:rsid w:val="0049453E"/>
    <w:rsid w:val="00494B97"/>
    <w:rsid w:val="004A014B"/>
    <w:rsid w:val="004A3A80"/>
    <w:rsid w:val="004A3D4F"/>
    <w:rsid w:val="004A51CB"/>
    <w:rsid w:val="004A5A6B"/>
    <w:rsid w:val="004A629E"/>
    <w:rsid w:val="004B0DCE"/>
    <w:rsid w:val="004B20D0"/>
    <w:rsid w:val="004B2574"/>
    <w:rsid w:val="004B65E7"/>
    <w:rsid w:val="004C370D"/>
    <w:rsid w:val="004C76A7"/>
    <w:rsid w:val="004C7B73"/>
    <w:rsid w:val="004D0EBF"/>
    <w:rsid w:val="004D11E0"/>
    <w:rsid w:val="004D68B1"/>
    <w:rsid w:val="004D6BA8"/>
    <w:rsid w:val="004D727E"/>
    <w:rsid w:val="004D7780"/>
    <w:rsid w:val="004D7D34"/>
    <w:rsid w:val="004E0F77"/>
    <w:rsid w:val="004E2295"/>
    <w:rsid w:val="004E2E8C"/>
    <w:rsid w:val="004E34B1"/>
    <w:rsid w:val="004E4856"/>
    <w:rsid w:val="004E4C29"/>
    <w:rsid w:val="004E4D96"/>
    <w:rsid w:val="004E4EEC"/>
    <w:rsid w:val="004F4F77"/>
    <w:rsid w:val="004F51C8"/>
    <w:rsid w:val="004F5269"/>
    <w:rsid w:val="004F7912"/>
    <w:rsid w:val="00500CFC"/>
    <w:rsid w:val="005038EC"/>
    <w:rsid w:val="005042DD"/>
    <w:rsid w:val="00504A0C"/>
    <w:rsid w:val="00504B83"/>
    <w:rsid w:val="00507A3A"/>
    <w:rsid w:val="0051146F"/>
    <w:rsid w:val="00512145"/>
    <w:rsid w:val="00512B08"/>
    <w:rsid w:val="0051431B"/>
    <w:rsid w:val="00514525"/>
    <w:rsid w:val="00515066"/>
    <w:rsid w:val="00516ED7"/>
    <w:rsid w:val="0052127D"/>
    <w:rsid w:val="005261E2"/>
    <w:rsid w:val="00526730"/>
    <w:rsid w:val="00526F98"/>
    <w:rsid w:val="0052733E"/>
    <w:rsid w:val="0053379F"/>
    <w:rsid w:val="00534543"/>
    <w:rsid w:val="005375D6"/>
    <w:rsid w:val="00537A00"/>
    <w:rsid w:val="00537D44"/>
    <w:rsid w:val="005406E7"/>
    <w:rsid w:val="00542037"/>
    <w:rsid w:val="00542503"/>
    <w:rsid w:val="00543223"/>
    <w:rsid w:val="005456B9"/>
    <w:rsid w:val="005458F2"/>
    <w:rsid w:val="00546574"/>
    <w:rsid w:val="00552629"/>
    <w:rsid w:val="005533C9"/>
    <w:rsid w:val="00553827"/>
    <w:rsid w:val="00553DBA"/>
    <w:rsid w:val="005548A9"/>
    <w:rsid w:val="00554D39"/>
    <w:rsid w:val="005554F1"/>
    <w:rsid w:val="00560C25"/>
    <w:rsid w:val="0056108D"/>
    <w:rsid w:val="005626A6"/>
    <w:rsid w:val="00562D93"/>
    <w:rsid w:val="005639C9"/>
    <w:rsid w:val="00567BB0"/>
    <w:rsid w:val="0057162B"/>
    <w:rsid w:val="00571E83"/>
    <w:rsid w:val="005736C5"/>
    <w:rsid w:val="00574A9A"/>
    <w:rsid w:val="0058029A"/>
    <w:rsid w:val="00580F4B"/>
    <w:rsid w:val="00583033"/>
    <w:rsid w:val="005832C7"/>
    <w:rsid w:val="00583C28"/>
    <w:rsid w:val="0058557F"/>
    <w:rsid w:val="0058581E"/>
    <w:rsid w:val="00585FA7"/>
    <w:rsid w:val="005866C6"/>
    <w:rsid w:val="00587E03"/>
    <w:rsid w:val="00587FB3"/>
    <w:rsid w:val="0059052D"/>
    <w:rsid w:val="0059132F"/>
    <w:rsid w:val="00592B1F"/>
    <w:rsid w:val="005933D3"/>
    <w:rsid w:val="005936CC"/>
    <w:rsid w:val="005948D9"/>
    <w:rsid w:val="0059519F"/>
    <w:rsid w:val="0059637B"/>
    <w:rsid w:val="005977B3"/>
    <w:rsid w:val="005A10D2"/>
    <w:rsid w:val="005A3418"/>
    <w:rsid w:val="005A34BE"/>
    <w:rsid w:val="005A4985"/>
    <w:rsid w:val="005A724D"/>
    <w:rsid w:val="005A7310"/>
    <w:rsid w:val="005B3021"/>
    <w:rsid w:val="005B34FC"/>
    <w:rsid w:val="005B3E38"/>
    <w:rsid w:val="005B4AD1"/>
    <w:rsid w:val="005B4ECE"/>
    <w:rsid w:val="005C03A1"/>
    <w:rsid w:val="005C288C"/>
    <w:rsid w:val="005C3913"/>
    <w:rsid w:val="005C3E04"/>
    <w:rsid w:val="005C44B8"/>
    <w:rsid w:val="005C74F6"/>
    <w:rsid w:val="005D07A3"/>
    <w:rsid w:val="005D1F23"/>
    <w:rsid w:val="005D245C"/>
    <w:rsid w:val="005D3175"/>
    <w:rsid w:val="005D50B4"/>
    <w:rsid w:val="005E0DB8"/>
    <w:rsid w:val="005E13F5"/>
    <w:rsid w:val="005E173A"/>
    <w:rsid w:val="005E2C46"/>
    <w:rsid w:val="005E3025"/>
    <w:rsid w:val="005E4805"/>
    <w:rsid w:val="005E5D6A"/>
    <w:rsid w:val="005E6A6B"/>
    <w:rsid w:val="005E7329"/>
    <w:rsid w:val="005F10FA"/>
    <w:rsid w:val="005F2563"/>
    <w:rsid w:val="005F3098"/>
    <w:rsid w:val="005F378B"/>
    <w:rsid w:val="005F3B98"/>
    <w:rsid w:val="005F568E"/>
    <w:rsid w:val="005F6539"/>
    <w:rsid w:val="005F7E65"/>
    <w:rsid w:val="00601B3C"/>
    <w:rsid w:val="00603F8E"/>
    <w:rsid w:val="00605ED8"/>
    <w:rsid w:val="0060621C"/>
    <w:rsid w:val="006068C3"/>
    <w:rsid w:val="00607DB1"/>
    <w:rsid w:val="006101C1"/>
    <w:rsid w:val="00614C73"/>
    <w:rsid w:val="00620636"/>
    <w:rsid w:val="006216C3"/>
    <w:rsid w:val="00621BEB"/>
    <w:rsid w:val="006229A3"/>
    <w:rsid w:val="006236C5"/>
    <w:rsid w:val="00623A2F"/>
    <w:rsid w:val="00626A22"/>
    <w:rsid w:val="006272F4"/>
    <w:rsid w:val="00627C8B"/>
    <w:rsid w:val="00627DB1"/>
    <w:rsid w:val="00632661"/>
    <w:rsid w:val="00633322"/>
    <w:rsid w:val="006338FD"/>
    <w:rsid w:val="00633AEB"/>
    <w:rsid w:val="006358C3"/>
    <w:rsid w:val="006359C5"/>
    <w:rsid w:val="0063685D"/>
    <w:rsid w:val="0064022E"/>
    <w:rsid w:val="006417DA"/>
    <w:rsid w:val="00641F2B"/>
    <w:rsid w:val="00643348"/>
    <w:rsid w:val="00643BD1"/>
    <w:rsid w:val="00643EAF"/>
    <w:rsid w:val="00643F19"/>
    <w:rsid w:val="006447DB"/>
    <w:rsid w:val="00645D79"/>
    <w:rsid w:val="006516C2"/>
    <w:rsid w:val="00651A1F"/>
    <w:rsid w:val="00652091"/>
    <w:rsid w:val="00652A15"/>
    <w:rsid w:val="00655955"/>
    <w:rsid w:val="006561A3"/>
    <w:rsid w:val="00660595"/>
    <w:rsid w:val="00661D2B"/>
    <w:rsid w:val="00663A33"/>
    <w:rsid w:val="006678B6"/>
    <w:rsid w:val="006705B1"/>
    <w:rsid w:val="00671CF1"/>
    <w:rsid w:val="0067212A"/>
    <w:rsid w:val="00672E5E"/>
    <w:rsid w:val="00673AC7"/>
    <w:rsid w:val="00674F55"/>
    <w:rsid w:val="00676931"/>
    <w:rsid w:val="00677A2C"/>
    <w:rsid w:val="00680326"/>
    <w:rsid w:val="006804FF"/>
    <w:rsid w:val="00682E36"/>
    <w:rsid w:val="00682ED5"/>
    <w:rsid w:val="00684361"/>
    <w:rsid w:val="006845C2"/>
    <w:rsid w:val="00685433"/>
    <w:rsid w:val="00686A14"/>
    <w:rsid w:val="00686D6B"/>
    <w:rsid w:val="006905A2"/>
    <w:rsid w:val="006906E4"/>
    <w:rsid w:val="00691780"/>
    <w:rsid w:val="006922BB"/>
    <w:rsid w:val="00693F80"/>
    <w:rsid w:val="006941F7"/>
    <w:rsid w:val="0069611F"/>
    <w:rsid w:val="006969A6"/>
    <w:rsid w:val="006A14AF"/>
    <w:rsid w:val="006A1698"/>
    <w:rsid w:val="006A179F"/>
    <w:rsid w:val="006A17B0"/>
    <w:rsid w:val="006A28FF"/>
    <w:rsid w:val="006A2DA6"/>
    <w:rsid w:val="006A5FF5"/>
    <w:rsid w:val="006A698C"/>
    <w:rsid w:val="006A7185"/>
    <w:rsid w:val="006B03B2"/>
    <w:rsid w:val="006B1E14"/>
    <w:rsid w:val="006B2953"/>
    <w:rsid w:val="006B3057"/>
    <w:rsid w:val="006B5AB7"/>
    <w:rsid w:val="006B6ADB"/>
    <w:rsid w:val="006B6D47"/>
    <w:rsid w:val="006B79E4"/>
    <w:rsid w:val="006C0414"/>
    <w:rsid w:val="006C2755"/>
    <w:rsid w:val="006C2946"/>
    <w:rsid w:val="006C363D"/>
    <w:rsid w:val="006C3AC6"/>
    <w:rsid w:val="006C759A"/>
    <w:rsid w:val="006D0307"/>
    <w:rsid w:val="006D0A57"/>
    <w:rsid w:val="006D509D"/>
    <w:rsid w:val="006D73A4"/>
    <w:rsid w:val="006D767D"/>
    <w:rsid w:val="006D7AE9"/>
    <w:rsid w:val="006E1261"/>
    <w:rsid w:val="006E1EE8"/>
    <w:rsid w:val="006E30CE"/>
    <w:rsid w:val="006E6914"/>
    <w:rsid w:val="006F5972"/>
    <w:rsid w:val="00700E02"/>
    <w:rsid w:val="0070109E"/>
    <w:rsid w:val="007040E1"/>
    <w:rsid w:val="00704616"/>
    <w:rsid w:val="00707E02"/>
    <w:rsid w:val="00711129"/>
    <w:rsid w:val="0071395D"/>
    <w:rsid w:val="00714BF9"/>
    <w:rsid w:val="0071546D"/>
    <w:rsid w:val="007230F4"/>
    <w:rsid w:val="00723205"/>
    <w:rsid w:val="00723223"/>
    <w:rsid w:val="007251AC"/>
    <w:rsid w:val="007273ED"/>
    <w:rsid w:val="00727580"/>
    <w:rsid w:val="0073093E"/>
    <w:rsid w:val="0073111A"/>
    <w:rsid w:val="0073138E"/>
    <w:rsid w:val="007330DF"/>
    <w:rsid w:val="00733C2B"/>
    <w:rsid w:val="00734426"/>
    <w:rsid w:val="00734E84"/>
    <w:rsid w:val="007360DD"/>
    <w:rsid w:val="00737929"/>
    <w:rsid w:val="00746124"/>
    <w:rsid w:val="00746811"/>
    <w:rsid w:val="00747D38"/>
    <w:rsid w:val="00750ACA"/>
    <w:rsid w:val="00750F05"/>
    <w:rsid w:val="00751490"/>
    <w:rsid w:val="007538A3"/>
    <w:rsid w:val="0075426A"/>
    <w:rsid w:val="007544EA"/>
    <w:rsid w:val="00754CA9"/>
    <w:rsid w:val="00754EC2"/>
    <w:rsid w:val="00755163"/>
    <w:rsid w:val="007561E3"/>
    <w:rsid w:val="007566FE"/>
    <w:rsid w:val="00756956"/>
    <w:rsid w:val="007601BA"/>
    <w:rsid w:val="00760F2D"/>
    <w:rsid w:val="0076270B"/>
    <w:rsid w:val="00762B85"/>
    <w:rsid w:val="00762DA6"/>
    <w:rsid w:val="00763381"/>
    <w:rsid w:val="0076360F"/>
    <w:rsid w:val="00767DE2"/>
    <w:rsid w:val="00771E6C"/>
    <w:rsid w:val="007733CC"/>
    <w:rsid w:val="007775AD"/>
    <w:rsid w:val="00780790"/>
    <w:rsid w:val="00781E7F"/>
    <w:rsid w:val="007830F5"/>
    <w:rsid w:val="0078383A"/>
    <w:rsid w:val="007844A4"/>
    <w:rsid w:val="007845DB"/>
    <w:rsid w:val="0079160D"/>
    <w:rsid w:val="00791DB5"/>
    <w:rsid w:val="007930C0"/>
    <w:rsid w:val="0079656C"/>
    <w:rsid w:val="00797355"/>
    <w:rsid w:val="007A0D09"/>
    <w:rsid w:val="007A1492"/>
    <w:rsid w:val="007A1F51"/>
    <w:rsid w:val="007A38FC"/>
    <w:rsid w:val="007A4CC9"/>
    <w:rsid w:val="007A64F0"/>
    <w:rsid w:val="007A6CF4"/>
    <w:rsid w:val="007A75FC"/>
    <w:rsid w:val="007B0066"/>
    <w:rsid w:val="007B224F"/>
    <w:rsid w:val="007B3176"/>
    <w:rsid w:val="007C07CE"/>
    <w:rsid w:val="007C1954"/>
    <w:rsid w:val="007C314E"/>
    <w:rsid w:val="007C3E69"/>
    <w:rsid w:val="007C4880"/>
    <w:rsid w:val="007D0316"/>
    <w:rsid w:val="007D1797"/>
    <w:rsid w:val="007D23B1"/>
    <w:rsid w:val="007D4565"/>
    <w:rsid w:val="007D4E50"/>
    <w:rsid w:val="007D63F8"/>
    <w:rsid w:val="007E140D"/>
    <w:rsid w:val="007E1E9C"/>
    <w:rsid w:val="007E2EF3"/>
    <w:rsid w:val="007E4EDD"/>
    <w:rsid w:val="007E6594"/>
    <w:rsid w:val="007F35D4"/>
    <w:rsid w:val="007F4798"/>
    <w:rsid w:val="007F49FE"/>
    <w:rsid w:val="007F7E51"/>
    <w:rsid w:val="0080057E"/>
    <w:rsid w:val="00801FB6"/>
    <w:rsid w:val="008105B3"/>
    <w:rsid w:val="00810A66"/>
    <w:rsid w:val="00812355"/>
    <w:rsid w:val="008136A7"/>
    <w:rsid w:val="0081564D"/>
    <w:rsid w:val="00816783"/>
    <w:rsid w:val="00816C6E"/>
    <w:rsid w:val="008170BA"/>
    <w:rsid w:val="008170DC"/>
    <w:rsid w:val="00820D3F"/>
    <w:rsid w:val="00821A0F"/>
    <w:rsid w:val="00823EF4"/>
    <w:rsid w:val="008241EC"/>
    <w:rsid w:val="00824BCA"/>
    <w:rsid w:val="0083171D"/>
    <w:rsid w:val="00832B1F"/>
    <w:rsid w:val="0083469F"/>
    <w:rsid w:val="00834736"/>
    <w:rsid w:val="008349BE"/>
    <w:rsid w:val="00835FBF"/>
    <w:rsid w:val="008365B3"/>
    <w:rsid w:val="00837D79"/>
    <w:rsid w:val="008417AC"/>
    <w:rsid w:val="00841FB2"/>
    <w:rsid w:val="00842736"/>
    <w:rsid w:val="008456E8"/>
    <w:rsid w:val="008503FB"/>
    <w:rsid w:val="00852A49"/>
    <w:rsid w:val="00853608"/>
    <w:rsid w:val="00853B0B"/>
    <w:rsid w:val="00855A80"/>
    <w:rsid w:val="00856053"/>
    <w:rsid w:val="00857386"/>
    <w:rsid w:val="008579B8"/>
    <w:rsid w:val="00860301"/>
    <w:rsid w:val="00861222"/>
    <w:rsid w:val="008644EE"/>
    <w:rsid w:val="008678B0"/>
    <w:rsid w:val="00870035"/>
    <w:rsid w:val="0087027B"/>
    <w:rsid w:val="00872A0E"/>
    <w:rsid w:val="0087335C"/>
    <w:rsid w:val="00874745"/>
    <w:rsid w:val="00874E26"/>
    <w:rsid w:val="00875078"/>
    <w:rsid w:val="00877533"/>
    <w:rsid w:val="0087776A"/>
    <w:rsid w:val="00880579"/>
    <w:rsid w:val="00882526"/>
    <w:rsid w:val="00885019"/>
    <w:rsid w:val="00885DD0"/>
    <w:rsid w:val="00890048"/>
    <w:rsid w:val="008904E0"/>
    <w:rsid w:val="00891525"/>
    <w:rsid w:val="00891BDB"/>
    <w:rsid w:val="008929DA"/>
    <w:rsid w:val="008954B3"/>
    <w:rsid w:val="0089591C"/>
    <w:rsid w:val="00895C43"/>
    <w:rsid w:val="00895E5B"/>
    <w:rsid w:val="00895F38"/>
    <w:rsid w:val="008A009A"/>
    <w:rsid w:val="008A06E0"/>
    <w:rsid w:val="008A09A0"/>
    <w:rsid w:val="008A19B9"/>
    <w:rsid w:val="008A23E7"/>
    <w:rsid w:val="008A24EA"/>
    <w:rsid w:val="008A3256"/>
    <w:rsid w:val="008A37A2"/>
    <w:rsid w:val="008A46DE"/>
    <w:rsid w:val="008A5398"/>
    <w:rsid w:val="008A69E1"/>
    <w:rsid w:val="008A7265"/>
    <w:rsid w:val="008A7969"/>
    <w:rsid w:val="008A7ABD"/>
    <w:rsid w:val="008B0006"/>
    <w:rsid w:val="008B15F7"/>
    <w:rsid w:val="008B170D"/>
    <w:rsid w:val="008B1941"/>
    <w:rsid w:val="008B1B0D"/>
    <w:rsid w:val="008B2295"/>
    <w:rsid w:val="008B66CC"/>
    <w:rsid w:val="008B6BAE"/>
    <w:rsid w:val="008C0AC5"/>
    <w:rsid w:val="008C3BAE"/>
    <w:rsid w:val="008C3BFF"/>
    <w:rsid w:val="008C443C"/>
    <w:rsid w:val="008C45F7"/>
    <w:rsid w:val="008C4B3A"/>
    <w:rsid w:val="008C5ED6"/>
    <w:rsid w:val="008D06AD"/>
    <w:rsid w:val="008D3ED3"/>
    <w:rsid w:val="008D47DF"/>
    <w:rsid w:val="008D5133"/>
    <w:rsid w:val="008E00FF"/>
    <w:rsid w:val="008E1696"/>
    <w:rsid w:val="008E1B03"/>
    <w:rsid w:val="008E38D9"/>
    <w:rsid w:val="008E5387"/>
    <w:rsid w:val="008E601A"/>
    <w:rsid w:val="008E678B"/>
    <w:rsid w:val="008E692A"/>
    <w:rsid w:val="008F2C4A"/>
    <w:rsid w:val="008F3780"/>
    <w:rsid w:val="008F3A84"/>
    <w:rsid w:val="008F4720"/>
    <w:rsid w:val="008F4A7B"/>
    <w:rsid w:val="008F5AB6"/>
    <w:rsid w:val="008F72BB"/>
    <w:rsid w:val="00901533"/>
    <w:rsid w:val="0090218B"/>
    <w:rsid w:val="00902905"/>
    <w:rsid w:val="00903343"/>
    <w:rsid w:val="009039A6"/>
    <w:rsid w:val="009043D0"/>
    <w:rsid w:val="009058AE"/>
    <w:rsid w:val="00906A8C"/>
    <w:rsid w:val="00907867"/>
    <w:rsid w:val="0091091C"/>
    <w:rsid w:val="009125FF"/>
    <w:rsid w:val="00912A08"/>
    <w:rsid w:val="00912C40"/>
    <w:rsid w:val="00914C2B"/>
    <w:rsid w:val="00917DA3"/>
    <w:rsid w:val="009213AF"/>
    <w:rsid w:val="0092142A"/>
    <w:rsid w:val="009222EF"/>
    <w:rsid w:val="00923258"/>
    <w:rsid w:val="009262BF"/>
    <w:rsid w:val="00926CD1"/>
    <w:rsid w:val="009311B5"/>
    <w:rsid w:val="00934192"/>
    <w:rsid w:val="009357B7"/>
    <w:rsid w:val="00935D7C"/>
    <w:rsid w:val="00940877"/>
    <w:rsid w:val="0094180A"/>
    <w:rsid w:val="0094286F"/>
    <w:rsid w:val="00942EBE"/>
    <w:rsid w:val="00946438"/>
    <w:rsid w:val="009520B9"/>
    <w:rsid w:val="00960A8C"/>
    <w:rsid w:val="0096127A"/>
    <w:rsid w:val="0096382D"/>
    <w:rsid w:val="00963CA9"/>
    <w:rsid w:val="0096416C"/>
    <w:rsid w:val="00964177"/>
    <w:rsid w:val="009648D0"/>
    <w:rsid w:val="00970DB5"/>
    <w:rsid w:val="0097329D"/>
    <w:rsid w:val="00973D77"/>
    <w:rsid w:val="009743BC"/>
    <w:rsid w:val="009744E9"/>
    <w:rsid w:val="00977506"/>
    <w:rsid w:val="009776F2"/>
    <w:rsid w:val="00980114"/>
    <w:rsid w:val="0098194B"/>
    <w:rsid w:val="009845D1"/>
    <w:rsid w:val="00984797"/>
    <w:rsid w:val="00984B51"/>
    <w:rsid w:val="00986A86"/>
    <w:rsid w:val="00986CD7"/>
    <w:rsid w:val="009873EA"/>
    <w:rsid w:val="00990C7D"/>
    <w:rsid w:val="00991098"/>
    <w:rsid w:val="0099347E"/>
    <w:rsid w:val="00993A14"/>
    <w:rsid w:val="009947A0"/>
    <w:rsid w:val="009A049F"/>
    <w:rsid w:val="009A2235"/>
    <w:rsid w:val="009A25F8"/>
    <w:rsid w:val="009A3EF6"/>
    <w:rsid w:val="009A4352"/>
    <w:rsid w:val="009A5483"/>
    <w:rsid w:val="009A618E"/>
    <w:rsid w:val="009A6F63"/>
    <w:rsid w:val="009A7C66"/>
    <w:rsid w:val="009B2197"/>
    <w:rsid w:val="009B26DA"/>
    <w:rsid w:val="009B29D8"/>
    <w:rsid w:val="009B375C"/>
    <w:rsid w:val="009B4BE3"/>
    <w:rsid w:val="009B60A5"/>
    <w:rsid w:val="009C0AFE"/>
    <w:rsid w:val="009C1060"/>
    <w:rsid w:val="009C13B4"/>
    <w:rsid w:val="009C6927"/>
    <w:rsid w:val="009C79E5"/>
    <w:rsid w:val="009C7B64"/>
    <w:rsid w:val="009D13C2"/>
    <w:rsid w:val="009D3FBE"/>
    <w:rsid w:val="009D5215"/>
    <w:rsid w:val="009E1F99"/>
    <w:rsid w:val="009E4BFA"/>
    <w:rsid w:val="009F1F2C"/>
    <w:rsid w:val="009F48A8"/>
    <w:rsid w:val="009F724A"/>
    <w:rsid w:val="009F77BF"/>
    <w:rsid w:val="00A013AB"/>
    <w:rsid w:val="00A022E3"/>
    <w:rsid w:val="00A02A6B"/>
    <w:rsid w:val="00A02A9A"/>
    <w:rsid w:val="00A036B1"/>
    <w:rsid w:val="00A05FE4"/>
    <w:rsid w:val="00A0681E"/>
    <w:rsid w:val="00A10BC0"/>
    <w:rsid w:val="00A11748"/>
    <w:rsid w:val="00A11947"/>
    <w:rsid w:val="00A11B85"/>
    <w:rsid w:val="00A11F31"/>
    <w:rsid w:val="00A1600B"/>
    <w:rsid w:val="00A16428"/>
    <w:rsid w:val="00A21DF9"/>
    <w:rsid w:val="00A227DB"/>
    <w:rsid w:val="00A22DA7"/>
    <w:rsid w:val="00A23C49"/>
    <w:rsid w:val="00A23CED"/>
    <w:rsid w:val="00A2525A"/>
    <w:rsid w:val="00A262FF"/>
    <w:rsid w:val="00A267A0"/>
    <w:rsid w:val="00A27E40"/>
    <w:rsid w:val="00A31875"/>
    <w:rsid w:val="00A34E8E"/>
    <w:rsid w:val="00A365A2"/>
    <w:rsid w:val="00A41C41"/>
    <w:rsid w:val="00A42DFE"/>
    <w:rsid w:val="00A43584"/>
    <w:rsid w:val="00A46331"/>
    <w:rsid w:val="00A4768F"/>
    <w:rsid w:val="00A514F4"/>
    <w:rsid w:val="00A52682"/>
    <w:rsid w:val="00A53A90"/>
    <w:rsid w:val="00A53E3F"/>
    <w:rsid w:val="00A54F2B"/>
    <w:rsid w:val="00A552F7"/>
    <w:rsid w:val="00A55EA6"/>
    <w:rsid w:val="00A5639B"/>
    <w:rsid w:val="00A569BA"/>
    <w:rsid w:val="00A62855"/>
    <w:rsid w:val="00A6386F"/>
    <w:rsid w:val="00A64BBF"/>
    <w:rsid w:val="00A64BE5"/>
    <w:rsid w:val="00A6649A"/>
    <w:rsid w:val="00A71006"/>
    <w:rsid w:val="00A71F95"/>
    <w:rsid w:val="00A72A9A"/>
    <w:rsid w:val="00A72AA5"/>
    <w:rsid w:val="00A72DD7"/>
    <w:rsid w:val="00A7530C"/>
    <w:rsid w:val="00A76840"/>
    <w:rsid w:val="00A76B7D"/>
    <w:rsid w:val="00A76C15"/>
    <w:rsid w:val="00A775DF"/>
    <w:rsid w:val="00A77C0D"/>
    <w:rsid w:val="00A8002F"/>
    <w:rsid w:val="00A80679"/>
    <w:rsid w:val="00A80AB1"/>
    <w:rsid w:val="00A80D7D"/>
    <w:rsid w:val="00A82AC0"/>
    <w:rsid w:val="00A82D7D"/>
    <w:rsid w:val="00A83F65"/>
    <w:rsid w:val="00A84D58"/>
    <w:rsid w:val="00A853B9"/>
    <w:rsid w:val="00A85AE5"/>
    <w:rsid w:val="00A876CD"/>
    <w:rsid w:val="00A87BC0"/>
    <w:rsid w:val="00A87C02"/>
    <w:rsid w:val="00A904C9"/>
    <w:rsid w:val="00A91DEE"/>
    <w:rsid w:val="00A95977"/>
    <w:rsid w:val="00A96BC0"/>
    <w:rsid w:val="00A97A99"/>
    <w:rsid w:val="00AA0058"/>
    <w:rsid w:val="00AA15CD"/>
    <w:rsid w:val="00AA2057"/>
    <w:rsid w:val="00AA3276"/>
    <w:rsid w:val="00AA3E1F"/>
    <w:rsid w:val="00AA413C"/>
    <w:rsid w:val="00AA61C8"/>
    <w:rsid w:val="00AA6390"/>
    <w:rsid w:val="00AA7F4F"/>
    <w:rsid w:val="00AB0908"/>
    <w:rsid w:val="00AB325E"/>
    <w:rsid w:val="00AB454B"/>
    <w:rsid w:val="00AB4DB2"/>
    <w:rsid w:val="00AB6006"/>
    <w:rsid w:val="00AB62F5"/>
    <w:rsid w:val="00AC1424"/>
    <w:rsid w:val="00AC3A84"/>
    <w:rsid w:val="00AC3DB3"/>
    <w:rsid w:val="00AC3F77"/>
    <w:rsid w:val="00AC42FB"/>
    <w:rsid w:val="00AC5112"/>
    <w:rsid w:val="00AC64A3"/>
    <w:rsid w:val="00AC6709"/>
    <w:rsid w:val="00AC707F"/>
    <w:rsid w:val="00AC714B"/>
    <w:rsid w:val="00AD45F9"/>
    <w:rsid w:val="00AD5593"/>
    <w:rsid w:val="00AD597A"/>
    <w:rsid w:val="00AD6D3F"/>
    <w:rsid w:val="00AD7731"/>
    <w:rsid w:val="00AE0BE0"/>
    <w:rsid w:val="00AE1626"/>
    <w:rsid w:val="00AE1F65"/>
    <w:rsid w:val="00AE3613"/>
    <w:rsid w:val="00AE39AA"/>
    <w:rsid w:val="00AE6752"/>
    <w:rsid w:val="00AE6E49"/>
    <w:rsid w:val="00AE7726"/>
    <w:rsid w:val="00AF09BE"/>
    <w:rsid w:val="00AF400C"/>
    <w:rsid w:val="00AF47C3"/>
    <w:rsid w:val="00AF4E90"/>
    <w:rsid w:val="00AF66B2"/>
    <w:rsid w:val="00AF7EC6"/>
    <w:rsid w:val="00B00337"/>
    <w:rsid w:val="00B004D2"/>
    <w:rsid w:val="00B02DB0"/>
    <w:rsid w:val="00B076B6"/>
    <w:rsid w:val="00B104C3"/>
    <w:rsid w:val="00B157C5"/>
    <w:rsid w:val="00B16B63"/>
    <w:rsid w:val="00B21234"/>
    <w:rsid w:val="00B225D6"/>
    <w:rsid w:val="00B27C86"/>
    <w:rsid w:val="00B31507"/>
    <w:rsid w:val="00B31F69"/>
    <w:rsid w:val="00B35B7F"/>
    <w:rsid w:val="00B40937"/>
    <w:rsid w:val="00B4176D"/>
    <w:rsid w:val="00B41A39"/>
    <w:rsid w:val="00B42875"/>
    <w:rsid w:val="00B44EFE"/>
    <w:rsid w:val="00B461AB"/>
    <w:rsid w:val="00B46328"/>
    <w:rsid w:val="00B4714B"/>
    <w:rsid w:val="00B50896"/>
    <w:rsid w:val="00B52F18"/>
    <w:rsid w:val="00B55056"/>
    <w:rsid w:val="00B56222"/>
    <w:rsid w:val="00B579C7"/>
    <w:rsid w:val="00B61533"/>
    <w:rsid w:val="00B61A0C"/>
    <w:rsid w:val="00B61CBE"/>
    <w:rsid w:val="00B625F0"/>
    <w:rsid w:val="00B626C0"/>
    <w:rsid w:val="00B6282B"/>
    <w:rsid w:val="00B62F16"/>
    <w:rsid w:val="00B64100"/>
    <w:rsid w:val="00B65717"/>
    <w:rsid w:val="00B66C12"/>
    <w:rsid w:val="00B7441F"/>
    <w:rsid w:val="00B77841"/>
    <w:rsid w:val="00B7795C"/>
    <w:rsid w:val="00B77E00"/>
    <w:rsid w:val="00B8291C"/>
    <w:rsid w:val="00B9090C"/>
    <w:rsid w:val="00B924B2"/>
    <w:rsid w:val="00B934AE"/>
    <w:rsid w:val="00B95068"/>
    <w:rsid w:val="00B955C1"/>
    <w:rsid w:val="00B962F4"/>
    <w:rsid w:val="00B963AC"/>
    <w:rsid w:val="00B96727"/>
    <w:rsid w:val="00B96A7A"/>
    <w:rsid w:val="00B9733C"/>
    <w:rsid w:val="00B97FB6"/>
    <w:rsid w:val="00BA0808"/>
    <w:rsid w:val="00BA15FB"/>
    <w:rsid w:val="00BA2354"/>
    <w:rsid w:val="00BA62E2"/>
    <w:rsid w:val="00BB013F"/>
    <w:rsid w:val="00BB095F"/>
    <w:rsid w:val="00BB4ED8"/>
    <w:rsid w:val="00BB62FD"/>
    <w:rsid w:val="00BB6928"/>
    <w:rsid w:val="00BB702C"/>
    <w:rsid w:val="00BC0284"/>
    <w:rsid w:val="00BC3179"/>
    <w:rsid w:val="00BC3BF1"/>
    <w:rsid w:val="00BC7810"/>
    <w:rsid w:val="00BD154E"/>
    <w:rsid w:val="00BD187C"/>
    <w:rsid w:val="00BD6A17"/>
    <w:rsid w:val="00BD6C1D"/>
    <w:rsid w:val="00BD6F2B"/>
    <w:rsid w:val="00BD7063"/>
    <w:rsid w:val="00BD71CB"/>
    <w:rsid w:val="00BE0556"/>
    <w:rsid w:val="00BE09CB"/>
    <w:rsid w:val="00BE23B9"/>
    <w:rsid w:val="00BE288E"/>
    <w:rsid w:val="00BE39C7"/>
    <w:rsid w:val="00BE6D5A"/>
    <w:rsid w:val="00BF1160"/>
    <w:rsid w:val="00BF139A"/>
    <w:rsid w:val="00BF13AE"/>
    <w:rsid w:val="00BF22C9"/>
    <w:rsid w:val="00BF431B"/>
    <w:rsid w:val="00BF7BEC"/>
    <w:rsid w:val="00C00B85"/>
    <w:rsid w:val="00C00CF2"/>
    <w:rsid w:val="00C013CD"/>
    <w:rsid w:val="00C029AE"/>
    <w:rsid w:val="00C05DD1"/>
    <w:rsid w:val="00C06346"/>
    <w:rsid w:val="00C0634F"/>
    <w:rsid w:val="00C0737A"/>
    <w:rsid w:val="00C07A6D"/>
    <w:rsid w:val="00C10584"/>
    <w:rsid w:val="00C1190C"/>
    <w:rsid w:val="00C126C9"/>
    <w:rsid w:val="00C15700"/>
    <w:rsid w:val="00C161CA"/>
    <w:rsid w:val="00C1640F"/>
    <w:rsid w:val="00C20008"/>
    <w:rsid w:val="00C20989"/>
    <w:rsid w:val="00C2100B"/>
    <w:rsid w:val="00C21071"/>
    <w:rsid w:val="00C21EE8"/>
    <w:rsid w:val="00C22A88"/>
    <w:rsid w:val="00C235B9"/>
    <w:rsid w:val="00C23A5B"/>
    <w:rsid w:val="00C26A51"/>
    <w:rsid w:val="00C31626"/>
    <w:rsid w:val="00C32B23"/>
    <w:rsid w:val="00C33B05"/>
    <w:rsid w:val="00C3622C"/>
    <w:rsid w:val="00C42E3E"/>
    <w:rsid w:val="00C45307"/>
    <w:rsid w:val="00C45B2D"/>
    <w:rsid w:val="00C47D12"/>
    <w:rsid w:val="00C5057F"/>
    <w:rsid w:val="00C50D0C"/>
    <w:rsid w:val="00C536CF"/>
    <w:rsid w:val="00C54996"/>
    <w:rsid w:val="00C55FA6"/>
    <w:rsid w:val="00C56BF9"/>
    <w:rsid w:val="00C57DC8"/>
    <w:rsid w:val="00C57E00"/>
    <w:rsid w:val="00C601B7"/>
    <w:rsid w:val="00C60705"/>
    <w:rsid w:val="00C61AC9"/>
    <w:rsid w:val="00C63756"/>
    <w:rsid w:val="00C6452F"/>
    <w:rsid w:val="00C65075"/>
    <w:rsid w:val="00C65865"/>
    <w:rsid w:val="00C670E4"/>
    <w:rsid w:val="00C67E23"/>
    <w:rsid w:val="00C71312"/>
    <w:rsid w:val="00C71A62"/>
    <w:rsid w:val="00C7252B"/>
    <w:rsid w:val="00C72657"/>
    <w:rsid w:val="00C726B6"/>
    <w:rsid w:val="00C737AD"/>
    <w:rsid w:val="00C76DF8"/>
    <w:rsid w:val="00C810F0"/>
    <w:rsid w:val="00C832AA"/>
    <w:rsid w:val="00C86296"/>
    <w:rsid w:val="00C863D4"/>
    <w:rsid w:val="00C864DF"/>
    <w:rsid w:val="00C8799E"/>
    <w:rsid w:val="00C87C34"/>
    <w:rsid w:val="00C87F64"/>
    <w:rsid w:val="00C91A36"/>
    <w:rsid w:val="00C91D78"/>
    <w:rsid w:val="00C91F03"/>
    <w:rsid w:val="00C9241C"/>
    <w:rsid w:val="00C93AD3"/>
    <w:rsid w:val="00C96619"/>
    <w:rsid w:val="00C97A26"/>
    <w:rsid w:val="00CA0C50"/>
    <w:rsid w:val="00CA2C12"/>
    <w:rsid w:val="00CA2DE5"/>
    <w:rsid w:val="00CA61F5"/>
    <w:rsid w:val="00CA6942"/>
    <w:rsid w:val="00CA74A6"/>
    <w:rsid w:val="00CA778C"/>
    <w:rsid w:val="00CB04F5"/>
    <w:rsid w:val="00CB0F47"/>
    <w:rsid w:val="00CB3ACB"/>
    <w:rsid w:val="00CB5E25"/>
    <w:rsid w:val="00CB7539"/>
    <w:rsid w:val="00CC2227"/>
    <w:rsid w:val="00CC2A23"/>
    <w:rsid w:val="00CC2A26"/>
    <w:rsid w:val="00CC3FFA"/>
    <w:rsid w:val="00CC4B16"/>
    <w:rsid w:val="00CC6B4F"/>
    <w:rsid w:val="00CC73EB"/>
    <w:rsid w:val="00CC773D"/>
    <w:rsid w:val="00CD1E78"/>
    <w:rsid w:val="00CD3A80"/>
    <w:rsid w:val="00CD4E2E"/>
    <w:rsid w:val="00CD5271"/>
    <w:rsid w:val="00CD6CCD"/>
    <w:rsid w:val="00CD7B49"/>
    <w:rsid w:val="00CD7BDD"/>
    <w:rsid w:val="00CE1835"/>
    <w:rsid w:val="00CE2067"/>
    <w:rsid w:val="00CF0024"/>
    <w:rsid w:val="00CF03F6"/>
    <w:rsid w:val="00CF45AC"/>
    <w:rsid w:val="00CF4B56"/>
    <w:rsid w:val="00CF5115"/>
    <w:rsid w:val="00CF5180"/>
    <w:rsid w:val="00CF7B85"/>
    <w:rsid w:val="00D00B52"/>
    <w:rsid w:val="00D021E8"/>
    <w:rsid w:val="00D02E65"/>
    <w:rsid w:val="00D03A3A"/>
    <w:rsid w:val="00D04594"/>
    <w:rsid w:val="00D04AEF"/>
    <w:rsid w:val="00D05121"/>
    <w:rsid w:val="00D059E5"/>
    <w:rsid w:val="00D05AD6"/>
    <w:rsid w:val="00D06C8B"/>
    <w:rsid w:val="00D07893"/>
    <w:rsid w:val="00D118EC"/>
    <w:rsid w:val="00D14AA4"/>
    <w:rsid w:val="00D1640D"/>
    <w:rsid w:val="00D17A21"/>
    <w:rsid w:val="00D21B9D"/>
    <w:rsid w:val="00D21E08"/>
    <w:rsid w:val="00D2248A"/>
    <w:rsid w:val="00D26437"/>
    <w:rsid w:val="00D30E4A"/>
    <w:rsid w:val="00D32EDB"/>
    <w:rsid w:val="00D353E4"/>
    <w:rsid w:val="00D3760B"/>
    <w:rsid w:val="00D3780C"/>
    <w:rsid w:val="00D412EA"/>
    <w:rsid w:val="00D41DCD"/>
    <w:rsid w:val="00D425BC"/>
    <w:rsid w:val="00D429A6"/>
    <w:rsid w:val="00D449C4"/>
    <w:rsid w:val="00D453EC"/>
    <w:rsid w:val="00D47DC2"/>
    <w:rsid w:val="00D50223"/>
    <w:rsid w:val="00D50519"/>
    <w:rsid w:val="00D52BB1"/>
    <w:rsid w:val="00D55091"/>
    <w:rsid w:val="00D55BA2"/>
    <w:rsid w:val="00D606A5"/>
    <w:rsid w:val="00D62825"/>
    <w:rsid w:val="00D62A80"/>
    <w:rsid w:val="00D65206"/>
    <w:rsid w:val="00D65484"/>
    <w:rsid w:val="00D65C6F"/>
    <w:rsid w:val="00D66530"/>
    <w:rsid w:val="00D70ABD"/>
    <w:rsid w:val="00D71586"/>
    <w:rsid w:val="00D72166"/>
    <w:rsid w:val="00D750FE"/>
    <w:rsid w:val="00D76BD9"/>
    <w:rsid w:val="00D8005A"/>
    <w:rsid w:val="00D846D6"/>
    <w:rsid w:val="00D8653F"/>
    <w:rsid w:val="00D87A62"/>
    <w:rsid w:val="00D87B5D"/>
    <w:rsid w:val="00D90D71"/>
    <w:rsid w:val="00D90E7D"/>
    <w:rsid w:val="00D918EF"/>
    <w:rsid w:val="00D924CC"/>
    <w:rsid w:val="00D926E5"/>
    <w:rsid w:val="00D9284C"/>
    <w:rsid w:val="00D92ADB"/>
    <w:rsid w:val="00D92B3A"/>
    <w:rsid w:val="00D93957"/>
    <w:rsid w:val="00D95B73"/>
    <w:rsid w:val="00D968F1"/>
    <w:rsid w:val="00DA287A"/>
    <w:rsid w:val="00DA52D4"/>
    <w:rsid w:val="00DA5A37"/>
    <w:rsid w:val="00DA5E55"/>
    <w:rsid w:val="00DA6716"/>
    <w:rsid w:val="00DA77F0"/>
    <w:rsid w:val="00DB1C4C"/>
    <w:rsid w:val="00DB220A"/>
    <w:rsid w:val="00DB305B"/>
    <w:rsid w:val="00DB41A2"/>
    <w:rsid w:val="00DB592B"/>
    <w:rsid w:val="00DB59ED"/>
    <w:rsid w:val="00DB5CCB"/>
    <w:rsid w:val="00DB6DDD"/>
    <w:rsid w:val="00DB6E82"/>
    <w:rsid w:val="00DB70A6"/>
    <w:rsid w:val="00DB7ACA"/>
    <w:rsid w:val="00DC03EF"/>
    <w:rsid w:val="00DC05D6"/>
    <w:rsid w:val="00DC16C0"/>
    <w:rsid w:val="00DC1D1B"/>
    <w:rsid w:val="00DC281A"/>
    <w:rsid w:val="00DC367C"/>
    <w:rsid w:val="00DC58E3"/>
    <w:rsid w:val="00DC7053"/>
    <w:rsid w:val="00DC7F69"/>
    <w:rsid w:val="00DD1182"/>
    <w:rsid w:val="00DD183E"/>
    <w:rsid w:val="00DD32E9"/>
    <w:rsid w:val="00DE118A"/>
    <w:rsid w:val="00DE2BCB"/>
    <w:rsid w:val="00DE38F9"/>
    <w:rsid w:val="00DE462E"/>
    <w:rsid w:val="00DE54A0"/>
    <w:rsid w:val="00DE67B0"/>
    <w:rsid w:val="00DE7F0C"/>
    <w:rsid w:val="00DF0236"/>
    <w:rsid w:val="00DF0A75"/>
    <w:rsid w:val="00DF452E"/>
    <w:rsid w:val="00DF502E"/>
    <w:rsid w:val="00DF5D8A"/>
    <w:rsid w:val="00DF6261"/>
    <w:rsid w:val="00E00F7B"/>
    <w:rsid w:val="00E014DD"/>
    <w:rsid w:val="00E0215E"/>
    <w:rsid w:val="00E0439B"/>
    <w:rsid w:val="00E06A6F"/>
    <w:rsid w:val="00E06EEE"/>
    <w:rsid w:val="00E06F2B"/>
    <w:rsid w:val="00E109AD"/>
    <w:rsid w:val="00E126BC"/>
    <w:rsid w:val="00E131DE"/>
    <w:rsid w:val="00E14EDA"/>
    <w:rsid w:val="00E21384"/>
    <w:rsid w:val="00E226CF"/>
    <w:rsid w:val="00E23281"/>
    <w:rsid w:val="00E23BD0"/>
    <w:rsid w:val="00E24361"/>
    <w:rsid w:val="00E31369"/>
    <w:rsid w:val="00E339D4"/>
    <w:rsid w:val="00E34776"/>
    <w:rsid w:val="00E34877"/>
    <w:rsid w:val="00E349D2"/>
    <w:rsid w:val="00E34C68"/>
    <w:rsid w:val="00E36EDE"/>
    <w:rsid w:val="00E402BE"/>
    <w:rsid w:val="00E41108"/>
    <w:rsid w:val="00E42812"/>
    <w:rsid w:val="00E42AB6"/>
    <w:rsid w:val="00E44CA2"/>
    <w:rsid w:val="00E457A5"/>
    <w:rsid w:val="00E4589F"/>
    <w:rsid w:val="00E46357"/>
    <w:rsid w:val="00E506C2"/>
    <w:rsid w:val="00E5350C"/>
    <w:rsid w:val="00E53592"/>
    <w:rsid w:val="00E53F70"/>
    <w:rsid w:val="00E543FE"/>
    <w:rsid w:val="00E54F94"/>
    <w:rsid w:val="00E55E9D"/>
    <w:rsid w:val="00E5675D"/>
    <w:rsid w:val="00E579BF"/>
    <w:rsid w:val="00E60184"/>
    <w:rsid w:val="00E62185"/>
    <w:rsid w:val="00E6321B"/>
    <w:rsid w:val="00E64B44"/>
    <w:rsid w:val="00E70F4F"/>
    <w:rsid w:val="00E75411"/>
    <w:rsid w:val="00E75768"/>
    <w:rsid w:val="00E82800"/>
    <w:rsid w:val="00E831AF"/>
    <w:rsid w:val="00E84689"/>
    <w:rsid w:val="00E878FF"/>
    <w:rsid w:val="00E93B4A"/>
    <w:rsid w:val="00E94EB2"/>
    <w:rsid w:val="00EA1450"/>
    <w:rsid w:val="00EA2657"/>
    <w:rsid w:val="00EA3225"/>
    <w:rsid w:val="00EA3A00"/>
    <w:rsid w:val="00EA3E58"/>
    <w:rsid w:val="00EA6297"/>
    <w:rsid w:val="00EA62E6"/>
    <w:rsid w:val="00EA67F6"/>
    <w:rsid w:val="00EA6B65"/>
    <w:rsid w:val="00EB09A9"/>
    <w:rsid w:val="00EB1202"/>
    <w:rsid w:val="00EB159D"/>
    <w:rsid w:val="00EB2C3A"/>
    <w:rsid w:val="00EB2DCE"/>
    <w:rsid w:val="00EB41F6"/>
    <w:rsid w:val="00EB454E"/>
    <w:rsid w:val="00EB49A2"/>
    <w:rsid w:val="00EB4E06"/>
    <w:rsid w:val="00EB7297"/>
    <w:rsid w:val="00EB79FA"/>
    <w:rsid w:val="00EC0835"/>
    <w:rsid w:val="00EC1B1E"/>
    <w:rsid w:val="00EC27B8"/>
    <w:rsid w:val="00EC3B26"/>
    <w:rsid w:val="00EC44F0"/>
    <w:rsid w:val="00EC4ACB"/>
    <w:rsid w:val="00ED013A"/>
    <w:rsid w:val="00ED0337"/>
    <w:rsid w:val="00ED0E62"/>
    <w:rsid w:val="00ED1E58"/>
    <w:rsid w:val="00ED2C8E"/>
    <w:rsid w:val="00ED3BCE"/>
    <w:rsid w:val="00ED619F"/>
    <w:rsid w:val="00ED74BB"/>
    <w:rsid w:val="00EE153B"/>
    <w:rsid w:val="00EE4527"/>
    <w:rsid w:val="00EE4DC5"/>
    <w:rsid w:val="00EE7A42"/>
    <w:rsid w:val="00EF4117"/>
    <w:rsid w:val="00EF4257"/>
    <w:rsid w:val="00EF463A"/>
    <w:rsid w:val="00F0385D"/>
    <w:rsid w:val="00F03F3E"/>
    <w:rsid w:val="00F05D29"/>
    <w:rsid w:val="00F12E40"/>
    <w:rsid w:val="00F14D5F"/>
    <w:rsid w:val="00F14E5D"/>
    <w:rsid w:val="00F16609"/>
    <w:rsid w:val="00F17006"/>
    <w:rsid w:val="00F20848"/>
    <w:rsid w:val="00F21E38"/>
    <w:rsid w:val="00F23406"/>
    <w:rsid w:val="00F255EE"/>
    <w:rsid w:val="00F26CAD"/>
    <w:rsid w:val="00F276FE"/>
    <w:rsid w:val="00F279CE"/>
    <w:rsid w:val="00F30156"/>
    <w:rsid w:val="00F315B9"/>
    <w:rsid w:val="00F31FB3"/>
    <w:rsid w:val="00F36DB6"/>
    <w:rsid w:val="00F371DB"/>
    <w:rsid w:val="00F37D44"/>
    <w:rsid w:val="00F408AE"/>
    <w:rsid w:val="00F422A5"/>
    <w:rsid w:val="00F43602"/>
    <w:rsid w:val="00F43C78"/>
    <w:rsid w:val="00F43D15"/>
    <w:rsid w:val="00F44ABA"/>
    <w:rsid w:val="00F46B77"/>
    <w:rsid w:val="00F471B9"/>
    <w:rsid w:val="00F57EC7"/>
    <w:rsid w:val="00F60889"/>
    <w:rsid w:val="00F60D97"/>
    <w:rsid w:val="00F62300"/>
    <w:rsid w:val="00F63AB1"/>
    <w:rsid w:val="00F63C7B"/>
    <w:rsid w:val="00F64E5C"/>
    <w:rsid w:val="00F654AE"/>
    <w:rsid w:val="00F715DB"/>
    <w:rsid w:val="00F728DB"/>
    <w:rsid w:val="00F7412C"/>
    <w:rsid w:val="00F75A58"/>
    <w:rsid w:val="00F75A62"/>
    <w:rsid w:val="00F776C4"/>
    <w:rsid w:val="00F86A51"/>
    <w:rsid w:val="00F875F3"/>
    <w:rsid w:val="00F9093A"/>
    <w:rsid w:val="00F910BB"/>
    <w:rsid w:val="00F928D6"/>
    <w:rsid w:val="00F92A03"/>
    <w:rsid w:val="00F941D6"/>
    <w:rsid w:val="00F958BD"/>
    <w:rsid w:val="00FA2146"/>
    <w:rsid w:val="00FA4CAA"/>
    <w:rsid w:val="00FA57C8"/>
    <w:rsid w:val="00FA6372"/>
    <w:rsid w:val="00FB0B06"/>
    <w:rsid w:val="00FB18AC"/>
    <w:rsid w:val="00FB3C78"/>
    <w:rsid w:val="00FB54BC"/>
    <w:rsid w:val="00FB66B5"/>
    <w:rsid w:val="00FC25DD"/>
    <w:rsid w:val="00FC270E"/>
    <w:rsid w:val="00FC3B95"/>
    <w:rsid w:val="00FC6B87"/>
    <w:rsid w:val="00FC6F1F"/>
    <w:rsid w:val="00FD10F4"/>
    <w:rsid w:val="00FD151E"/>
    <w:rsid w:val="00FD344E"/>
    <w:rsid w:val="00FD40C4"/>
    <w:rsid w:val="00FD45EE"/>
    <w:rsid w:val="00FE6096"/>
    <w:rsid w:val="00FE798A"/>
    <w:rsid w:val="00FF4843"/>
    <w:rsid w:val="00FF67C3"/>
    <w:rsid w:val="00FF7A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AC6"/>
    <w:pPr>
      <w:widowControl w:val="0"/>
      <w:tabs>
        <w:tab w:val="right" w:pos="9270"/>
      </w:tabs>
      <w:suppressAutoHyphens/>
      <w:spacing w:after="30"/>
      <w:ind w:right="8"/>
    </w:pPr>
    <w:rPr>
      <w:rFonts w:ascii="Arial" w:hAnsi="Arial"/>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C3AC6"/>
    <w:rPr>
      <w:rFonts w:ascii="Symbol" w:hAnsi="Symbol"/>
    </w:rPr>
  </w:style>
  <w:style w:type="character" w:customStyle="1" w:styleId="WW8Num2z0">
    <w:name w:val="WW8Num2z0"/>
    <w:rsid w:val="006C3AC6"/>
    <w:rPr>
      <w:rFonts w:ascii="Symbol" w:hAnsi="Symbol"/>
    </w:rPr>
  </w:style>
  <w:style w:type="character" w:customStyle="1" w:styleId="Absatz-Standardschriftart">
    <w:name w:val="Absatz-Standardschriftart"/>
    <w:rsid w:val="006C3AC6"/>
  </w:style>
  <w:style w:type="character" w:customStyle="1" w:styleId="WW8Num3z0">
    <w:name w:val="WW8Num3z0"/>
    <w:rsid w:val="006C3AC6"/>
    <w:rPr>
      <w:rFonts w:ascii="Symbol" w:hAnsi="Symbol" w:cs="OpenSymbol"/>
    </w:rPr>
  </w:style>
  <w:style w:type="character" w:customStyle="1" w:styleId="WW8Num5z0">
    <w:name w:val="WW8Num5z0"/>
    <w:rsid w:val="006C3AC6"/>
    <w:rPr>
      <w:rFonts w:ascii="Arial" w:eastAsia="Times New Roman" w:hAnsi="Arial" w:cs="Arial"/>
    </w:rPr>
  </w:style>
  <w:style w:type="character" w:customStyle="1" w:styleId="WW8Num6z0">
    <w:name w:val="WW8Num6z0"/>
    <w:rsid w:val="006C3AC6"/>
    <w:rPr>
      <w:rFonts w:ascii="Symbol" w:hAnsi="Symbol"/>
    </w:rPr>
  </w:style>
  <w:style w:type="character" w:customStyle="1" w:styleId="WW8Num6z1">
    <w:name w:val="WW8Num6z1"/>
    <w:rsid w:val="006C3AC6"/>
    <w:rPr>
      <w:rFonts w:ascii="Courier New" w:hAnsi="Courier New" w:cs="Courier New"/>
    </w:rPr>
  </w:style>
  <w:style w:type="character" w:customStyle="1" w:styleId="WW8Num6z2">
    <w:name w:val="WW8Num6z2"/>
    <w:rsid w:val="006C3AC6"/>
    <w:rPr>
      <w:rFonts w:ascii="Wingdings" w:hAnsi="Wingdings"/>
    </w:rPr>
  </w:style>
  <w:style w:type="character" w:customStyle="1" w:styleId="WW-DefaultParagraphFont">
    <w:name w:val="WW-Default Paragraph Font"/>
    <w:rsid w:val="006C3AC6"/>
  </w:style>
  <w:style w:type="character" w:customStyle="1" w:styleId="WW-Absatz-Standardschriftart">
    <w:name w:val="WW-Absatz-Standardschriftart"/>
    <w:rsid w:val="006C3AC6"/>
  </w:style>
  <w:style w:type="character" w:customStyle="1" w:styleId="WW8Num2z1">
    <w:name w:val="WW8Num2z1"/>
    <w:rsid w:val="006C3AC6"/>
    <w:rPr>
      <w:rFonts w:ascii="Courier New" w:hAnsi="Courier New" w:cs="Courier New"/>
    </w:rPr>
  </w:style>
  <w:style w:type="character" w:customStyle="1" w:styleId="WW8Num2z2">
    <w:name w:val="WW8Num2z2"/>
    <w:rsid w:val="006C3AC6"/>
    <w:rPr>
      <w:rFonts w:ascii="Wingdings" w:hAnsi="Wingdings"/>
    </w:rPr>
  </w:style>
  <w:style w:type="character" w:customStyle="1" w:styleId="WW8Num4z0">
    <w:name w:val="WW8Num4z0"/>
    <w:rsid w:val="006C3AC6"/>
    <w:rPr>
      <w:rFonts w:ascii="Arial" w:eastAsia="Times New Roman" w:hAnsi="Arial" w:cs="Arial"/>
    </w:rPr>
  </w:style>
  <w:style w:type="character" w:customStyle="1" w:styleId="WW8Num4z1">
    <w:name w:val="WW8Num4z1"/>
    <w:rsid w:val="006C3AC6"/>
    <w:rPr>
      <w:rFonts w:ascii="Courier New" w:hAnsi="Courier New" w:cs="Courier New"/>
    </w:rPr>
  </w:style>
  <w:style w:type="character" w:customStyle="1" w:styleId="WW8Num4z2">
    <w:name w:val="WW8Num4z2"/>
    <w:rsid w:val="006C3AC6"/>
    <w:rPr>
      <w:rFonts w:ascii="Wingdings" w:hAnsi="Wingdings"/>
    </w:rPr>
  </w:style>
  <w:style w:type="character" w:customStyle="1" w:styleId="WW8Num4z3">
    <w:name w:val="WW8Num4z3"/>
    <w:rsid w:val="006C3AC6"/>
    <w:rPr>
      <w:rFonts w:ascii="Symbol" w:hAnsi="Symbol"/>
    </w:rPr>
  </w:style>
  <w:style w:type="character" w:customStyle="1" w:styleId="WW8Num5z1">
    <w:name w:val="WW8Num5z1"/>
    <w:rsid w:val="006C3AC6"/>
    <w:rPr>
      <w:rFonts w:ascii="Courier New" w:hAnsi="Courier New" w:cs="Courier New"/>
    </w:rPr>
  </w:style>
  <w:style w:type="character" w:customStyle="1" w:styleId="WW8Num5z2">
    <w:name w:val="WW8Num5z2"/>
    <w:rsid w:val="006C3AC6"/>
    <w:rPr>
      <w:rFonts w:ascii="Wingdings" w:hAnsi="Wingdings"/>
    </w:rPr>
  </w:style>
  <w:style w:type="character" w:customStyle="1" w:styleId="WW8Num5z3">
    <w:name w:val="WW8Num5z3"/>
    <w:rsid w:val="006C3AC6"/>
    <w:rPr>
      <w:rFonts w:ascii="Symbol" w:hAnsi="Symbol"/>
    </w:rPr>
  </w:style>
  <w:style w:type="character" w:styleId="Hyperlink">
    <w:name w:val="Hyperlink"/>
    <w:rsid w:val="006C3AC6"/>
    <w:rPr>
      <w:color w:val="0000FF"/>
      <w:u w:val="single"/>
    </w:rPr>
  </w:style>
  <w:style w:type="character" w:styleId="FollowedHyperlink">
    <w:name w:val="FollowedHyperlink"/>
    <w:rsid w:val="006C3AC6"/>
    <w:rPr>
      <w:color w:val="800080"/>
      <w:u w:val="single"/>
    </w:rPr>
  </w:style>
  <w:style w:type="character" w:customStyle="1" w:styleId="PlainTextChar">
    <w:name w:val="Plain Text Char"/>
    <w:uiPriority w:val="99"/>
    <w:rsid w:val="006C3AC6"/>
    <w:rPr>
      <w:rFonts w:ascii="Consolas" w:eastAsia="Calibri" w:hAnsi="Consolas" w:cs="Times New Roman"/>
      <w:sz w:val="21"/>
      <w:szCs w:val="21"/>
    </w:rPr>
  </w:style>
  <w:style w:type="character" w:customStyle="1" w:styleId="HTMLPreformattedChar">
    <w:name w:val="HTML Preformatted Char"/>
    <w:uiPriority w:val="99"/>
    <w:rsid w:val="006C3AC6"/>
    <w:rPr>
      <w:rFonts w:ascii="Courier New" w:hAnsi="Courier New" w:cs="Courier New"/>
    </w:rPr>
  </w:style>
  <w:style w:type="character" w:customStyle="1" w:styleId="Bullets">
    <w:name w:val="Bullets"/>
    <w:rsid w:val="006C3AC6"/>
    <w:rPr>
      <w:rFonts w:ascii="OpenSymbol" w:eastAsia="OpenSymbol" w:hAnsi="OpenSymbol" w:cs="OpenSymbol"/>
    </w:rPr>
  </w:style>
  <w:style w:type="paragraph" w:customStyle="1" w:styleId="Heading">
    <w:name w:val="Heading"/>
    <w:basedOn w:val="Normal"/>
    <w:next w:val="BodyText"/>
    <w:rsid w:val="006C3AC6"/>
    <w:pPr>
      <w:keepNext/>
      <w:spacing w:before="240" w:after="120"/>
    </w:pPr>
    <w:rPr>
      <w:rFonts w:eastAsia="SimSun" w:cs="Tahoma"/>
      <w:sz w:val="28"/>
      <w:szCs w:val="28"/>
    </w:rPr>
  </w:style>
  <w:style w:type="paragraph" w:styleId="BodyText">
    <w:name w:val="Body Text"/>
    <w:basedOn w:val="Normal"/>
    <w:rsid w:val="006C3AC6"/>
    <w:pPr>
      <w:spacing w:after="120"/>
    </w:pPr>
  </w:style>
  <w:style w:type="paragraph" w:styleId="List">
    <w:name w:val="List"/>
    <w:basedOn w:val="BodyText"/>
    <w:rsid w:val="006C3AC6"/>
    <w:rPr>
      <w:rFonts w:cs="Tahoma"/>
    </w:rPr>
  </w:style>
  <w:style w:type="paragraph" w:styleId="Caption">
    <w:name w:val="caption"/>
    <w:basedOn w:val="Normal"/>
    <w:qFormat/>
    <w:rsid w:val="006C3AC6"/>
    <w:pPr>
      <w:suppressLineNumbers/>
      <w:spacing w:before="120" w:after="120"/>
    </w:pPr>
    <w:rPr>
      <w:rFonts w:cs="Tahoma"/>
      <w:i/>
      <w:iCs/>
      <w:sz w:val="24"/>
      <w:szCs w:val="24"/>
    </w:rPr>
  </w:style>
  <w:style w:type="paragraph" w:customStyle="1" w:styleId="Index">
    <w:name w:val="Index"/>
    <w:basedOn w:val="Normal"/>
    <w:rsid w:val="006C3AC6"/>
    <w:pPr>
      <w:suppressLineNumbers/>
    </w:pPr>
    <w:rPr>
      <w:rFonts w:cs="Tahoma"/>
    </w:rPr>
  </w:style>
  <w:style w:type="paragraph" w:styleId="Date">
    <w:name w:val="Date"/>
    <w:basedOn w:val="Normal"/>
    <w:next w:val="Normal"/>
    <w:rsid w:val="006C3AC6"/>
  </w:style>
  <w:style w:type="paragraph" w:styleId="HTMLPreformatted">
    <w:name w:val="HTML Preformatted"/>
    <w:basedOn w:val="Normal"/>
    <w:uiPriority w:val="99"/>
    <w:rsid w:val="006C3AC6"/>
    <w:pPr>
      <w:widowControl/>
      <w:spacing w:after="0"/>
      <w:ind w:right="0"/>
    </w:pPr>
    <w:rPr>
      <w:rFonts w:ascii="Courier New" w:eastAsia="MS Mincho" w:hAnsi="Courier New" w:cs="Courier New"/>
    </w:rPr>
  </w:style>
  <w:style w:type="paragraph" w:styleId="PlainText">
    <w:name w:val="Plain Text"/>
    <w:basedOn w:val="Normal"/>
    <w:uiPriority w:val="99"/>
    <w:rsid w:val="006C3AC6"/>
    <w:pPr>
      <w:widowControl/>
      <w:spacing w:after="0"/>
      <w:ind w:right="0"/>
    </w:pPr>
    <w:rPr>
      <w:rFonts w:ascii="Consolas" w:eastAsia="Calibri" w:hAnsi="Consolas"/>
      <w:sz w:val="21"/>
      <w:szCs w:val="21"/>
    </w:rPr>
  </w:style>
  <w:style w:type="paragraph" w:customStyle="1" w:styleId="TableContents">
    <w:name w:val="Table Contents"/>
    <w:basedOn w:val="Normal"/>
    <w:rsid w:val="006C3AC6"/>
    <w:pPr>
      <w:suppressLineNumbers/>
    </w:pPr>
  </w:style>
  <w:style w:type="paragraph" w:customStyle="1" w:styleId="TableHeading">
    <w:name w:val="Table Heading"/>
    <w:basedOn w:val="TableContents"/>
    <w:rsid w:val="006C3AC6"/>
    <w:pPr>
      <w:jc w:val="center"/>
    </w:pPr>
    <w:rPr>
      <w:b/>
      <w:bCs/>
    </w:rPr>
  </w:style>
  <w:style w:type="character" w:customStyle="1" w:styleId="il">
    <w:name w:val="il"/>
    <w:basedOn w:val="DefaultParagraphFont"/>
    <w:rsid w:val="00A83F65"/>
  </w:style>
  <w:style w:type="paragraph" w:styleId="ListParagraph">
    <w:name w:val="List Paragraph"/>
    <w:basedOn w:val="Normal"/>
    <w:uiPriority w:val="34"/>
    <w:qFormat/>
    <w:rsid w:val="00D9284C"/>
    <w:pPr>
      <w:widowControl/>
      <w:tabs>
        <w:tab w:val="clear" w:pos="9270"/>
      </w:tabs>
      <w:suppressAutoHyphens w:val="0"/>
      <w:spacing w:after="0"/>
      <w:ind w:left="720" w:right="0"/>
    </w:pPr>
    <w:rPr>
      <w:rFonts w:ascii="Calibri" w:eastAsia="SimSun" w:hAnsi="Calibri" w:cs="Calibri"/>
      <w:sz w:val="22"/>
      <w:szCs w:val="22"/>
      <w:lang w:eastAsia="zh-CN"/>
    </w:rPr>
  </w:style>
  <w:style w:type="paragraph" w:styleId="BalloonText">
    <w:name w:val="Balloon Text"/>
    <w:basedOn w:val="Normal"/>
    <w:link w:val="BalloonTextChar"/>
    <w:uiPriority w:val="99"/>
    <w:semiHidden/>
    <w:unhideWhenUsed/>
    <w:rsid w:val="00DC03EF"/>
    <w:pPr>
      <w:spacing w:after="0"/>
    </w:pPr>
    <w:rPr>
      <w:rFonts w:ascii="Tahoma" w:hAnsi="Tahoma"/>
      <w:sz w:val="16"/>
      <w:szCs w:val="16"/>
    </w:rPr>
  </w:style>
  <w:style w:type="character" w:customStyle="1" w:styleId="BalloonTextChar">
    <w:name w:val="Balloon Text Char"/>
    <w:link w:val="BalloonText"/>
    <w:uiPriority w:val="99"/>
    <w:semiHidden/>
    <w:rsid w:val="00DC03EF"/>
    <w:rPr>
      <w:rFonts w:ascii="Tahoma" w:hAnsi="Tahoma" w:cs="Tahoma"/>
      <w:sz w:val="16"/>
      <w:szCs w:val="16"/>
      <w:lang w:eastAsia="ar-SA"/>
    </w:rPr>
  </w:style>
  <w:style w:type="paragraph" w:styleId="Header">
    <w:name w:val="header"/>
    <w:basedOn w:val="Normal"/>
    <w:link w:val="HeaderChar"/>
    <w:uiPriority w:val="99"/>
    <w:unhideWhenUsed/>
    <w:rsid w:val="00A52682"/>
    <w:pPr>
      <w:tabs>
        <w:tab w:val="clear" w:pos="9270"/>
        <w:tab w:val="center" w:pos="4680"/>
        <w:tab w:val="right" w:pos="9360"/>
      </w:tabs>
    </w:pPr>
  </w:style>
  <w:style w:type="character" w:customStyle="1" w:styleId="HeaderChar">
    <w:name w:val="Header Char"/>
    <w:basedOn w:val="DefaultParagraphFont"/>
    <w:link w:val="Header"/>
    <w:uiPriority w:val="99"/>
    <w:rsid w:val="00A52682"/>
    <w:rPr>
      <w:rFonts w:ascii="Arial" w:hAnsi="Arial"/>
      <w:lang w:eastAsia="ar-SA"/>
    </w:rPr>
  </w:style>
  <w:style w:type="paragraph" w:styleId="Footer">
    <w:name w:val="footer"/>
    <w:basedOn w:val="Normal"/>
    <w:link w:val="FooterChar"/>
    <w:uiPriority w:val="99"/>
    <w:unhideWhenUsed/>
    <w:rsid w:val="00A52682"/>
    <w:pPr>
      <w:tabs>
        <w:tab w:val="clear" w:pos="9270"/>
        <w:tab w:val="center" w:pos="4680"/>
        <w:tab w:val="right" w:pos="9360"/>
      </w:tabs>
    </w:pPr>
  </w:style>
  <w:style w:type="character" w:customStyle="1" w:styleId="FooterChar">
    <w:name w:val="Footer Char"/>
    <w:basedOn w:val="DefaultParagraphFont"/>
    <w:link w:val="Footer"/>
    <w:uiPriority w:val="99"/>
    <w:rsid w:val="00A52682"/>
    <w:rPr>
      <w:rFonts w:ascii="Arial" w:hAnsi="Arial"/>
      <w:lang w:eastAsia="ar-SA"/>
    </w:rPr>
  </w:style>
  <w:style w:type="character" w:styleId="HTMLTypewriter">
    <w:name w:val="HTML Typewriter"/>
    <w:basedOn w:val="DefaultParagraphFont"/>
    <w:uiPriority w:val="99"/>
    <w:semiHidden/>
    <w:unhideWhenUsed/>
    <w:rsid w:val="009262BF"/>
    <w:rPr>
      <w:rFonts w:ascii="Courier New" w:eastAsiaTheme="minorHAnsi" w:hAnsi="Courier New" w:cs="Courier New" w:hint="default"/>
      <w:sz w:val="20"/>
      <w:szCs w:val="20"/>
    </w:rPr>
  </w:style>
</w:styles>
</file>

<file path=word/webSettings.xml><?xml version="1.0" encoding="utf-8"?>
<w:webSettings xmlns:r="http://schemas.openxmlformats.org/officeDocument/2006/relationships" xmlns:w="http://schemas.openxmlformats.org/wordprocessingml/2006/main">
  <w:divs>
    <w:div w:id="34157822">
      <w:bodyDiv w:val="1"/>
      <w:marLeft w:val="0"/>
      <w:marRight w:val="0"/>
      <w:marTop w:val="0"/>
      <w:marBottom w:val="0"/>
      <w:divBdr>
        <w:top w:val="none" w:sz="0" w:space="0" w:color="auto"/>
        <w:left w:val="none" w:sz="0" w:space="0" w:color="auto"/>
        <w:bottom w:val="none" w:sz="0" w:space="0" w:color="auto"/>
        <w:right w:val="none" w:sz="0" w:space="0" w:color="auto"/>
      </w:divBdr>
    </w:div>
    <w:div w:id="160045416">
      <w:bodyDiv w:val="1"/>
      <w:marLeft w:val="0"/>
      <w:marRight w:val="0"/>
      <w:marTop w:val="0"/>
      <w:marBottom w:val="0"/>
      <w:divBdr>
        <w:top w:val="none" w:sz="0" w:space="0" w:color="auto"/>
        <w:left w:val="none" w:sz="0" w:space="0" w:color="auto"/>
        <w:bottom w:val="none" w:sz="0" w:space="0" w:color="auto"/>
        <w:right w:val="none" w:sz="0" w:space="0" w:color="auto"/>
      </w:divBdr>
    </w:div>
    <w:div w:id="191965487">
      <w:bodyDiv w:val="1"/>
      <w:marLeft w:val="0"/>
      <w:marRight w:val="0"/>
      <w:marTop w:val="0"/>
      <w:marBottom w:val="0"/>
      <w:divBdr>
        <w:top w:val="none" w:sz="0" w:space="0" w:color="auto"/>
        <w:left w:val="none" w:sz="0" w:space="0" w:color="auto"/>
        <w:bottom w:val="none" w:sz="0" w:space="0" w:color="auto"/>
        <w:right w:val="none" w:sz="0" w:space="0" w:color="auto"/>
      </w:divBdr>
    </w:div>
    <w:div w:id="202599901">
      <w:bodyDiv w:val="1"/>
      <w:marLeft w:val="0"/>
      <w:marRight w:val="0"/>
      <w:marTop w:val="0"/>
      <w:marBottom w:val="0"/>
      <w:divBdr>
        <w:top w:val="none" w:sz="0" w:space="0" w:color="auto"/>
        <w:left w:val="none" w:sz="0" w:space="0" w:color="auto"/>
        <w:bottom w:val="none" w:sz="0" w:space="0" w:color="auto"/>
        <w:right w:val="none" w:sz="0" w:space="0" w:color="auto"/>
      </w:divBdr>
    </w:div>
    <w:div w:id="225606604">
      <w:bodyDiv w:val="1"/>
      <w:marLeft w:val="0"/>
      <w:marRight w:val="0"/>
      <w:marTop w:val="0"/>
      <w:marBottom w:val="0"/>
      <w:divBdr>
        <w:top w:val="none" w:sz="0" w:space="0" w:color="auto"/>
        <w:left w:val="none" w:sz="0" w:space="0" w:color="auto"/>
        <w:bottom w:val="none" w:sz="0" w:space="0" w:color="auto"/>
        <w:right w:val="none" w:sz="0" w:space="0" w:color="auto"/>
      </w:divBdr>
    </w:div>
    <w:div w:id="770974865">
      <w:bodyDiv w:val="1"/>
      <w:marLeft w:val="0"/>
      <w:marRight w:val="0"/>
      <w:marTop w:val="0"/>
      <w:marBottom w:val="0"/>
      <w:divBdr>
        <w:top w:val="none" w:sz="0" w:space="0" w:color="auto"/>
        <w:left w:val="none" w:sz="0" w:space="0" w:color="auto"/>
        <w:bottom w:val="none" w:sz="0" w:space="0" w:color="auto"/>
        <w:right w:val="none" w:sz="0" w:space="0" w:color="auto"/>
      </w:divBdr>
    </w:div>
    <w:div w:id="796146856">
      <w:bodyDiv w:val="1"/>
      <w:marLeft w:val="0"/>
      <w:marRight w:val="0"/>
      <w:marTop w:val="0"/>
      <w:marBottom w:val="0"/>
      <w:divBdr>
        <w:top w:val="none" w:sz="0" w:space="0" w:color="auto"/>
        <w:left w:val="none" w:sz="0" w:space="0" w:color="auto"/>
        <w:bottom w:val="none" w:sz="0" w:space="0" w:color="auto"/>
        <w:right w:val="none" w:sz="0" w:space="0" w:color="auto"/>
      </w:divBdr>
    </w:div>
    <w:div w:id="866675826">
      <w:bodyDiv w:val="1"/>
      <w:marLeft w:val="0"/>
      <w:marRight w:val="0"/>
      <w:marTop w:val="0"/>
      <w:marBottom w:val="0"/>
      <w:divBdr>
        <w:top w:val="none" w:sz="0" w:space="0" w:color="auto"/>
        <w:left w:val="none" w:sz="0" w:space="0" w:color="auto"/>
        <w:bottom w:val="none" w:sz="0" w:space="0" w:color="auto"/>
        <w:right w:val="none" w:sz="0" w:space="0" w:color="auto"/>
      </w:divBdr>
    </w:div>
    <w:div w:id="1026641245">
      <w:bodyDiv w:val="1"/>
      <w:marLeft w:val="0"/>
      <w:marRight w:val="0"/>
      <w:marTop w:val="0"/>
      <w:marBottom w:val="0"/>
      <w:divBdr>
        <w:top w:val="none" w:sz="0" w:space="0" w:color="auto"/>
        <w:left w:val="none" w:sz="0" w:space="0" w:color="auto"/>
        <w:bottom w:val="none" w:sz="0" w:space="0" w:color="auto"/>
        <w:right w:val="none" w:sz="0" w:space="0" w:color="auto"/>
      </w:divBdr>
    </w:div>
    <w:div w:id="1259754808">
      <w:bodyDiv w:val="1"/>
      <w:marLeft w:val="0"/>
      <w:marRight w:val="0"/>
      <w:marTop w:val="0"/>
      <w:marBottom w:val="0"/>
      <w:divBdr>
        <w:top w:val="none" w:sz="0" w:space="0" w:color="auto"/>
        <w:left w:val="none" w:sz="0" w:space="0" w:color="auto"/>
        <w:bottom w:val="none" w:sz="0" w:space="0" w:color="auto"/>
        <w:right w:val="none" w:sz="0" w:space="0" w:color="auto"/>
      </w:divBdr>
    </w:div>
    <w:div w:id="1360931229">
      <w:bodyDiv w:val="1"/>
      <w:marLeft w:val="0"/>
      <w:marRight w:val="0"/>
      <w:marTop w:val="0"/>
      <w:marBottom w:val="0"/>
      <w:divBdr>
        <w:top w:val="none" w:sz="0" w:space="0" w:color="auto"/>
        <w:left w:val="none" w:sz="0" w:space="0" w:color="auto"/>
        <w:bottom w:val="none" w:sz="0" w:space="0" w:color="auto"/>
        <w:right w:val="none" w:sz="0" w:space="0" w:color="auto"/>
      </w:divBdr>
    </w:div>
    <w:div w:id="1366709466">
      <w:bodyDiv w:val="1"/>
      <w:marLeft w:val="0"/>
      <w:marRight w:val="0"/>
      <w:marTop w:val="0"/>
      <w:marBottom w:val="0"/>
      <w:divBdr>
        <w:top w:val="none" w:sz="0" w:space="0" w:color="auto"/>
        <w:left w:val="none" w:sz="0" w:space="0" w:color="auto"/>
        <w:bottom w:val="none" w:sz="0" w:space="0" w:color="auto"/>
        <w:right w:val="none" w:sz="0" w:space="0" w:color="auto"/>
      </w:divBdr>
    </w:div>
    <w:div w:id="1422798317">
      <w:bodyDiv w:val="1"/>
      <w:marLeft w:val="0"/>
      <w:marRight w:val="0"/>
      <w:marTop w:val="0"/>
      <w:marBottom w:val="0"/>
      <w:divBdr>
        <w:top w:val="none" w:sz="0" w:space="0" w:color="auto"/>
        <w:left w:val="none" w:sz="0" w:space="0" w:color="auto"/>
        <w:bottom w:val="none" w:sz="0" w:space="0" w:color="auto"/>
        <w:right w:val="none" w:sz="0" w:space="0" w:color="auto"/>
      </w:divBdr>
    </w:div>
    <w:div w:id="1438792552">
      <w:bodyDiv w:val="1"/>
      <w:marLeft w:val="0"/>
      <w:marRight w:val="0"/>
      <w:marTop w:val="0"/>
      <w:marBottom w:val="0"/>
      <w:divBdr>
        <w:top w:val="none" w:sz="0" w:space="0" w:color="auto"/>
        <w:left w:val="none" w:sz="0" w:space="0" w:color="auto"/>
        <w:bottom w:val="none" w:sz="0" w:space="0" w:color="auto"/>
        <w:right w:val="none" w:sz="0" w:space="0" w:color="auto"/>
      </w:divBdr>
    </w:div>
    <w:div w:id="1480615109">
      <w:bodyDiv w:val="1"/>
      <w:marLeft w:val="0"/>
      <w:marRight w:val="0"/>
      <w:marTop w:val="0"/>
      <w:marBottom w:val="0"/>
      <w:divBdr>
        <w:top w:val="none" w:sz="0" w:space="0" w:color="auto"/>
        <w:left w:val="none" w:sz="0" w:space="0" w:color="auto"/>
        <w:bottom w:val="none" w:sz="0" w:space="0" w:color="auto"/>
        <w:right w:val="none" w:sz="0" w:space="0" w:color="auto"/>
      </w:divBdr>
    </w:div>
    <w:div w:id="1507551874">
      <w:bodyDiv w:val="1"/>
      <w:marLeft w:val="0"/>
      <w:marRight w:val="0"/>
      <w:marTop w:val="0"/>
      <w:marBottom w:val="0"/>
      <w:divBdr>
        <w:top w:val="none" w:sz="0" w:space="0" w:color="auto"/>
        <w:left w:val="none" w:sz="0" w:space="0" w:color="auto"/>
        <w:bottom w:val="none" w:sz="0" w:space="0" w:color="auto"/>
        <w:right w:val="none" w:sz="0" w:space="0" w:color="auto"/>
      </w:divBdr>
    </w:div>
    <w:div w:id="1555046025">
      <w:bodyDiv w:val="1"/>
      <w:marLeft w:val="0"/>
      <w:marRight w:val="0"/>
      <w:marTop w:val="0"/>
      <w:marBottom w:val="0"/>
      <w:divBdr>
        <w:top w:val="none" w:sz="0" w:space="0" w:color="auto"/>
        <w:left w:val="none" w:sz="0" w:space="0" w:color="auto"/>
        <w:bottom w:val="none" w:sz="0" w:space="0" w:color="auto"/>
        <w:right w:val="none" w:sz="0" w:space="0" w:color="auto"/>
      </w:divBdr>
    </w:div>
    <w:div w:id="1622804911">
      <w:bodyDiv w:val="1"/>
      <w:marLeft w:val="0"/>
      <w:marRight w:val="0"/>
      <w:marTop w:val="0"/>
      <w:marBottom w:val="0"/>
      <w:divBdr>
        <w:top w:val="none" w:sz="0" w:space="0" w:color="auto"/>
        <w:left w:val="none" w:sz="0" w:space="0" w:color="auto"/>
        <w:bottom w:val="none" w:sz="0" w:space="0" w:color="auto"/>
        <w:right w:val="none" w:sz="0" w:space="0" w:color="auto"/>
      </w:divBdr>
    </w:div>
    <w:div w:id="1647590881">
      <w:bodyDiv w:val="1"/>
      <w:marLeft w:val="0"/>
      <w:marRight w:val="0"/>
      <w:marTop w:val="0"/>
      <w:marBottom w:val="0"/>
      <w:divBdr>
        <w:top w:val="none" w:sz="0" w:space="0" w:color="auto"/>
        <w:left w:val="none" w:sz="0" w:space="0" w:color="auto"/>
        <w:bottom w:val="none" w:sz="0" w:space="0" w:color="auto"/>
        <w:right w:val="none" w:sz="0" w:space="0" w:color="auto"/>
      </w:divBdr>
    </w:div>
    <w:div w:id="1655453985">
      <w:bodyDiv w:val="1"/>
      <w:marLeft w:val="0"/>
      <w:marRight w:val="0"/>
      <w:marTop w:val="0"/>
      <w:marBottom w:val="0"/>
      <w:divBdr>
        <w:top w:val="none" w:sz="0" w:space="0" w:color="auto"/>
        <w:left w:val="none" w:sz="0" w:space="0" w:color="auto"/>
        <w:bottom w:val="none" w:sz="0" w:space="0" w:color="auto"/>
        <w:right w:val="none" w:sz="0" w:space="0" w:color="auto"/>
      </w:divBdr>
    </w:div>
    <w:div w:id="1830553507">
      <w:bodyDiv w:val="1"/>
      <w:marLeft w:val="0"/>
      <w:marRight w:val="0"/>
      <w:marTop w:val="0"/>
      <w:marBottom w:val="0"/>
      <w:divBdr>
        <w:top w:val="none" w:sz="0" w:space="0" w:color="auto"/>
        <w:left w:val="none" w:sz="0" w:space="0" w:color="auto"/>
        <w:bottom w:val="none" w:sz="0" w:space="0" w:color="auto"/>
        <w:right w:val="none" w:sz="0" w:space="0" w:color="auto"/>
      </w:divBdr>
    </w:div>
    <w:div w:id="1926524953">
      <w:bodyDiv w:val="1"/>
      <w:marLeft w:val="0"/>
      <w:marRight w:val="0"/>
      <w:marTop w:val="0"/>
      <w:marBottom w:val="0"/>
      <w:divBdr>
        <w:top w:val="none" w:sz="0" w:space="0" w:color="auto"/>
        <w:left w:val="none" w:sz="0" w:space="0" w:color="auto"/>
        <w:bottom w:val="none" w:sz="0" w:space="0" w:color="auto"/>
        <w:right w:val="none" w:sz="0" w:space="0" w:color="auto"/>
      </w:divBdr>
    </w:div>
    <w:div w:id="2015179010">
      <w:bodyDiv w:val="1"/>
      <w:marLeft w:val="0"/>
      <w:marRight w:val="0"/>
      <w:marTop w:val="0"/>
      <w:marBottom w:val="0"/>
      <w:divBdr>
        <w:top w:val="none" w:sz="0" w:space="0" w:color="auto"/>
        <w:left w:val="none" w:sz="0" w:space="0" w:color="auto"/>
        <w:bottom w:val="none" w:sz="0" w:space="0" w:color="auto"/>
        <w:right w:val="none" w:sz="0" w:space="0" w:color="auto"/>
      </w:divBdr>
    </w:div>
    <w:div w:id="2059668251">
      <w:bodyDiv w:val="1"/>
      <w:marLeft w:val="0"/>
      <w:marRight w:val="0"/>
      <w:marTop w:val="0"/>
      <w:marBottom w:val="0"/>
      <w:divBdr>
        <w:top w:val="none" w:sz="0" w:space="0" w:color="auto"/>
        <w:left w:val="none" w:sz="0" w:space="0" w:color="auto"/>
        <w:bottom w:val="none" w:sz="0" w:space="0" w:color="auto"/>
        <w:right w:val="none" w:sz="0" w:space="0" w:color="auto"/>
      </w:divBdr>
    </w:div>
    <w:div w:id="208556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scosales.webex.com/ciscosales/j.php?J=205475958" TargetMode="External"/><Relationship Id="rId13" Type="http://schemas.openxmlformats.org/officeDocument/2006/relationships/hyperlink" Target="http://www.eda.org/ibis/interconnect_wip/" TargetMode="External"/><Relationship Id="rId18" Type="http://schemas.openxmlformats.org/officeDocument/2006/relationships/hyperlink" Target="mailto:mikelabonte@eda.org" TargetMode="External"/><Relationship Id="rId26" Type="http://schemas.openxmlformats.org/officeDocument/2006/relationships/hyperlink" Target="mailto:ibis-users@eda-stds.org" TargetMode="External"/><Relationship Id="rId39" Type="http://schemas.openxmlformats.org/officeDocument/2006/relationships/hyperlink" Target="http://www.eda-stds.org/ibis/directory.html" TargetMode="External"/><Relationship Id="rId3" Type="http://schemas.openxmlformats.org/officeDocument/2006/relationships/settings" Target="settings.xml"/><Relationship Id="rId21" Type="http://schemas.openxmlformats.org/officeDocument/2006/relationships/hyperlink" Target="mailto:ibis-request@eda-stds.org" TargetMode="External"/><Relationship Id="rId34" Type="http://schemas.openxmlformats.org/officeDocument/2006/relationships/hyperlink" Target="http://www.eda-stds.org/ibis/icm_bugs/icm_bugform.txt" TargetMode="External"/><Relationship Id="rId42" Type="http://schemas.openxmlformats.org/officeDocument/2006/relationships/header" Target="header2.xml"/><Relationship Id="rId7" Type="http://schemas.openxmlformats.org/officeDocument/2006/relationships/image" Target="media/image1.gif"/><Relationship Id="rId12" Type="http://schemas.openxmlformats.org/officeDocument/2006/relationships/hyperlink" Target="http://www.eda.org/ibis/macromodel_wip/" TargetMode="External"/><Relationship Id="rId17" Type="http://schemas.openxmlformats.org/officeDocument/2006/relationships/hyperlink" Target="mailto:anders.ekholm@ericsson.com" TargetMode="External"/><Relationship Id="rId25" Type="http://schemas.openxmlformats.org/officeDocument/2006/relationships/hyperlink" Target="mailto:ibis@eda-stds.org" TargetMode="External"/><Relationship Id="rId33" Type="http://schemas.openxmlformats.org/officeDocument/2006/relationships/hyperlink" Target="http://www.eda-stds.org/ibis/icm_bugs/" TargetMode="External"/><Relationship Id="rId38" Type="http://schemas.openxmlformats.org/officeDocument/2006/relationships/hyperlink" Target="http://www.eda.org/ibis" TargetMode="External"/><Relationship Id="rId2" Type="http://schemas.openxmlformats.org/officeDocument/2006/relationships/styles" Target="styles.xml"/><Relationship Id="rId16" Type="http://schemas.openxmlformats.org/officeDocument/2006/relationships/hyperlink" Target="mailto:rrwolff@micron.com" TargetMode="External"/><Relationship Id="rId20" Type="http://schemas.openxmlformats.org/officeDocument/2006/relationships/hyperlink" Target="mailto:majordomo@eda-stds.org" TargetMode="External"/><Relationship Id="rId29" Type="http://schemas.openxmlformats.org/officeDocument/2006/relationships/hyperlink" Target="http://www.eda-stds.org/ibis/bugs/ibischk/bugform.txt"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a.org/ibis/quality_wip/" TargetMode="External"/><Relationship Id="rId24" Type="http://schemas.openxmlformats.org/officeDocument/2006/relationships/hyperlink" Target="mailto:ibis-info@eda-stds.org" TargetMode="External"/><Relationship Id="rId32" Type="http://schemas.openxmlformats.org/officeDocument/2006/relationships/hyperlink" Target="mailto:icm-bug@eda-stds.org" TargetMode="External"/><Relationship Id="rId37" Type="http://schemas.openxmlformats.org/officeDocument/2006/relationships/hyperlink" Target="http://www.eda-stds.org/ibis/bugs/s2iplt/bugsplt.txt"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lwang@iometh.com" TargetMode="External"/><Relationship Id="rId23" Type="http://schemas.openxmlformats.org/officeDocument/2006/relationships/hyperlink" Target="mailto:ibis-users@eda-stds.org" TargetMode="External"/><Relationship Id="rId28" Type="http://schemas.openxmlformats.org/officeDocument/2006/relationships/hyperlink" Target="http://www.eda.org/ibis/bugs/ibischk/" TargetMode="External"/><Relationship Id="rId36" Type="http://schemas.openxmlformats.org/officeDocument/2006/relationships/hyperlink" Target="http://www.eda-stds.org/ibis/bugs/s2ibis2/bugs2i2.txt" TargetMode="External"/><Relationship Id="rId10" Type="http://schemas.openxmlformats.org/officeDocument/2006/relationships/hyperlink" Target="http://epeps.org" TargetMode="External"/><Relationship Id="rId19" Type="http://schemas.openxmlformats.org/officeDocument/2006/relationships/hyperlink" Target="mailto:mikelabonte@eda.org" TargetMode="External"/><Relationship Id="rId31" Type="http://schemas.openxmlformats.org/officeDocument/2006/relationships/hyperlink" Target="http://www.eda.org/ibis/tschk_bugs/bugform.txt"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isco.com/web/about/doing_business/conferencing/index.html" TargetMode="External"/><Relationship Id="rId14" Type="http://schemas.openxmlformats.org/officeDocument/2006/relationships/hyperlink" Target="mailto:bob@teraspeed.com" TargetMode="External"/><Relationship Id="rId22" Type="http://schemas.openxmlformats.org/officeDocument/2006/relationships/hyperlink" Target="mailto:ibis@eda-stds.org" TargetMode="External"/><Relationship Id="rId27" Type="http://schemas.openxmlformats.org/officeDocument/2006/relationships/hyperlink" Target="mailto:ibis-bug@eda-stds.org" TargetMode="External"/><Relationship Id="rId30" Type="http://schemas.openxmlformats.org/officeDocument/2006/relationships/hyperlink" Target="http://www.eda.org/ibis/tschk_bugs/" TargetMode="External"/><Relationship Id="rId35" Type="http://schemas.openxmlformats.org/officeDocument/2006/relationships/hyperlink" Target="http://www.eda-stds.org/ibis/bugs/s2ibis/bugs2i.txt" TargetMode="External"/><Relationship Id="rId43"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39729</TotalTime>
  <Pages>12</Pages>
  <Words>3532</Words>
  <Characters>20134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23619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Chris Denham</dc:creator>
  <cp:lastModifiedBy>Randy Wolff</cp:lastModifiedBy>
  <cp:revision>236</cp:revision>
  <cp:lastPrinted>2014-02-26T19:26:00Z</cp:lastPrinted>
  <dcterms:created xsi:type="dcterms:W3CDTF">2014-01-15T22:08:00Z</dcterms:created>
  <dcterms:modified xsi:type="dcterms:W3CDTF">2014-05-30T17:31:00Z</dcterms:modified>
</cp:coreProperties>
</file>