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7C638F">
        <w:rPr>
          <w:b/>
          <w:sz w:val="22"/>
          <w:szCs w:val="22"/>
        </w:rPr>
        <w:t xml:space="preserve"> June 1</w:t>
      </w:r>
      <w:r w:rsidR="00154831">
        <w:rPr>
          <w:b/>
          <w:sz w:val="22"/>
          <w:szCs w:val="22"/>
        </w:rPr>
        <w:t>2</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263EFB">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Intel Corporation</w:t>
      </w:r>
      <w:r w:rsidRPr="00197AF6">
        <w:rPr>
          <w:rFonts w:cs="Arial"/>
          <w:sz w:val="22"/>
          <w:szCs w:val="22"/>
          <w:lang w:val="it-IT"/>
        </w:rPr>
        <w:tab/>
        <w:t>Michael Mirmak</w:t>
      </w:r>
      <w:r w:rsidR="007C638F">
        <w:rPr>
          <w:rFonts w:cs="Arial"/>
          <w:sz w:val="22"/>
          <w:szCs w:val="22"/>
          <w:lang w:val="it-IT"/>
        </w:rPr>
        <w:t>*</w:t>
      </w:r>
      <w:r w:rsidRPr="00197AF6">
        <w:rPr>
          <w:rFonts w:cs="Arial"/>
          <w:sz w:val="22"/>
          <w:szCs w:val="22"/>
          <w:lang w:val="it-IT"/>
        </w:rPr>
        <w:t xml:space="preserve">, Todd </w:t>
      </w:r>
      <w:proofErr w:type="spellStart"/>
      <w:r w:rsidRPr="00197AF6">
        <w:rPr>
          <w:rFonts w:cs="Arial"/>
          <w:sz w:val="22"/>
          <w:szCs w:val="22"/>
          <w:lang w:val="it-IT"/>
        </w:rPr>
        <w:t>Bermensolo</w:t>
      </w:r>
      <w:proofErr w:type="spellEnd"/>
      <w:r w:rsidRPr="00197AF6">
        <w:rPr>
          <w:rFonts w:cs="Arial"/>
          <w:sz w:val="22"/>
          <w:szCs w:val="22"/>
          <w:lang w:val="it-IT"/>
        </w:rPr>
        <w:t xml:space="preserve">, </w:t>
      </w:r>
      <w:proofErr w:type="spellStart"/>
      <w:r w:rsidRPr="00197AF6">
        <w:rPr>
          <w:rFonts w:cs="Arial"/>
          <w:sz w:val="22"/>
          <w:szCs w:val="22"/>
          <w:lang w:val="it-IT"/>
        </w:rPr>
        <w:t>Nhan</w:t>
      </w:r>
      <w:proofErr w:type="spellEnd"/>
      <w:r w:rsidRPr="00197AF6">
        <w:rPr>
          <w:rFonts w:cs="Arial"/>
          <w:sz w:val="22"/>
          <w:szCs w:val="22"/>
          <w:lang w:val="it-IT"/>
        </w:rPr>
        <w:t xml:space="preserve"> </w:t>
      </w:r>
      <w:proofErr w:type="spellStart"/>
      <w:r w:rsidRPr="00197AF6">
        <w:rPr>
          <w:rFonts w:cs="Arial"/>
          <w:sz w:val="22"/>
          <w:szCs w:val="22"/>
          <w:lang w:val="it-IT"/>
        </w:rPr>
        <w:t>Phan</w:t>
      </w:r>
      <w:proofErr w:type="spellEnd"/>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ab/>
        <w:t xml:space="preserve"> G</w:t>
      </w:r>
      <w:r>
        <w:rPr>
          <w:rFonts w:cs="Arial"/>
          <w:sz w:val="22"/>
          <w:szCs w:val="22"/>
          <w:lang w:val="it-IT"/>
        </w:rPr>
        <w:t>ianni Signorini</w:t>
      </w:r>
    </w:p>
    <w:p w:rsidR="00154831" w:rsidRPr="00C94D2E" w:rsidRDefault="00154831" w:rsidP="00154831">
      <w:pPr>
        <w:tabs>
          <w:tab w:val="clear" w:pos="9270"/>
        </w:tabs>
        <w:rPr>
          <w:rFonts w:cs="Arial"/>
          <w:sz w:val="22"/>
          <w:szCs w:val="22"/>
        </w:rPr>
      </w:pPr>
      <w:r w:rsidRPr="00C94D2E">
        <w:rPr>
          <w:rFonts w:cs="Arial"/>
          <w:sz w:val="22"/>
          <w:szCs w:val="22"/>
        </w:rPr>
        <w:t>IO Methodology</w:t>
      </w:r>
      <w:r w:rsidRPr="00C94D2E">
        <w:rPr>
          <w:rFonts w:cs="Arial"/>
          <w:sz w:val="22"/>
          <w:szCs w:val="22"/>
        </w:rPr>
        <w:tab/>
      </w:r>
      <w:r w:rsidRPr="00C94D2E">
        <w:rPr>
          <w:rFonts w:cs="Arial"/>
          <w:sz w:val="22"/>
          <w:szCs w:val="22"/>
        </w:rPr>
        <w:tab/>
      </w:r>
      <w:r w:rsidRPr="00C94D2E">
        <w:rPr>
          <w:rFonts w:cs="Arial"/>
          <w:sz w:val="22"/>
          <w:szCs w:val="22"/>
        </w:rPr>
        <w:tab/>
        <w:t>Lance Wang</w:t>
      </w:r>
      <w:r w:rsidR="009656E7">
        <w:rPr>
          <w:rFonts w:cs="Arial"/>
          <w:sz w:val="22"/>
          <w:szCs w:val="22"/>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9656E7">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w:t>
      </w:r>
      <w:r w:rsidR="009656E7">
        <w:rPr>
          <w:rFonts w:cs="Arial"/>
          <w:sz w:val="22"/>
          <w:szCs w:val="22"/>
          <w:lang w:val="pt-BR"/>
        </w:rPr>
        <w:t>*</w:t>
      </w:r>
      <w:r>
        <w:rPr>
          <w:rFonts w:cs="Arial"/>
          <w:sz w:val="22"/>
          <w:szCs w:val="22"/>
          <w:lang w:val="pt-BR"/>
        </w:rPr>
        <w:t>, Joe Engert</w:t>
      </w:r>
      <w:r w:rsidR="007C638F">
        <w:rPr>
          <w:rFonts w:cs="Arial"/>
          <w:sz w:val="22"/>
          <w:szCs w:val="22"/>
          <w:lang w:val="pt-BR"/>
        </w:rPr>
        <w:t>, Joe Rayhawk</w:t>
      </w:r>
    </w:p>
    <w:p w:rsidR="009656E7" w:rsidRDefault="009656E7"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9656E7">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9656E7">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9656E7">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2169A1">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154831" w:rsidRDefault="00154831" w:rsidP="0015483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F84662" w:rsidRDefault="00F84662" w:rsidP="00F8466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F84662" w:rsidRDefault="00F84662" w:rsidP="00F84662">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sz w:val="22"/>
          <w:szCs w:val="22"/>
          <w:lang w:val="pt-BR"/>
        </w:rPr>
      </w:pPr>
      <w:r>
        <w:rPr>
          <w:sz w:val="22"/>
          <w:szCs w:val="22"/>
          <w:lang w:val="pt-BR"/>
        </w:rPr>
        <w:lastRenderedPageBreak/>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7C638F">
      <w:pPr>
        <w:tabs>
          <w:tab w:val="clear" w:pos="9270"/>
        </w:tabs>
        <w:rPr>
          <w:rFonts w:cs="Arial"/>
          <w:sz w:val="22"/>
          <w:szCs w:val="22"/>
        </w:rPr>
      </w:pPr>
      <w:r>
        <w:rPr>
          <w:rFonts w:cs="Arial"/>
          <w:sz w:val="22"/>
          <w:szCs w:val="22"/>
        </w:rPr>
        <w:t>July 10</w:t>
      </w:r>
      <w:r w:rsidR="00A2546A">
        <w:rPr>
          <w:rFonts w:cs="Arial"/>
          <w:sz w:val="22"/>
          <w:szCs w:val="22"/>
        </w:rPr>
        <w:t>, 2015</w:t>
      </w:r>
      <w:r w:rsidR="00A2546A">
        <w:rPr>
          <w:rFonts w:cs="Arial"/>
          <w:sz w:val="22"/>
          <w:szCs w:val="22"/>
        </w:rPr>
        <w:tab/>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2169A1" w:rsidRDefault="009656E7">
      <w:pPr>
        <w:tabs>
          <w:tab w:val="clear" w:pos="9270"/>
        </w:tabs>
        <w:rPr>
          <w:rFonts w:cs="Arial"/>
          <w:sz w:val="22"/>
          <w:szCs w:val="22"/>
        </w:rPr>
      </w:pPr>
      <w:r>
        <w:rPr>
          <w:rFonts w:cs="Arial"/>
          <w:sz w:val="22"/>
          <w:szCs w:val="22"/>
        </w:rPr>
        <w:t>Yan Liang introduced himself.  He works at Maxim.  His first use</w:t>
      </w:r>
      <w:r w:rsidR="00F84662">
        <w:rPr>
          <w:rFonts w:cs="Arial"/>
          <w:sz w:val="22"/>
          <w:szCs w:val="22"/>
        </w:rPr>
        <w:t xml:space="preserve"> of IBIS was as a test engineer</w:t>
      </w:r>
      <w:r>
        <w:rPr>
          <w:rFonts w:cs="Arial"/>
          <w:sz w:val="22"/>
          <w:szCs w:val="22"/>
        </w:rPr>
        <w:t xml:space="preserve">.   </w:t>
      </w:r>
      <w:r w:rsidR="00F84662">
        <w:rPr>
          <w:rFonts w:cs="Arial"/>
          <w:sz w:val="22"/>
          <w:szCs w:val="22"/>
        </w:rPr>
        <w:t>He is n</w:t>
      </w:r>
      <w:r>
        <w:rPr>
          <w:rFonts w:cs="Arial"/>
          <w:sz w:val="22"/>
          <w:szCs w:val="22"/>
        </w:rPr>
        <w:t>ow using IBIS models for SI work and working on providing IBIS models.</w:t>
      </w:r>
    </w:p>
    <w:p w:rsidR="00033172" w:rsidRDefault="00033172">
      <w:pPr>
        <w:tabs>
          <w:tab w:val="clear" w:pos="9270"/>
        </w:tabs>
        <w:rPr>
          <w:rFonts w:cs="Arial"/>
          <w:sz w:val="22"/>
          <w:szCs w:val="22"/>
        </w:rPr>
      </w:pPr>
    </w:p>
    <w:p w:rsidR="00F84662" w:rsidRDefault="00F8466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7C638F">
      <w:pPr>
        <w:tabs>
          <w:tab w:val="clear" w:pos="9270"/>
        </w:tabs>
        <w:rPr>
          <w:rFonts w:cs="Arial"/>
          <w:sz w:val="22"/>
          <w:szCs w:val="22"/>
        </w:rPr>
      </w:pPr>
      <w:r>
        <w:rPr>
          <w:rFonts w:cs="Arial"/>
          <w:sz w:val="22"/>
          <w:szCs w:val="22"/>
        </w:rPr>
        <w:t>Michael Mirmak</w:t>
      </w:r>
      <w:r w:rsidR="00A2546A">
        <w:rPr>
          <w:rFonts w:cs="Arial"/>
          <w:sz w:val="22"/>
          <w:szCs w:val="22"/>
        </w:rPr>
        <w:t xml:space="preserve"> called for 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Pr>
          <w:rFonts w:cs="Arial"/>
          <w:sz w:val="22"/>
          <w:szCs w:val="22"/>
        </w:rPr>
        <w:t>May</w:t>
      </w:r>
      <w:r w:rsidR="00A2546A">
        <w:rPr>
          <w:rFonts w:cs="Arial"/>
          <w:sz w:val="22"/>
          <w:szCs w:val="22"/>
        </w:rPr>
        <w:t xml:space="preserve"> 1</w:t>
      </w:r>
      <w:r w:rsidR="007C638F">
        <w:rPr>
          <w:rFonts w:cs="Arial"/>
          <w:sz w:val="22"/>
          <w:szCs w:val="22"/>
        </w:rPr>
        <w:t>3</w:t>
      </w:r>
      <w:r w:rsidR="00A2546A">
        <w:rPr>
          <w:rFonts w:cs="Arial"/>
          <w:sz w:val="22"/>
          <w:szCs w:val="22"/>
        </w:rPr>
        <w:t xml:space="preserve">, 2015 IBIS Open Forum </w:t>
      </w:r>
      <w:r w:rsidR="007C638F">
        <w:rPr>
          <w:rFonts w:cs="Arial"/>
          <w:sz w:val="22"/>
          <w:szCs w:val="22"/>
        </w:rPr>
        <w:t>European Summit meeting at SPI</w:t>
      </w:r>
      <w:r w:rsidR="00A2546A">
        <w:rPr>
          <w:rFonts w:cs="Arial"/>
          <w:sz w:val="22"/>
          <w:szCs w:val="22"/>
        </w:rPr>
        <w:t xml:space="preserve">.  </w:t>
      </w:r>
      <w:r w:rsidR="00B76966">
        <w:rPr>
          <w:rFonts w:cs="Arial"/>
          <w:sz w:val="22"/>
          <w:szCs w:val="22"/>
        </w:rPr>
        <w:t xml:space="preserve">There were no comments.  </w:t>
      </w:r>
      <w:r w:rsidR="007C638F">
        <w:rPr>
          <w:rFonts w:cs="Arial"/>
          <w:sz w:val="22"/>
          <w:szCs w:val="22"/>
        </w:rPr>
        <w:t xml:space="preserve">He then called for comments regarding the minutes of the May 22, 2015 IBIS Open Forum teleconference.  </w:t>
      </w:r>
      <w:r w:rsidR="00B76966">
        <w:rPr>
          <w:rFonts w:cs="Arial"/>
          <w:sz w:val="22"/>
          <w:szCs w:val="22"/>
        </w:rPr>
        <w:t xml:space="preserve">He noted that Radek Biernacki sent a comment by email.  The minutes did not state the date the officer call for nominations was sent out, which was May 8.  </w:t>
      </w:r>
      <w:r w:rsidR="007C638F">
        <w:rPr>
          <w:rFonts w:cs="Arial"/>
          <w:sz w:val="22"/>
          <w:szCs w:val="22"/>
        </w:rPr>
        <w:t>Both sets of</w:t>
      </w:r>
      <w:r w:rsidR="00F84662">
        <w:rPr>
          <w:rFonts w:cs="Arial"/>
          <w:sz w:val="22"/>
          <w:szCs w:val="22"/>
        </w:rPr>
        <w:t xml:space="preserve"> minutes were approved with noted</w:t>
      </w:r>
      <w:r w:rsidR="0038321F">
        <w:rPr>
          <w:rFonts w:cs="Arial"/>
          <w:sz w:val="22"/>
          <w:szCs w:val="22"/>
        </w:rPr>
        <w:t xml:space="preserve"> changes.</w:t>
      </w:r>
    </w:p>
    <w:p w:rsidR="00033172" w:rsidRDefault="00033172">
      <w:pPr>
        <w:widowControl/>
        <w:tabs>
          <w:tab w:val="clear" w:pos="9270"/>
        </w:tabs>
        <w:spacing w:after="0"/>
        <w:ind w:right="0"/>
        <w:rPr>
          <w:rFonts w:cs="Arial"/>
          <w:sz w:val="22"/>
          <w:szCs w:val="22"/>
        </w:rPr>
      </w:pPr>
    </w:p>
    <w:p w:rsidR="00033172" w:rsidRDefault="00960F8E" w:rsidP="007C638F">
      <w:pPr>
        <w:widowControl/>
        <w:tabs>
          <w:tab w:val="clear" w:pos="9270"/>
        </w:tabs>
        <w:spacing w:after="0"/>
        <w:ind w:right="0"/>
        <w:rPr>
          <w:rFonts w:cs="Arial"/>
          <w:sz w:val="22"/>
          <w:szCs w:val="22"/>
        </w:rPr>
      </w:pPr>
      <w:r>
        <w:rPr>
          <w:rFonts w:cs="Arial"/>
          <w:sz w:val="22"/>
          <w:szCs w:val="22"/>
        </w:rPr>
        <w:t xml:space="preserve">Randy </w:t>
      </w:r>
      <w:r w:rsidR="007C638F">
        <w:rPr>
          <w:rFonts w:cs="Arial"/>
          <w:sz w:val="22"/>
          <w:szCs w:val="22"/>
        </w:rPr>
        <w:t>noted there were no</w:t>
      </w:r>
      <w:r w:rsidR="00A2546A">
        <w:rPr>
          <w:rFonts w:cs="Arial"/>
          <w:sz w:val="22"/>
          <w:szCs w:val="22"/>
        </w:rPr>
        <w:t xml:space="preserve"> ARs from the previous meeting</w:t>
      </w:r>
      <w:r w:rsidR="00F84662">
        <w:rPr>
          <w:rFonts w:cs="Arial"/>
          <w:sz w:val="22"/>
          <w:szCs w:val="22"/>
        </w:rPr>
        <w:t xml:space="preserve"> to review</w:t>
      </w:r>
      <w:r w:rsidR="00A2546A">
        <w:rPr>
          <w:rFonts w:cs="Arial"/>
          <w:sz w:val="22"/>
          <w:szCs w:val="22"/>
        </w:rPr>
        <w:t xml:space="preserve">.  </w:t>
      </w:r>
    </w:p>
    <w:p w:rsidR="007C638F" w:rsidRDefault="007C638F" w:rsidP="007C638F">
      <w:pPr>
        <w:widowControl/>
        <w:tabs>
          <w:tab w:val="clear" w:pos="9270"/>
        </w:tabs>
        <w:spacing w:after="0"/>
        <w:ind w:right="0"/>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p>
    <w:p w:rsidR="00033172" w:rsidRDefault="00A2546A">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ADDITIONAL AGENDA ITEMS</w:t>
      </w:r>
    </w:p>
    <w:p w:rsidR="00033172" w:rsidRDefault="007C638F">
      <w:pPr>
        <w:tabs>
          <w:tab w:val="clear" w:pos="9270"/>
        </w:tabs>
        <w:rPr>
          <w:rFonts w:cs="Arial"/>
          <w:sz w:val="22"/>
          <w:szCs w:val="22"/>
        </w:rPr>
      </w:pPr>
      <w:proofErr w:type="gramStart"/>
      <w:r>
        <w:rPr>
          <w:rFonts w:cs="Arial"/>
          <w:sz w:val="22"/>
          <w:szCs w:val="22"/>
        </w:rPr>
        <w:t>None.</w:t>
      </w:r>
      <w:proofErr w:type="gramEnd"/>
    </w:p>
    <w:p w:rsidR="00E20F8F" w:rsidRDefault="00E20F8F">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B76966" w:rsidRDefault="00A2546A">
      <w:pPr>
        <w:tabs>
          <w:tab w:val="clear" w:pos="9270"/>
          <w:tab w:val="left" w:pos="3345"/>
        </w:tabs>
        <w:rPr>
          <w:rFonts w:cs="Arial"/>
          <w:sz w:val="22"/>
          <w:szCs w:val="22"/>
        </w:rPr>
      </w:pPr>
      <w:r>
        <w:rPr>
          <w:rFonts w:cs="Arial"/>
          <w:sz w:val="22"/>
          <w:szCs w:val="22"/>
        </w:rPr>
        <w:t xml:space="preserve">Bob Ross reported that </w:t>
      </w:r>
      <w:r w:rsidR="00C94D2E">
        <w:rPr>
          <w:rFonts w:cs="Arial"/>
          <w:sz w:val="22"/>
          <w:szCs w:val="22"/>
        </w:rPr>
        <w:t>w</w:t>
      </w:r>
      <w:r>
        <w:rPr>
          <w:rFonts w:cs="Arial"/>
          <w:sz w:val="22"/>
          <w:szCs w:val="22"/>
        </w:rPr>
        <w:t xml:space="preserve">e have </w:t>
      </w:r>
      <w:r w:rsidR="00F84662">
        <w:rPr>
          <w:rFonts w:cs="Arial"/>
          <w:sz w:val="22"/>
          <w:szCs w:val="22"/>
        </w:rPr>
        <w:t>21</w:t>
      </w:r>
      <w:r>
        <w:rPr>
          <w:rFonts w:cs="Arial"/>
          <w:sz w:val="22"/>
          <w:szCs w:val="22"/>
        </w:rPr>
        <w:t xml:space="preserve"> paid members so far this year. The treasury balance stands at $</w:t>
      </w:r>
      <w:r w:rsidR="00F84662">
        <w:rPr>
          <w:rFonts w:cs="Arial"/>
          <w:sz w:val="22"/>
          <w:szCs w:val="22"/>
        </w:rPr>
        <w:t>62,1</w:t>
      </w:r>
      <w:r w:rsidR="00466F85">
        <w:rPr>
          <w:rFonts w:cs="Arial"/>
          <w:sz w:val="22"/>
          <w:szCs w:val="22"/>
        </w:rPr>
        <w:t>39</w:t>
      </w:r>
      <w:r w:rsidR="00F84662">
        <w:rPr>
          <w:rFonts w:cs="Arial"/>
          <w:sz w:val="22"/>
          <w:szCs w:val="22"/>
        </w:rPr>
        <w:t>.  He noted that we should m</w:t>
      </w:r>
      <w:r w:rsidR="00B76966">
        <w:rPr>
          <w:rFonts w:cs="Arial"/>
          <w:sz w:val="22"/>
          <w:szCs w:val="22"/>
        </w:rPr>
        <w:t xml:space="preserve">ove Ericsson and Huawei to non-membership status until payments are received.  </w:t>
      </w:r>
      <w:r w:rsidR="00F84662">
        <w:rPr>
          <w:rFonts w:cs="Arial"/>
          <w:sz w:val="22"/>
          <w:szCs w:val="22"/>
        </w:rPr>
        <w:t>Qualcomm also moves to non-</w:t>
      </w:r>
      <w:r w:rsidR="00B76966">
        <w:rPr>
          <w:rFonts w:cs="Arial"/>
          <w:sz w:val="22"/>
          <w:szCs w:val="22"/>
        </w:rPr>
        <w:t>membership status and is not expected to renew.  Mike LaBonte asked what the official date is for the status change.  Bob responded that it is June 1 of each year.</w:t>
      </w:r>
    </w:p>
    <w:p w:rsidR="00B76966" w:rsidRDefault="00B76966">
      <w:pPr>
        <w:tabs>
          <w:tab w:val="clear" w:pos="9270"/>
          <w:tab w:val="left" w:pos="3345"/>
        </w:tabs>
        <w:rPr>
          <w:rFonts w:cs="Arial"/>
          <w:sz w:val="22"/>
          <w:szCs w:val="22"/>
        </w:rPr>
      </w:pPr>
    </w:p>
    <w:p w:rsidR="00033172" w:rsidRDefault="00033172">
      <w:pPr>
        <w:tabs>
          <w:tab w:val="clear" w:pos="9270"/>
          <w:tab w:val="left" w:pos="3345"/>
        </w:tabs>
        <w:rPr>
          <w:rFonts w:cs="Arial"/>
          <w:sz w:val="22"/>
          <w:szCs w:val="22"/>
        </w:rPr>
      </w:pPr>
    </w:p>
    <w:p w:rsidR="00033172" w:rsidRDefault="00A2546A">
      <w:pPr>
        <w:tabs>
          <w:tab w:val="clear" w:pos="9270"/>
        </w:tabs>
        <w:rPr>
          <w:rFonts w:cs="Arial"/>
          <w:sz w:val="22"/>
          <w:szCs w:val="22"/>
        </w:rPr>
      </w:pPr>
      <w:r>
        <w:rPr>
          <w:rFonts w:cs="Arial"/>
          <w:b/>
          <w:sz w:val="22"/>
          <w:szCs w:val="22"/>
        </w:rPr>
        <w:t>WEB PAGE AND MAILING LIST ADMINISTRATION</w:t>
      </w:r>
    </w:p>
    <w:p w:rsidR="00AD3301" w:rsidRDefault="00A2546A" w:rsidP="007C638F">
      <w:pPr>
        <w:tabs>
          <w:tab w:val="clear" w:pos="9270"/>
        </w:tabs>
        <w:rPr>
          <w:rFonts w:cs="Arial"/>
          <w:sz w:val="22"/>
          <w:szCs w:val="22"/>
        </w:rPr>
      </w:pPr>
      <w:r>
        <w:rPr>
          <w:rFonts w:cs="Arial"/>
          <w:sz w:val="22"/>
          <w:szCs w:val="22"/>
        </w:rPr>
        <w:t xml:space="preserve">Mike LaBonte reported that </w:t>
      </w:r>
      <w:r w:rsidR="001B31B2">
        <w:rPr>
          <w:rFonts w:cs="Arial"/>
          <w:sz w:val="22"/>
          <w:szCs w:val="22"/>
        </w:rPr>
        <w:t xml:space="preserve">the mailing list is going smoothly with </w:t>
      </w:r>
      <w:proofErr w:type="spellStart"/>
      <w:r w:rsidR="001B31B2">
        <w:rPr>
          <w:rFonts w:cs="Arial"/>
          <w:sz w:val="22"/>
          <w:szCs w:val="22"/>
        </w:rPr>
        <w:t>freelists</w:t>
      </w:r>
      <w:proofErr w:type="spellEnd"/>
      <w:r w:rsidR="001B31B2">
        <w:rPr>
          <w:rFonts w:cs="Arial"/>
          <w:sz w:val="22"/>
          <w:szCs w:val="22"/>
        </w:rPr>
        <w:t xml:space="preserve">.  One major reason we moved to </w:t>
      </w:r>
      <w:proofErr w:type="spellStart"/>
      <w:r w:rsidR="001B31B2">
        <w:rPr>
          <w:rFonts w:cs="Arial"/>
          <w:sz w:val="22"/>
          <w:szCs w:val="22"/>
        </w:rPr>
        <w:t>freelists</w:t>
      </w:r>
      <w:proofErr w:type="spellEnd"/>
      <w:r w:rsidR="001B31B2">
        <w:rPr>
          <w:rFonts w:cs="Arial"/>
          <w:sz w:val="22"/>
          <w:szCs w:val="22"/>
        </w:rPr>
        <w:t xml:space="preserve"> was to get around the problem of people from a company sending to a list</w:t>
      </w:r>
      <w:r w:rsidR="007E6AF9">
        <w:rPr>
          <w:rFonts w:cs="Arial"/>
          <w:sz w:val="22"/>
          <w:szCs w:val="22"/>
        </w:rPr>
        <w:t xml:space="preserve">, </w:t>
      </w:r>
      <w:r w:rsidR="00484206">
        <w:rPr>
          <w:rFonts w:cs="Arial"/>
          <w:sz w:val="22"/>
          <w:szCs w:val="22"/>
        </w:rPr>
        <w:t xml:space="preserve">and others from the company would not receive the email.  That problem started happening with </w:t>
      </w:r>
      <w:proofErr w:type="spellStart"/>
      <w:r w:rsidR="00484206">
        <w:rPr>
          <w:rFonts w:cs="Arial"/>
          <w:sz w:val="22"/>
          <w:szCs w:val="22"/>
        </w:rPr>
        <w:t>freelists</w:t>
      </w:r>
      <w:proofErr w:type="spellEnd"/>
      <w:r w:rsidR="00484206">
        <w:rPr>
          <w:rFonts w:cs="Arial"/>
          <w:sz w:val="22"/>
          <w:szCs w:val="22"/>
        </w:rPr>
        <w:t xml:space="preserve"> as well, and these issues are being worked on by the </w:t>
      </w:r>
      <w:proofErr w:type="spellStart"/>
      <w:r w:rsidR="00484206">
        <w:rPr>
          <w:rFonts w:cs="Arial"/>
          <w:sz w:val="22"/>
          <w:szCs w:val="22"/>
        </w:rPr>
        <w:t>freelists</w:t>
      </w:r>
      <w:proofErr w:type="spellEnd"/>
      <w:r w:rsidR="00484206">
        <w:rPr>
          <w:rFonts w:cs="Arial"/>
          <w:sz w:val="22"/>
          <w:szCs w:val="22"/>
        </w:rPr>
        <w:t xml:space="preserve"> administrator.  </w:t>
      </w:r>
    </w:p>
    <w:p w:rsidR="00484206" w:rsidRDefault="00484206" w:rsidP="007C638F">
      <w:pPr>
        <w:tabs>
          <w:tab w:val="clear" w:pos="9270"/>
        </w:tabs>
        <w:rPr>
          <w:rFonts w:cs="Arial"/>
          <w:sz w:val="22"/>
          <w:szCs w:val="22"/>
        </w:rPr>
      </w:pPr>
    </w:p>
    <w:p w:rsidR="00484206" w:rsidRDefault="003249A3" w:rsidP="007C638F">
      <w:pPr>
        <w:tabs>
          <w:tab w:val="clear" w:pos="9270"/>
        </w:tabs>
        <w:rPr>
          <w:rFonts w:cs="Arial"/>
          <w:sz w:val="22"/>
          <w:szCs w:val="22"/>
        </w:rPr>
      </w:pPr>
      <w:r>
        <w:rPr>
          <w:rFonts w:cs="Arial"/>
          <w:sz w:val="22"/>
          <w:szCs w:val="22"/>
        </w:rPr>
        <w:t xml:space="preserve">Mike noted that we’ve been thinking about modernizing our webpages for several years.  The process is complicated now.  WordPress has turned into a very useful web page creation tool.  Mike has prototyped an IBIS page using WordPress.  </w:t>
      </w:r>
    </w:p>
    <w:p w:rsidR="00EC2A5A" w:rsidRPr="005365ED" w:rsidRDefault="00EC2A5A">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A2546A">
      <w:pPr>
        <w:tabs>
          <w:tab w:val="clear" w:pos="9270"/>
        </w:tabs>
        <w:rPr>
          <w:rFonts w:cs="Arial"/>
          <w:sz w:val="22"/>
          <w:szCs w:val="22"/>
        </w:rPr>
      </w:pPr>
      <w:r>
        <w:rPr>
          <w:rFonts w:cs="Arial"/>
          <w:sz w:val="22"/>
          <w:szCs w:val="22"/>
        </w:rPr>
        <w:t>No update.</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106ACE" w:rsidRDefault="00106ACE" w:rsidP="00106ACE">
      <w:pPr>
        <w:widowControl/>
        <w:tabs>
          <w:tab w:val="clear" w:pos="9270"/>
        </w:tabs>
        <w:spacing w:after="0"/>
        <w:ind w:right="0"/>
        <w:rPr>
          <w:rFonts w:eastAsia="Calibri" w:cs="Arial"/>
          <w:sz w:val="22"/>
          <w:szCs w:val="22"/>
        </w:rPr>
      </w:pPr>
      <w:r>
        <w:rPr>
          <w:rFonts w:eastAsia="Calibri" w:cs="Arial"/>
          <w:sz w:val="22"/>
          <w:szCs w:val="22"/>
        </w:rPr>
        <w:t>The 24</w:t>
      </w:r>
      <w:r w:rsidRPr="00106ACE">
        <w:rPr>
          <w:rFonts w:eastAsia="Calibri" w:cs="Arial"/>
          <w:sz w:val="22"/>
          <w:szCs w:val="22"/>
          <w:vertAlign w:val="superscript"/>
        </w:rPr>
        <w:t>th</w:t>
      </w:r>
      <w:r>
        <w:rPr>
          <w:rFonts w:eastAsia="Calibri" w:cs="Arial"/>
          <w:sz w:val="22"/>
          <w:szCs w:val="22"/>
        </w:rPr>
        <w:t xml:space="preserve"> Conference on Electrical Performance of Electronic Packaging (EPEPS) will be held October 25-28, 2015 in San Jose, California. There is usually some IBIS and/or signal integrity related material.  More information is available at:</w:t>
      </w:r>
    </w:p>
    <w:p w:rsidR="00106ACE" w:rsidRDefault="00106ACE" w:rsidP="00106ACE">
      <w:pPr>
        <w:widowControl/>
        <w:tabs>
          <w:tab w:val="clear" w:pos="9270"/>
        </w:tabs>
        <w:spacing w:after="0"/>
        <w:ind w:right="0"/>
        <w:rPr>
          <w:rFonts w:eastAsia="Calibri" w:cs="Arial"/>
          <w:sz w:val="22"/>
          <w:szCs w:val="22"/>
        </w:rPr>
      </w:pPr>
    </w:p>
    <w:p w:rsidR="00106ACE" w:rsidRPr="00220F08" w:rsidRDefault="00106ACE" w:rsidP="00106ACE">
      <w:pPr>
        <w:widowControl/>
        <w:tabs>
          <w:tab w:val="clear" w:pos="9270"/>
        </w:tabs>
        <w:spacing w:after="0"/>
        <w:ind w:right="0"/>
        <w:rPr>
          <w:rFonts w:eastAsia="Calibri" w:cs="Arial"/>
          <w:szCs w:val="22"/>
        </w:rPr>
      </w:pPr>
      <w:r w:rsidRPr="00220F08">
        <w:rPr>
          <w:rFonts w:eastAsia="Calibri" w:cs="Arial"/>
          <w:szCs w:val="22"/>
        </w:rPr>
        <w:tab/>
      </w:r>
      <w:hyperlink r:id="rId11" w:history="1">
        <w:r w:rsidRPr="00DE14A2">
          <w:rPr>
            <w:rStyle w:val="Hyperlink"/>
            <w:rFonts w:eastAsia="Calibri" w:cs="Arial"/>
            <w:szCs w:val="22"/>
          </w:rPr>
          <w:t>http://www.epeps.org</w:t>
        </w:r>
      </w:hyperlink>
    </w:p>
    <w:p w:rsidR="00106ACE" w:rsidRDefault="00106ACE" w:rsidP="00106ACE">
      <w:pPr>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7C638F" w:rsidP="00032743">
      <w:pPr>
        <w:tabs>
          <w:tab w:val="clear" w:pos="9270"/>
        </w:tabs>
        <w:rPr>
          <w:sz w:val="22"/>
          <w:szCs w:val="22"/>
        </w:rPr>
      </w:pPr>
      <w:proofErr w:type="gramStart"/>
      <w:r>
        <w:rPr>
          <w:sz w:val="22"/>
          <w:szCs w:val="22"/>
        </w:rPr>
        <w:t>None.</w:t>
      </w:r>
      <w:proofErr w:type="gramEnd"/>
    </w:p>
    <w:p w:rsidR="007C638F" w:rsidRDefault="007C638F"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ORGANIZATIONAL ACTIVITIES</w:t>
      </w:r>
    </w:p>
    <w:p w:rsidR="00033172" w:rsidRDefault="00A2546A">
      <w:pPr>
        <w:tabs>
          <w:tab w:val="clear" w:pos="9270"/>
        </w:tabs>
        <w:rPr>
          <w:rFonts w:cs="Arial"/>
          <w:sz w:val="22"/>
          <w:szCs w:val="22"/>
        </w:rPr>
      </w:pPr>
      <w:r>
        <w:rPr>
          <w:rFonts w:cs="Arial"/>
          <w:sz w:val="22"/>
          <w:szCs w:val="22"/>
        </w:rPr>
        <w:t xml:space="preserve">- </w:t>
      </w:r>
      <w:r w:rsidR="00270108">
        <w:rPr>
          <w:rFonts w:cs="Arial"/>
          <w:sz w:val="22"/>
          <w:szCs w:val="22"/>
        </w:rPr>
        <w:t xml:space="preserve">Officer </w:t>
      </w:r>
      <w:r w:rsidR="007C638F">
        <w:rPr>
          <w:rFonts w:cs="Arial"/>
          <w:sz w:val="22"/>
          <w:szCs w:val="22"/>
        </w:rPr>
        <w:t>Elections Update</w:t>
      </w:r>
    </w:p>
    <w:p w:rsidR="00033172" w:rsidRPr="004D06D6" w:rsidRDefault="00A375BA" w:rsidP="004D06D6">
      <w:pPr>
        <w:tabs>
          <w:tab w:val="clear" w:pos="9270"/>
        </w:tabs>
        <w:rPr>
          <w:rFonts w:cs="Arial"/>
          <w:sz w:val="22"/>
          <w:szCs w:val="22"/>
        </w:rPr>
      </w:pPr>
      <w:r>
        <w:rPr>
          <w:rFonts w:cs="Arial"/>
          <w:sz w:val="22"/>
          <w:szCs w:val="22"/>
        </w:rPr>
        <w:t xml:space="preserve">Radek Biernacki </w:t>
      </w:r>
      <w:r w:rsidR="005638FE">
        <w:rPr>
          <w:rFonts w:cs="Arial"/>
          <w:sz w:val="22"/>
          <w:szCs w:val="22"/>
        </w:rPr>
        <w:t>reported that we are in the voting period, and the voting ends June 15.  Approximately half the membership has voted.  He plans to send a reminder today.  The ballot sent out contained all the nominations.  Members can vote yes, abstain or write in a candidate.</w:t>
      </w:r>
    </w:p>
    <w:p w:rsidR="004D06D6" w:rsidRDefault="004D06D6">
      <w:pPr>
        <w:tabs>
          <w:tab w:val="clear" w:pos="9270"/>
        </w:tabs>
        <w:rPr>
          <w:rFonts w:cs="Arial"/>
          <w:sz w:val="22"/>
          <w:szCs w:val="22"/>
        </w:rPr>
      </w:pPr>
    </w:p>
    <w:p w:rsidR="009C5713" w:rsidRDefault="009C5713">
      <w:pPr>
        <w:tabs>
          <w:tab w:val="clear" w:pos="9270"/>
        </w:tabs>
        <w:rPr>
          <w:rFonts w:cs="Arial"/>
          <w:sz w:val="22"/>
          <w:szCs w:val="22"/>
        </w:rPr>
      </w:pPr>
      <w:r>
        <w:rPr>
          <w:rFonts w:cs="Arial"/>
          <w:sz w:val="22"/>
          <w:szCs w:val="22"/>
        </w:rPr>
        <w:t>Candidates are elected by simple majority.  Mike LaBonte noted we could make adjustments to the process for next year in our charter if needed.</w:t>
      </w:r>
    </w:p>
    <w:p w:rsidR="009C5713" w:rsidRDefault="009C5713">
      <w:pPr>
        <w:tabs>
          <w:tab w:val="clear" w:pos="9270"/>
        </w:tabs>
        <w:rPr>
          <w:rFonts w:cs="Arial"/>
          <w:sz w:val="22"/>
          <w:szCs w:val="22"/>
        </w:rPr>
      </w:pPr>
    </w:p>
    <w:p w:rsidR="007C638F" w:rsidRDefault="007C638F" w:rsidP="007C638F">
      <w:pPr>
        <w:rPr>
          <w:rFonts w:cs="Arial"/>
          <w:sz w:val="22"/>
          <w:szCs w:val="22"/>
        </w:rPr>
      </w:pPr>
      <w:r>
        <w:rPr>
          <w:rFonts w:cs="Arial"/>
          <w:sz w:val="22"/>
          <w:szCs w:val="22"/>
        </w:rPr>
        <w:t>- Charter Revisions</w:t>
      </w:r>
    </w:p>
    <w:p w:rsidR="007C638F" w:rsidRPr="009C5713" w:rsidRDefault="009C5713" w:rsidP="007C638F">
      <w:pPr>
        <w:rPr>
          <w:rFonts w:cs="Arial"/>
          <w:sz w:val="22"/>
          <w:szCs w:val="22"/>
        </w:rPr>
      </w:pPr>
      <w:r w:rsidRPr="009C5713">
        <w:rPr>
          <w:rFonts w:cs="Arial"/>
          <w:sz w:val="22"/>
          <w:szCs w:val="22"/>
        </w:rPr>
        <w:t xml:space="preserve">Michael Mirmak noted that </w:t>
      </w:r>
      <w:r>
        <w:rPr>
          <w:rFonts w:cs="Arial"/>
          <w:sz w:val="22"/>
          <w:szCs w:val="22"/>
        </w:rPr>
        <w:t xml:space="preserve">SAE requested several changes to the Policies and Procedures document.  </w:t>
      </w:r>
      <w:r w:rsidR="00CC1E87">
        <w:rPr>
          <w:rFonts w:cs="Arial"/>
          <w:sz w:val="22"/>
          <w:szCs w:val="22"/>
        </w:rPr>
        <w:t>We will need to address these changes.  Michael noted that if we receive any feedback on the officer elections voting process we can address that as well.</w:t>
      </w:r>
    </w:p>
    <w:p w:rsidR="009C5713" w:rsidRPr="009C5713" w:rsidRDefault="009C5713" w:rsidP="007C638F">
      <w:pPr>
        <w:rPr>
          <w:rFonts w:cs="Arial"/>
          <w:sz w:val="22"/>
          <w:szCs w:val="22"/>
        </w:rPr>
      </w:pPr>
    </w:p>
    <w:p w:rsidR="004D06D6" w:rsidRPr="009C5713" w:rsidRDefault="004D06D6">
      <w:pPr>
        <w:tabs>
          <w:tab w:val="clear" w:pos="9270"/>
        </w:tabs>
        <w:rPr>
          <w:rFonts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CC1E87" w:rsidRDefault="00A2546A">
      <w:pPr>
        <w:tabs>
          <w:tab w:val="clear" w:pos="9270"/>
        </w:tabs>
        <w:rPr>
          <w:rFonts w:cs="Arial"/>
          <w:sz w:val="22"/>
          <w:szCs w:val="22"/>
        </w:rPr>
      </w:pPr>
      <w:r>
        <w:rPr>
          <w:rFonts w:cs="Arial"/>
          <w:sz w:val="22"/>
          <w:szCs w:val="22"/>
        </w:rPr>
        <w:t xml:space="preserve">EPEPS is taking place October 25-28, 2015 in San Jose, CA.  October 28 would be the date for the Summit if it takes place.  </w:t>
      </w:r>
      <w:r w:rsidR="00CC1E87">
        <w:rPr>
          <w:rFonts w:cs="Arial"/>
          <w:sz w:val="22"/>
          <w:szCs w:val="22"/>
        </w:rPr>
        <w:t>Bob Ross noted that we should decide the dates of the Asian IBIS Summits before deciding if an</w:t>
      </w:r>
      <w:r>
        <w:rPr>
          <w:rFonts w:cs="Arial"/>
          <w:sz w:val="22"/>
          <w:szCs w:val="22"/>
        </w:rPr>
        <w:t xml:space="preserve"> IBIS Summit will be held at EPEPS. </w:t>
      </w:r>
      <w:r w:rsidR="00C0575F">
        <w:rPr>
          <w:rFonts w:cs="Arial"/>
          <w:sz w:val="22"/>
          <w:szCs w:val="22"/>
        </w:rPr>
        <w:t xml:space="preserve"> </w:t>
      </w:r>
      <w:r w:rsidR="00CC1E87">
        <w:rPr>
          <w:rFonts w:cs="Arial"/>
          <w:sz w:val="22"/>
          <w:szCs w:val="22"/>
        </w:rPr>
        <w:t xml:space="preserve">Bob was leaning towards holding the meeting.  Mike LaBonte noted that if the same groups of people that typically are at DesignCon are attending EPEPS, </w:t>
      </w:r>
      <w:proofErr w:type="gramStart"/>
      <w:r w:rsidR="00CC1E87">
        <w:rPr>
          <w:rFonts w:cs="Arial"/>
          <w:sz w:val="22"/>
          <w:szCs w:val="22"/>
        </w:rPr>
        <w:t>then</w:t>
      </w:r>
      <w:proofErr w:type="gramEnd"/>
      <w:r w:rsidR="00CC1E87">
        <w:rPr>
          <w:rFonts w:cs="Arial"/>
          <w:sz w:val="22"/>
          <w:szCs w:val="22"/>
        </w:rPr>
        <w:t xml:space="preserve"> the main reason for the meeting would be to h</w:t>
      </w:r>
      <w:r w:rsidR="007E6AF9">
        <w:rPr>
          <w:rFonts w:cs="Arial"/>
          <w:sz w:val="22"/>
          <w:szCs w:val="22"/>
        </w:rPr>
        <w:t>ave technical presentations.  Michael Mirmak</w:t>
      </w:r>
      <w:r w:rsidR="00CC1E87">
        <w:rPr>
          <w:rFonts w:cs="Arial"/>
          <w:sz w:val="22"/>
          <w:szCs w:val="22"/>
        </w:rPr>
        <w:t xml:space="preserve"> </w:t>
      </w:r>
      <w:r w:rsidR="007E6AF9">
        <w:rPr>
          <w:rFonts w:cs="Arial"/>
          <w:sz w:val="22"/>
          <w:szCs w:val="22"/>
        </w:rPr>
        <w:t>add</w:t>
      </w:r>
      <w:r w:rsidR="00CC1E87">
        <w:rPr>
          <w:rFonts w:cs="Arial"/>
          <w:sz w:val="22"/>
          <w:szCs w:val="22"/>
        </w:rPr>
        <w:t xml:space="preserve">ed that some presentations could be previews of papers for the Asian IBIS Summits.  Mike noted he was leaning towards not holding the meeting. </w:t>
      </w:r>
    </w:p>
    <w:p w:rsidR="00CC1E87" w:rsidRDefault="00CC1E87">
      <w:pPr>
        <w:tabs>
          <w:tab w:val="clear" w:pos="9270"/>
        </w:tabs>
        <w:rPr>
          <w:rFonts w:cs="Arial"/>
          <w:sz w:val="22"/>
          <w:szCs w:val="22"/>
        </w:rPr>
      </w:pPr>
    </w:p>
    <w:p w:rsidR="00CC1E87" w:rsidRDefault="00CC1E87">
      <w:pPr>
        <w:tabs>
          <w:tab w:val="clear" w:pos="9270"/>
        </w:tabs>
        <w:rPr>
          <w:rFonts w:cs="Arial"/>
          <w:sz w:val="22"/>
          <w:szCs w:val="22"/>
        </w:rPr>
      </w:pPr>
      <w:r>
        <w:rPr>
          <w:rFonts w:cs="Arial"/>
          <w:sz w:val="22"/>
          <w:szCs w:val="22"/>
        </w:rPr>
        <w:t xml:space="preserve">Mike moved to hold a vote during the next Open Forum teleconference </w:t>
      </w:r>
      <w:r w:rsidR="007E6AF9">
        <w:rPr>
          <w:rFonts w:cs="Arial"/>
          <w:sz w:val="22"/>
          <w:szCs w:val="22"/>
        </w:rPr>
        <w:t>on</w:t>
      </w:r>
      <w:r>
        <w:rPr>
          <w:rFonts w:cs="Arial"/>
          <w:sz w:val="22"/>
          <w:szCs w:val="22"/>
        </w:rPr>
        <w:t xml:space="preserve"> having a Summit meeting at EPEPS.  Bob seconded the motion.  There were no objections.  Mike added that a vote to hold the Summit is a vote to spend money on it.</w:t>
      </w:r>
    </w:p>
    <w:p w:rsidR="00CC1E87" w:rsidRDefault="00CC1E87">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ED2378">
      <w:pPr>
        <w:tabs>
          <w:tab w:val="clear" w:pos="9270"/>
        </w:tabs>
        <w:ind w:left="720"/>
        <w:rPr>
          <w:rFonts w:cs="Arial"/>
          <w:sz w:val="22"/>
          <w:szCs w:val="22"/>
        </w:rPr>
      </w:pPr>
      <w:hyperlink r:id="rId12"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BD553A">
        <w:rPr>
          <w:rFonts w:cs="Arial"/>
          <w:sz w:val="22"/>
          <w:szCs w:val="22"/>
        </w:rPr>
        <w:t>Asian</w:t>
      </w:r>
      <w:r>
        <w:rPr>
          <w:rFonts w:cs="Arial"/>
          <w:sz w:val="22"/>
          <w:szCs w:val="22"/>
        </w:rPr>
        <w:t xml:space="preserve"> Summit Planning</w:t>
      </w:r>
    </w:p>
    <w:p w:rsidR="00D5259E" w:rsidRDefault="00BD553A">
      <w:pPr>
        <w:tabs>
          <w:tab w:val="clear" w:pos="9270"/>
        </w:tabs>
        <w:rPr>
          <w:rFonts w:cs="Arial"/>
          <w:sz w:val="22"/>
          <w:szCs w:val="22"/>
        </w:rPr>
      </w:pPr>
      <w:r>
        <w:rPr>
          <w:rFonts w:cs="Arial"/>
          <w:sz w:val="22"/>
          <w:szCs w:val="22"/>
        </w:rPr>
        <w:t xml:space="preserve">Bob Ross </w:t>
      </w:r>
      <w:r w:rsidR="00D5259E">
        <w:rPr>
          <w:rFonts w:cs="Arial"/>
          <w:sz w:val="22"/>
          <w:szCs w:val="22"/>
        </w:rPr>
        <w:t xml:space="preserve">reported that he got proposed dates from JEITA for the Tokyo Summit.  Lance Wang also provided some possible dates for the other Summit meetings.  The dates are shifted about a week earlier than in the past.  Dates provided by Lance were </w:t>
      </w:r>
      <w:r w:rsidR="00C344E2">
        <w:rPr>
          <w:rFonts w:cs="Arial"/>
          <w:sz w:val="22"/>
          <w:szCs w:val="22"/>
        </w:rPr>
        <w:t xml:space="preserve">Friday, </w:t>
      </w:r>
      <w:r w:rsidR="00D5259E">
        <w:rPr>
          <w:rFonts w:cs="Arial"/>
          <w:sz w:val="22"/>
          <w:szCs w:val="22"/>
        </w:rPr>
        <w:t>Novembe</w:t>
      </w:r>
      <w:r w:rsidR="007E6AF9">
        <w:rPr>
          <w:rFonts w:cs="Arial"/>
          <w:sz w:val="22"/>
          <w:szCs w:val="22"/>
        </w:rPr>
        <w:t>r 6 in Shanghai, November 9, 10</w:t>
      </w:r>
      <w:r w:rsidR="00D5259E">
        <w:rPr>
          <w:rFonts w:cs="Arial"/>
          <w:sz w:val="22"/>
          <w:szCs w:val="22"/>
        </w:rPr>
        <w:t xml:space="preserve"> or 11 in Taipei and </w:t>
      </w:r>
      <w:r w:rsidR="00C344E2">
        <w:rPr>
          <w:rFonts w:cs="Arial"/>
          <w:sz w:val="22"/>
          <w:szCs w:val="22"/>
        </w:rPr>
        <w:t xml:space="preserve">Monday, </w:t>
      </w:r>
      <w:r w:rsidR="00D5259E">
        <w:rPr>
          <w:rFonts w:cs="Arial"/>
          <w:sz w:val="22"/>
          <w:szCs w:val="22"/>
        </w:rPr>
        <w:t>November 16 in Tokyo.</w:t>
      </w:r>
      <w:r w:rsidR="00C344E2">
        <w:rPr>
          <w:rFonts w:cs="Arial"/>
          <w:sz w:val="22"/>
          <w:szCs w:val="22"/>
        </w:rPr>
        <w:t xml:space="preserve">  Bob suggested we officially schedule the Shanghai and Tokyo dates now.</w:t>
      </w:r>
      <w:r w:rsidR="00F031BD">
        <w:rPr>
          <w:rFonts w:cs="Arial"/>
          <w:sz w:val="22"/>
          <w:szCs w:val="22"/>
        </w:rPr>
        <w:t xml:space="preserve">  Bob thought Tuesday, November 10 for Taipei would be best.</w:t>
      </w:r>
    </w:p>
    <w:p w:rsidR="00F031BD" w:rsidRDefault="00F031BD">
      <w:pPr>
        <w:tabs>
          <w:tab w:val="clear" w:pos="9270"/>
        </w:tabs>
        <w:rPr>
          <w:rFonts w:cs="Arial"/>
          <w:sz w:val="22"/>
          <w:szCs w:val="22"/>
        </w:rPr>
      </w:pPr>
    </w:p>
    <w:p w:rsidR="00F031BD" w:rsidRDefault="00F031BD">
      <w:pPr>
        <w:tabs>
          <w:tab w:val="clear" w:pos="9270"/>
        </w:tabs>
        <w:rPr>
          <w:rFonts w:cs="Arial"/>
          <w:sz w:val="22"/>
          <w:szCs w:val="22"/>
        </w:rPr>
      </w:pPr>
      <w:r>
        <w:rPr>
          <w:rFonts w:cs="Arial"/>
          <w:sz w:val="22"/>
          <w:szCs w:val="22"/>
        </w:rPr>
        <w:t xml:space="preserve">Bob moved to propose tentative dates for the Summit meetings as November 6 in Shanghai, November 10 in Taipei and November 16 in Tokyo.  Radek Biernacki seconded the motion.  There were no objections.  Lance confirmed that the </w:t>
      </w:r>
      <w:proofErr w:type="spellStart"/>
      <w:r>
        <w:rPr>
          <w:rFonts w:cs="Arial"/>
          <w:sz w:val="22"/>
          <w:szCs w:val="22"/>
        </w:rPr>
        <w:t>Parkyard</w:t>
      </w:r>
      <w:proofErr w:type="spellEnd"/>
      <w:r>
        <w:rPr>
          <w:rFonts w:cs="Arial"/>
          <w:sz w:val="22"/>
          <w:szCs w:val="22"/>
        </w:rPr>
        <w:t xml:space="preserve"> Hotel in Shanghai is the preferred location there.</w:t>
      </w:r>
    </w:p>
    <w:p w:rsidR="00D5259E" w:rsidRDefault="00D5259E">
      <w:pPr>
        <w:tabs>
          <w:tab w:val="clear" w:pos="9270"/>
        </w:tabs>
        <w:rPr>
          <w:rFonts w:cs="Arial"/>
          <w:sz w:val="22"/>
          <w:szCs w:val="22"/>
        </w:rPr>
      </w:pPr>
    </w:p>
    <w:p w:rsidR="00477590" w:rsidRDefault="00477590" w:rsidP="00477590">
      <w:pPr>
        <w:tabs>
          <w:tab w:val="clear" w:pos="9270"/>
        </w:tabs>
        <w:rPr>
          <w:rFonts w:cs="Arial"/>
          <w:sz w:val="22"/>
          <w:szCs w:val="22"/>
        </w:rPr>
      </w:pPr>
      <w:r>
        <w:rPr>
          <w:rFonts w:eastAsia="Calibri" w:cs="Arial"/>
          <w:sz w:val="22"/>
          <w:szCs w:val="22"/>
        </w:rPr>
        <w:t xml:space="preserve">- </w:t>
      </w:r>
      <w:r>
        <w:rPr>
          <w:rFonts w:cs="Arial"/>
          <w:sz w:val="22"/>
          <w:szCs w:val="22"/>
        </w:rPr>
        <w:t>DesignCon Summit Planning</w:t>
      </w:r>
    </w:p>
    <w:p w:rsidR="00A37875" w:rsidRDefault="00A37875">
      <w:pPr>
        <w:tabs>
          <w:tab w:val="clear" w:pos="9270"/>
        </w:tabs>
        <w:rPr>
          <w:rFonts w:cs="Arial"/>
          <w:sz w:val="22"/>
          <w:szCs w:val="22"/>
        </w:rPr>
      </w:pPr>
      <w:r>
        <w:rPr>
          <w:rFonts w:cs="Arial"/>
          <w:sz w:val="22"/>
          <w:szCs w:val="22"/>
        </w:rPr>
        <w:t>Michael Mirmak noted that there will not be a half day of DesignCon content on Friday, January 22.  UBM has offered at least a half day of meeting room availability in the morning of January 22.  We have contacted UBM to inquire about getting a meeting room for a full day on Friday.</w:t>
      </w:r>
    </w:p>
    <w:p w:rsidR="00A37875" w:rsidRDefault="00A37875">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FE4F11" w:rsidRDefault="00A2546A">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C51231">
        <w:rPr>
          <w:rFonts w:cs="Arial"/>
          <w:sz w:val="22"/>
          <w:szCs w:val="22"/>
        </w:rPr>
        <w:t>They</w:t>
      </w:r>
      <w:r w:rsidR="00FE4F11">
        <w:rPr>
          <w:rFonts w:cs="Arial"/>
          <w:sz w:val="22"/>
          <w:szCs w:val="22"/>
        </w:rPr>
        <w:t xml:space="preserve"> drafted a document covering checks that could be done related to DLLs.  It is on the website in the work archive.  </w:t>
      </w:r>
      <w:r w:rsidR="00C51231">
        <w:rPr>
          <w:rFonts w:cs="Arial"/>
          <w:sz w:val="22"/>
          <w:szCs w:val="22"/>
        </w:rPr>
        <w:t>They have n</w:t>
      </w:r>
      <w:r w:rsidR="00FE4F11">
        <w:rPr>
          <w:rFonts w:cs="Arial"/>
          <w:sz w:val="22"/>
          <w:szCs w:val="22"/>
        </w:rPr>
        <w:t>o current plans to go further with it, such as implementing checks in the next parser for IBIS 6.1.  The group has been discussing IBISCHK6.1 parser development.  They have also been working on the user guide for IBISCHK6.1.</w:t>
      </w:r>
      <w:r w:rsidR="00C51231">
        <w:rPr>
          <w:rFonts w:cs="Arial"/>
          <w:sz w:val="22"/>
          <w:szCs w:val="22"/>
        </w:rPr>
        <w:t xml:space="preserve">  Michael Mirmak</w:t>
      </w:r>
      <w:r w:rsidR="00CC38FB">
        <w:rPr>
          <w:rFonts w:cs="Arial"/>
          <w:sz w:val="22"/>
          <w:szCs w:val="22"/>
        </w:rPr>
        <w:t xml:space="preserve"> asked if the AMI related code from David Banas could be used for checking DLLs.  Mike took an AR to check with David and see if the code could be leveraged to parse DLLs.</w:t>
      </w:r>
    </w:p>
    <w:p w:rsidR="00FE4F11" w:rsidRDefault="00FE4F1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The IBISCHK6 User Guide work in progress can be reviewed at:</w:t>
      </w:r>
    </w:p>
    <w:p w:rsidR="00033172" w:rsidRDefault="00033172">
      <w:pPr>
        <w:tabs>
          <w:tab w:val="clear" w:pos="9270"/>
        </w:tabs>
        <w:rPr>
          <w:rFonts w:cs="Arial"/>
          <w:sz w:val="22"/>
          <w:szCs w:val="22"/>
        </w:rPr>
      </w:pPr>
    </w:p>
    <w:p w:rsidR="00033172" w:rsidRDefault="00ED2378">
      <w:pPr>
        <w:tabs>
          <w:tab w:val="clear" w:pos="9270"/>
        </w:tabs>
        <w:ind w:firstLine="720"/>
      </w:pPr>
      <w:hyperlink r:id="rId13"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ED2378">
      <w:pPr>
        <w:tabs>
          <w:tab w:val="clear" w:pos="9270"/>
        </w:tabs>
        <w:ind w:firstLine="720"/>
        <w:rPr>
          <w:rFonts w:cs="Arial"/>
          <w:sz w:val="22"/>
          <w:szCs w:val="22"/>
        </w:rPr>
      </w:pPr>
      <w:hyperlink r:id="rId14"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CC38FB"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C0575F">
        <w:rPr>
          <w:rFonts w:cs="Arial"/>
          <w:sz w:val="22"/>
          <w:szCs w:val="22"/>
        </w:rPr>
        <w:t xml:space="preserve">They recently </w:t>
      </w:r>
      <w:r w:rsidR="00C51231">
        <w:rPr>
          <w:rFonts w:cs="Arial"/>
          <w:sz w:val="22"/>
          <w:szCs w:val="22"/>
        </w:rPr>
        <w:t>talked about C_c</w:t>
      </w:r>
      <w:r w:rsidR="00CC38FB">
        <w:rPr>
          <w:rFonts w:cs="Arial"/>
          <w:sz w:val="22"/>
          <w:szCs w:val="22"/>
        </w:rPr>
        <w:t xml:space="preserve">omp enhancements to IBIS.  </w:t>
      </w:r>
      <w:r w:rsidR="00C51231">
        <w:rPr>
          <w:rFonts w:cs="Arial"/>
          <w:sz w:val="22"/>
          <w:szCs w:val="22"/>
        </w:rPr>
        <w:t>They are w</w:t>
      </w:r>
      <w:r w:rsidR="00CC38FB">
        <w:rPr>
          <w:rFonts w:cs="Arial"/>
          <w:sz w:val="22"/>
          <w:szCs w:val="22"/>
        </w:rPr>
        <w:t>aiting for feedback from Cadence on backchannel proposals.</w:t>
      </w:r>
    </w:p>
    <w:p w:rsidR="00CC38FB" w:rsidRDefault="00CC38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D2378">
      <w:pPr>
        <w:tabs>
          <w:tab w:val="clear" w:pos="9270"/>
        </w:tabs>
        <w:ind w:firstLine="720"/>
        <w:rPr>
          <w:rFonts w:cs="Arial"/>
          <w:sz w:val="22"/>
          <w:szCs w:val="22"/>
        </w:rPr>
      </w:pPr>
      <w:hyperlink r:id="rId15"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C38FB" w:rsidRDefault="00C51231" w:rsidP="00C51231">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Wednesdays at 8:00 a.m. PT.  </w:t>
      </w:r>
      <w:r>
        <w:rPr>
          <w:rFonts w:cs="Arial"/>
          <w:sz w:val="22"/>
          <w:szCs w:val="22"/>
        </w:rPr>
        <w:t>They are g</w:t>
      </w:r>
      <w:r w:rsidR="00CC38FB">
        <w:rPr>
          <w:rFonts w:cs="Arial"/>
          <w:sz w:val="22"/>
          <w:szCs w:val="22"/>
        </w:rPr>
        <w:t xml:space="preserve">oing through live editing of the Interconnect proposal BIRD.  </w:t>
      </w:r>
      <w:r>
        <w:rPr>
          <w:rFonts w:cs="Arial"/>
          <w:sz w:val="22"/>
          <w:szCs w:val="22"/>
        </w:rPr>
        <w:t>They are at d</w:t>
      </w:r>
      <w:r w:rsidR="00CC38FB">
        <w:rPr>
          <w:rFonts w:cs="Arial"/>
          <w:sz w:val="22"/>
          <w:szCs w:val="22"/>
        </w:rPr>
        <w:t xml:space="preserve">raft 20 currently.  </w:t>
      </w:r>
    </w:p>
    <w:p w:rsidR="00CC38FB" w:rsidRDefault="00CC38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D2378">
      <w:pPr>
        <w:tabs>
          <w:tab w:val="clear" w:pos="9270"/>
        </w:tabs>
        <w:ind w:firstLine="720"/>
        <w:rPr>
          <w:rFonts w:cs="Arial"/>
          <w:sz w:val="22"/>
          <w:szCs w:val="22"/>
        </w:rPr>
      </w:pPr>
      <w:hyperlink r:id="rId16"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CC38FB" w:rsidRDefault="00C51231" w:rsidP="00C51231">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Fridays at 8:00 a.m. PT, with the exception of the weeks when Open Forum meetings are held in the same time slot.  </w:t>
      </w:r>
      <w:r>
        <w:rPr>
          <w:rFonts w:cs="Arial"/>
          <w:sz w:val="22"/>
          <w:szCs w:val="22"/>
        </w:rPr>
        <w:t>They are</w:t>
      </w:r>
      <w:r w:rsidR="00CC38FB">
        <w:rPr>
          <w:rFonts w:cs="Arial"/>
          <w:sz w:val="22"/>
          <w:szCs w:val="22"/>
        </w:rPr>
        <w:t xml:space="preserve"> finishing up </w:t>
      </w:r>
      <w:r>
        <w:rPr>
          <w:rFonts w:cs="Arial"/>
          <w:sz w:val="22"/>
          <w:szCs w:val="22"/>
        </w:rPr>
        <w:t xml:space="preserve">the </w:t>
      </w:r>
      <w:r w:rsidR="00CC38FB">
        <w:rPr>
          <w:rFonts w:cs="Arial"/>
          <w:sz w:val="22"/>
          <w:szCs w:val="22"/>
        </w:rPr>
        <w:t xml:space="preserve">IBIS 6.1 draft specification.  The draft is complete, but the group is in a holding pattern </w:t>
      </w:r>
      <w:r>
        <w:rPr>
          <w:rFonts w:cs="Arial"/>
          <w:sz w:val="22"/>
          <w:szCs w:val="22"/>
        </w:rPr>
        <w:t>a</w:t>
      </w:r>
      <w:r w:rsidR="00CC38FB">
        <w:rPr>
          <w:rFonts w:cs="Arial"/>
          <w:sz w:val="22"/>
          <w:szCs w:val="22"/>
        </w:rPr>
        <w:t>waiting the potential approval of BIRDs in this meeting.  The group will decide soon on passing the document back to the Open Forum for approval.</w:t>
      </w:r>
    </w:p>
    <w:p w:rsidR="00CC38FB" w:rsidRDefault="00CC38FB">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30A48" w:rsidRDefault="007C638F">
      <w:pPr>
        <w:tabs>
          <w:tab w:val="clear" w:pos="9270"/>
        </w:tabs>
        <w:rPr>
          <w:rFonts w:cs="Arial"/>
          <w:sz w:val="22"/>
          <w:szCs w:val="22"/>
        </w:rPr>
      </w:pPr>
      <w:proofErr w:type="gramStart"/>
      <w:r>
        <w:rPr>
          <w:rFonts w:cs="Arial"/>
          <w:sz w:val="22"/>
          <w:szCs w:val="22"/>
        </w:rPr>
        <w:t>None.</w:t>
      </w:r>
      <w:proofErr w:type="gramEnd"/>
    </w:p>
    <w:p w:rsidR="002A3A75" w:rsidRDefault="002A3A75">
      <w:pPr>
        <w:tabs>
          <w:tab w:val="clear" w:pos="9270"/>
        </w:tabs>
        <w:rPr>
          <w:rFonts w:cs="Arial"/>
          <w:sz w:val="22"/>
          <w:szCs w:val="22"/>
        </w:rPr>
      </w:pPr>
    </w:p>
    <w:p w:rsidR="00C0575F" w:rsidRDefault="00C0575F">
      <w:pPr>
        <w:tabs>
          <w:tab w:val="clear" w:pos="9270"/>
        </w:tabs>
        <w:rPr>
          <w:rFonts w:cs="Arial"/>
          <w:sz w:val="22"/>
          <w:szCs w:val="22"/>
        </w:rPr>
      </w:pPr>
    </w:p>
    <w:p w:rsidR="007C638F" w:rsidRDefault="007C638F" w:rsidP="007C638F">
      <w:pPr>
        <w:tabs>
          <w:tab w:val="clear" w:pos="9270"/>
        </w:tabs>
        <w:rPr>
          <w:rFonts w:cs="Arial"/>
          <w:sz w:val="22"/>
          <w:szCs w:val="22"/>
        </w:rPr>
      </w:pPr>
      <w:r>
        <w:rPr>
          <w:rFonts w:cs="Arial"/>
          <w:b/>
          <w:sz w:val="22"/>
          <w:szCs w:val="22"/>
        </w:rPr>
        <w:t>BIRD175.2: EXTENDING IBIS-AMI FOR PAM4 ANALYSIS</w:t>
      </w:r>
    </w:p>
    <w:p w:rsidR="007C638F" w:rsidRDefault="007C638F" w:rsidP="007C638F">
      <w:pPr>
        <w:tabs>
          <w:tab w:val="clear" w:pos="9270"/>
        </w:tabs>
        <w:rPr>
          <w:rFonts w:cs="Arial"/>
          <w:sz w:val="22"/>
          <w:szCs w:val="22"/>
        </w:rPr>
      </w:pPr>
      <w:r>
        <w:rPr>
          <w:rFonts w:cs="Arial"/>
          <w:sz w:val="22"/>
          <w:szCs w:val="22"/>
        </w:rPr>
        <w:t xml:space="preserve">Walter Katz </w:t>
      </w:r>
      <w:r w:rsidR="00C66EE3">
        <w:rPr>
          <w:rFonts w:cs="Arial"/>
          <w:sz w:val="22"/>
          <w:szCs w:val="22"/>
        </w:rPr>
        <w:t xml:space="preserve">noted there were a couple of editorial typos fixed and examples were updated.  No other comments were received.  Walter </w:t>
      </w:r>
      <w:r w:rsidR="00A0447C">
        <w:rPr>
          <w:rFonts w:cs="Arial"/>
          <w:sz w:val="22"/>
          <w:szCs w:val="22"/>
        </w:rPr>
        <w:t>add</w:t>
      </w:r>
      <w:r w:rsidR="00C66EE3">
        <w:rPr>
          <w:rFonts w:cs="Arial"/>
          <w:sz w:val="22"/>
          <w:szCs w:val="22"/>
        </w:rPr>
        <w:t>ed that PAM4 model and tool development is well on its way, so the BIRD is ready for approval.</w:t>
      </w:r>
    </w:p>
    <w:p w:rsidR="00C66EE3" w:rsidRDefault="00C66EE3" w:rsidP="007C638F">
      <w:pPr>
        <w:tabs>
          <w:tab w:val="clear" w:pos="9270"/>
        </w:tabs>
        <w:rPr>
          <w:rFonts w:cs="Arial"/>
          <w:sz w:val="22"/>
          <w:szCs w:val="22"/>
        </w:rPr>
      </w:pPr>
    </w:p>
    <w:p w:rsidR="00C66EE3" w:rsidRDefault="00C66EE3" w:rsidP="007C638F">
      <w:pPr>
        <w:tabs>
          <w:tab w:val="clear" w:pos="9270"/>
        </w:tabs>
        <w:rPr>
          <w:rFonts w:cs="Arial"/>
          <w:sz w:val="22"/>
          <w:szCs w:val="22"/>
        </w:rPr>
      </w:pPr>
      <w:r>
        <w:rPr>
          <w:rFonts w:cs="Arial"/>
          <w:sz w:val="22"/>
          <w:szCs w:val="22"/>
        </w:rPr>
        <w:t xml:space="preserve">Bob </w:t>
      </w:r>
      <w:r w:rsidR="00A0447C">
        <w:rPr>
          <w:rFonts w:cs="Arial"/>
          <w:sz w:val="22"/>
          <w:szCs w:val="22"/>
        </w:rPr>
        <w:t xml:space="preserve">Ross </w:t>
      </w:r>
      <w:r>
        <w:rPr>
          <w:rFonts w:cs="Arial"/>
          <w:sz w:val="22"/>
          <w:szCs w:val="22"/>
        </w:rPr>
        <w:t xml:space="preserve">noted that he provided comments requesting some “_” characters </w:t>
      </w:r>
      <w:r w:rsidR="000F0CB3">
        <w:rPr>
          <w:rFonts w:cs="Arial"/>
          <w:sz w:val="22"/>
          <w:szCs w:val="22"/>
        </w:rPr>
        <w:t>removed from some parameter</w:t>
      </w:r>
      <w:r>
        <w:rPr>
          <w:rFonts w:cs="Arial"/>
          <w:sz w:val="22"/>
          <w:szCs w:val="22"/>
        </w:rPr>
        <w:t xml:space="preserve"> names.  Bob also thought that if PAM4 thresholds were not provided in a model, then there should be defaults in the specification so that there would not be differences between EDA tools for default values.  Mike LaBonte commented that the threshold parameters should have similar requirements as </w:t>
      </w:r>
      <w:proofErr w:type="spellStart"/>
      <w:r>
        <w:rPr>
          <w:rFonts w:cs="Arial"/>
          <w:sz w:val="22"/>
          <w:szCs w:val="22"/>
        </w:rPr>
        <w:t>RX_Receiver_Sensitivity</w:t>
      </w:r>
      <w:proofErr w:type="spellEnd"/>
      <w:r>
        <w:rPr>
          <w:rFonts w:cs="Arial"/>
          <w:sz w:val="22"/>
          <w:szCs w:val="22"/>
        </w:rPr>
        <w:t xml:space="preserve">, which do not require </w:t>
      </w:r>
      <w:r w:rsidR="00265685">
        <w:rPr>
          <w:rFonts w:cs="Arial"/>
          <w:sz w:val="22"/>
          <w:szCs w:val="22"/>
        </w:rPr>
        <w:t>values</w:t>
      </w:r>
      <w:r>
        <w:rPr>
          <w:rFonts w:cs="Arial"/>
          <w:sz w:val="22"/>
          <w:szCs w:val="22"/>
        </w:rPr>
        <w:t>.</w:t>
      </w:r>
      <w:r w:rsidR="00265685">
        <w:rPr>
          <w:rFonts w:cs="Arial"/>
          <w:sz w:val="22"/>
          <w:szCs w:val="22"/>
        </w:rPr>
        <w:t xml:space="preserve">  Walter thought there could be cases where these thresholds are not easy for a model maker to determine, and the model maker may rely on the EDA software to determine the levels.</w:t>
      </w:r>
      <w:r w:rsidR="000F0CB3">
        <w:rPr>
          <w:rFonts w:cs="Arial"/>
          <w:sz w:val="22"/>
          <w:szCs w:val="22"/>
        </w:rPr>
        <w:t xml:space="preserve">  Walter asked if Bob preferred that at least the upper and lower thresholds be required.  Bob noted that he is requesting these levels for the parser.  Walter said he could add a requirement that PAM4_LowerThreshold and PAM4_UpperThreshold be required.  The PAM4_CenterThreshold</w:t>
      </w:r>
      <w:r w:rsidR="00A0447C">
        <w:rPr>
          <w:rFonts w:cs="Arial"/>
          <w:sz w:val="22"/>
          <w:szCs w:val="22"/>
        </w:rPr>
        <w:t>,</w:t>
      </w:r>
      <w:r w:rsidR="000F0CB3">
        <w:rPr>
          <w:rFonts w:cs="Arial"/>
          <w:sz w:val="22"/>
          <w:szCs w:val="22"/>
        </w:rPr>
        <w:t xml:space="preserve"> if missing</w:t>
      </w:r>
      <w:r w:rsidR="00A0447C">
        <w:rPr>
          <w:rFonts w:cs="Arial"/>
          <w:sz w:val="22"/>
          <w:szCs w:val="22"/>
        </w:rPr>
        <w:t>,</w:t>
      </w:r>
      <w:r w:rsidR="000F0CB3">
        <w:rPr>
          <w:rFonts w:cs="Arial"/>
          <w:sz w:val="22"/>
          <w:szCs w:val="22"/>
        </w:rPr>
        <w:t xml:space="preserve"> would default to 0.  Mike showed another change made in a recently submitted BIRD175.3 that removed the “_” character from some parameter names for consistency in the BIRD.</w:t>
      </w:r>
    </w:p>
    <w:p w:rsidR="000F0CB3" w:rsidRDefault="000F0CB3" w:rsidP="007C638F">
      <w:pPr>
        <w:tabs>
          <w:tab w:val="clear" w:pos="9270"/>
        </w:tabs>
        <w:rPr>
          <w:rFonts w:cs="Arial"/>
          <w:sz w:val="22"/>
          <w:szCs w:val="22"/>
        </w:rPr>
      </w:pPr>
    </w:p>
    <w:p w:rsidR="000F0CB3" w:rsidRDefault="000F0CB3" w:rsidP="007C638F">
      <w:pPr>
        <w:tabs>
          <w:tab w:val="clear" w:pos="9270"/>
        </w:tabs>
        <w:rPr>
          <w:rFonts w:cs="Arial"/>
          <w:sz w:val="22"/>
          <w:szCs w:val="22"/>
        </w:rPr>
      </w:pPr>
      <w:r>
        <w:rPr>
          <w:rFonts w:cs="Arial"/>
          <w:sz w:val="22"/>
          <w:szCs w:val="22"/>
        </w:rPr>
        <w:t xml:space="preserve">Bob moved to vote on </w:t>
      </w:r>
      <w:r w:rsidR="0070472A">
        <w:rPr>
          <w:rFonts w:cs="Arial"/>
          <w:sz w:val="22"/>
          <w:szCs w:val="22"/>
        </w:rPr>
        <w:t>approval of the BIRD.</w:t>
      </w:r>
      <w:r>
        <w:rPr>
          <w:rFonts w:cs="Arial"/>
          <w:sz w:val="22"/>
          <w:szCs w:val="22"/>
        </w:rPr>
        <w:t xml:space="preserve"> </w:t>
      </w:r>
      <w:r w:rsidR="0070472A">
        <w:rPr>
          <w:rFonts w:cs="Arial"/>
          <w:sz w:val="22"/>
          <w:szCs w:val="22"/>
        </w:rPr>
        <w:t xml:space="preserve">Language will be added to state that PAM4_LowerThreshold and PAM4_UpperThreshold are required for PAM4 modulation.  The </w:t>
      </w:r>
      <w:r w:rsidR="0070472A">
        <w:rPr>
          <w:rFonts w:cs="Arial"/>
          <w:sz w:val="22"/>
          <w:szCs w:val="22"/>
        </w:rPr>
        <w:lastRenderedPageBreak/>
        <w:t>PAM4_CenterThreshold</w:t>
      </w:r>
      <w:r w:rsidR="00A0447C">
        <w:rPr>
          <w:rFonts w:cs="Arial"/>
          <w:sz w:val="22"/>
          <w:szCs w:val="22"/>
        </w:rPr>
        <w:t>,</w:t>
      </w:r>
      <w:r w:rsidR="0070472A">
        <w:rPr>
          <w:rFonts w:cs="Arial"/>
          <w:sz w:val="22"/>
          <w:szCs w:val="22"/>
        </w:rPr>
        <w:t xml:space="preserve"> if missing</w:t>
      </w:r>
      <w:r w:rsidR="00A0447C">
        <w:rPr>
          <w:rFonts w:cs="Arial"/>
          <w:sz w:val="22"/>
          <w:szCs w:val="22"/>
        </w:rPr>
        <w:t>,</w:t>
      </w:r>
      <w:r w:rsidR="0070472A">
        <w:rPr>
          <w:rFonts w:cs="Arial"/>
          <w:sz w:val="22"/>
          <w:szCs w:val="22"/>
        </w:rPr>
        <w:t xml:space="preserve"> would default to 0.  Also, the “_” characters will be removed from some parameter names.</w:t>
      </w:r>
      <w:r w:rsidR="00070CE6">
        <w:rPr>
          <w:rFonts w:cs="Arial"/>
          <w:sz w:val="22"/>
          <w:szCs w:val="22"/>
        </w:rPr>
        <w:t xml:space="preserve">  Arpad </w:t>
      </w:r>
      <w:r w:rsidR="00A0447C">
        <w:rPr>
          <w:rFonts w:cs="Arial"/>
          <w:sz w:val="22"/>
          <w:szCs w:val="22"/>
        </w:rPr>
        <w:t xml:space="preserve">Muranyi </w:t>
      </w:r>
      <w:r w:rsidR="00070CE6">
        <w:rPr>
          <w:rFonts w:cs="Arial"/>
          <w:sz w:val="22"/>
          <w:szCs w:val="22"/>
        </w:rPr>
        <w:t>seconded the motion.  The vote passed with the following vote tally:</w:t>
      </w:r>
    </w:p>
    <w:p w:rsidR="00070CE6" w:rsidRDefault="00070CE6" w:rsidP="007C638F">
      <w:pPr>
        <w:tabs>
          <w:tab w:val="clear" w:pos="9270"/>
        </w:tabs>
        <w:rPr>
          <w:rFonts w:cs="Arial"/>
          <w:sz w:val="22"/>
          <w:szCs w:val="22"/>
        </w:rPr>
      </w:pPr>
    </w:p>
    <w:p w:rsidR="00070CE6" w:rsidRDefault="00070CE6" w:rsidP="007C638F">
      <w:pPr>
        <w:tabs>
          <w:tab w:val="clear" w:pos="9270"/>
        </w:tabs>
        <w:rPr>
          <w:rFonts w:cs="Arial"/>
          <w:sz w:val="22"/>
          <w:szCs w:val="22"/>
        </w:rPr>
      </w:pPr>
      <w:r>
        <w:rPr>
          <w:rFonts w:cs="Arial"/>
          <w:sz w:val="22"/>
          <w:szCs w:val="22"/>
        </w:rPr>
        <w:t>ANSYS – yes</w:t>
      </w:r>
    </w:p>
    <w:p w:rsidR="00070CE6" w:rsidRDefault="00070CE6" w:rsidP="007C638F">
      <w:pPr>
        <w:tabs>
          <w:tab w:val="clear" w:pos="9270"/>
        </w:tabs>
        <w:rPr>
          <w:rFonts w:cs="Arial"/>
          <w:sz w:val="22"/>
          <w:szCs w:val="22"/>
        </w:rPr>
      </w:pPr>
      <w:r>
        <w:rPr>
          <w:rFonts w:cs="Arial"/>
          <w:sz w:val="22"/>
          <w:szCs w:val="22"/>
        </w:rPr>
        <w:t>Intel – yes</w:t>
      </w:r>
    </w:p>
    <w:p w:rsidR="00070CE6" w:rsidRDefault="00070CE6" w:rsidP="007C638F">
      <w:pPr>
        <w:tabs>
          <w:tab w:val="clear" w:pos="9270"/>
        </w:tabs>
        <w:rPr>
          <w:rFonts w:cs="Arial"/>
          <w:sz w:val="22"/>
          <w:szCs w:val="22"/>
        </w:rPr>
      </w:pPr>
      <w:r>
        <w:rPr>
          <w:rFonts w:cs="Arial"/>
          <w:sz w:val="22"/>
          <w:szCs w:val="22"/>
        </w:rPr>
        <w:t>IO Methodology – yes</w:t>
      </w:r>
    </w:p>
    <w:p w:rsidR="00070CE6" w:rsidRDefault="00070CE6" w:rsidP="007C638F">
      <w:pPr>
        <w:tabs>
          <w:tab w:val="clear" w:pos="9270"/>
        </w:tabs>
        <w:rPr>
          <w:rFonts w:cs="Arial"/>
          <w:sz w:val="22"/>
          <w:szCs w:val="22"/>
        </w:rPr>
      </w:pPr>
      <w:r>
        <w:rPr>
          <w:rFonts w:cs="Arial"/>
          <w:sz w:val="22"/>
          <w:szCs w:val="22"/>
        </w:rPr>
        <w:t>Keysight – yes</w:t>
      </w:r>
    </w:p>
    <w:p w:rsidR="00070CE6" w:rsidRDefault="00070CE6" w:rsidP="007C638F">
      <w:pPr>
        <w:tabs>
          <w:tab w:val="clear" w:pos="9270"/>
        </w:tabs>
        <w:rPr>
          <w:rFonts w:cs="Arial"/>
          <w:sz w:val="22"/>
          <w:szCs w:val="22"/>
        </w:rPr>
      </w:pPr>
      <w:r>
        <w:rPr>
          <w:rFonts w:cs="Arial"/>
          <w:sz w:val="22"/>
          <w:szCs w:val="22"/>
        </w:rPr>
        <w:t>Maxim – yes</w:t>
      </w:r>
    </w:p>
    <w:p w:rsidR="00070CE6" w:rsidRDefault="00070CE6" w:rsidP="007C638F">
      <w:pPr>
        <w:tabs>
          <w:tab w:val="clear" w:pos="9270"/>
        </w:tabs>
        <w:rPr>
          <w:rFonts w:cs="Arial"/>
          <w:sz w:val="22"/>
          <w:szCs w:val="22"/>
        </w:rPr>
      </w:pPr>
      <w:r>
        <w:rPr>
          <w:rFonts w:cs="Arial"/>
          <w:sz w:val="22"/>
          <w:szCs w:val="22"/>
        </w:rPr>
        <w:t>Mentor – yes</w:t>
      </w:r>
    </w:p>
    <w:p w:rsidR="00070CE6" w:rsidRDefault="00070CE6" w:rsidP="007C638F">
      <w:pPr>
        <w:tabs>
          <w:tab w:val="clear" w:pos="9270"/>
        </w:tabs>
        <w:rPr>
          <w:rFonts w:cs="Arial"/>
          <w:sz w:val="22"/>
          <w:szCs w:val="22"/>
        </w:rPr>
      </w:pPr>
      <w:r>
        <w:rPr>
          <w:rFonts w:cs="Arial"/>
          <w:sz w:val="22"/>
          <w:szCs w:val="22"/>
        </w:rPr>
        <w:t>Micron – yes</w:t>
      </w:r>
    </w:p>
    <w:p w:rsidR="00070CE6" w:rsidRDefault="00070CE6" w:rsidP="007C638F">
      <w:pPr>
        <w:tabs>
          <w:tab w:val="clear" w:pos="9270"/>
        </w:tabs>
        <w:rPr>
          <w:rFonts w:cs="Arial"/>
          <w:sz w:val="22"/>
          <w:szCs w:val="22"/>
        </w:rPr>
      </w:pPr>
      <w:r>
        <w:rPr>
          <w:rFonts w:cs="Arial"/>
          <w:sz w:val="22"/>
          <w:szCs w:val="22"/>
        </w:rPr>
        <w:t>SiSoft – yes</w:t>
      </w:r>
    </w:p>
    <w:p w:rsidR="00070CE6" w:rsidRDefault="00070CE6" w:rsidP="007C638F">
      <w:pPr>
        <w:tabs>
          <w:tab w:val="clear" w:pos="9270"/>
        </w:tabs>
        <w:rPr>
          <w:rFonts w:cs="Arial"/>
          <w:sz w:val="22"/>
          <w:szCs w:val="22"/>
        </w:rPr>
      </w:pPr>
      <w:r>
        <w:rPr>
          <w:rFonts w:cs="Arial"/>
          <w:sz w:val="22"/>
          <w:szCs w:val="22"/>
        </w:rPr>
        <w:t>Synopsys – yes</w:t>
      </w:r>
    </w:p>
    <w:p w:rsidR="00070CE6" w:rsidRDefault="00070CE6" w:rsidP="007C638F">
      <w:pPr>
        <w:tabs>
          <w:tab w:val="clear" w:pos="9270"/>
        </w:tabs>
        <w:rPr>
          <w:rFonts w:cs="Arial"/>
          <w:sz w:val="22"/>
          <w:szCs w:val="22"/>
        </w:rPr>
      </w:pPr>
      <w:r>
        <w:rPr>
          <w:rFonts w:cs="Arial"/>
          <w:sz w:val="22"/>
          <w:szCs w:val="22"/>
        </w:rPr>
        <w:t>Teraspeed Labs – yes</w:t>
      </w:r>
    </w:p>
    <w:p w:rsidR="007C638F" w:rsidRDefault="007C638F" w:rsidP="007C638F">
      <w:pPr>
        <w:tabs>
          <w:tab w:val="clear" w:pos="9270"/>
        </w:tabs>
        <w:rPr>
          <w:rFonts w:cs="Arial"/>
          <w:sz w:val="22"/>
          <w:szCs w:val="22"/>
        </w:rPr>
      </w:pPr>
    </w:p>
    <w:p w:rsidR="007C638F" w:rsidRDefault="007C638F" w:rsidP="007C638F">
      <w:pPr>
        <w:tabs>
          <w:tab w:val="clear" w:pos="9270"/>
        </w:tabs>
        <w:rPr>
          <w:rFonts w:cs="Arial"/>
          <w:sz w:val="22"/>
          <w:szCs w:val="22"/>
        </w:rPr>
      </w:pPr>
    </w:p>
    <w:p w:rsidR="009931F3" w:rsidRDefault="009931F3" w:rsidP="009931F3">
      <w:pPr>
        <w:tabs>
          <w:tab w:val="clear" w:pos="9270"/>
        </w:tabs>
        <w:rPr>
          <w:rFonts w:cs="Arial"/>
          <w:sz w:val="22"/>
          <w:szCs w:val="22"/>
        </w:rPr>
      </w:pPr>
      <w:r>
        <w:rPr>
          <w:rFonts w:cs="Arial"/>
          <w:b/>
          <w:sz w:val="22"/>
          <w:szCs w:val="22"/>
        </w:rPr>
        <w:t>BIRD176: POWER PIN PACKAGE MODELING</w:t>
      </w:r>
    </w:p>
    <w:p w:rsidR="009931F3" w:rsidRDefault="00C0575F" w:rsidP="007C638F">
      <w:pPr>
        <w:pStyle w:val="BodyText"/>
        <w:spacing w:after="30"/>
        <w:rPr>
          <w:rFonts w:cs="Arial"/>
          <w:sz w:val="22"/>
          <w:szCs w:val="22"/>
        </w:rPr>
      </w:pPr>
      <w:r>
        <w:rPr>
          <w:rFonts w:cs="Arial"/>
          <w:sz w:val="22"/>
          <w:szCs w:val="22"/>
        </w:rPr>
        <w:t xml:space="preserve">Randy Wolff </w:t>
      </w:r>
      <w:r w:rsidR="00A54C4B">
        <w:rPr>
          <w:rFonts w:cs="Arial"/>
          <w:sz w:val="22"/>
          <w:szCs w:val="22"/>
        </w:rPr>
        <w:t>noted there were no changes to the BIRD.</w:t>
      </w:r>
    </w:p>
    <w:p w:rsidR="00FB7475" w:rsidRDefault="00FB7475" w:rsidP="007C638F">
      <w:pPr>
        <w:pStyle w:val="BodyText"/>
        <w:spacing w:after="30"/>
        <w:rPr>
          <w:rFonts w:cs="Arial"/>
          <w:sz w:val="22"/>
          <w:szCs w:val="22"/>
        </w:rPr>
      </w:pPr>
    </w:p>
    <w:p w:rsidR="00FB7475" w:rsidRDefault="00FB7475" w:rsidP="007C638F">
      <w:pPr>
        <w:pStyle w:val="BodyText"/>
        <w:spacing w:after="30"/>
        <w:rPr>
          <w:rFonts w:cs="Arial"/>
          <w:sz w:val="22"/>
          <w:szCs w:val="22"/>
        </w:rPr>
      </w:pPr>
      <w:r>
        <w:rPr>
          <w:rFonts w:cs="Arial"/>
          <w:sz w:val="22"/>
          <w:szCs w:val="22"/>
        </w:rPr>
        <w:t>Don Greer asked if a requ</w:t>
      </w:r>
      <w:r w:rsidR="00A0447C">
        <w:rPr>
          <w:rFonts w:cs="Arial"/>
          <w:sz w:val="22"/>
          <w:szCs w:val="22"/>
        </w:rPr>
        <w:t>irement could be made that all p</w:t>
      </w:r>
      <w:r>
        <w:rPr>
          <w:rFonts w:cs="Arial"/>
          <w:sz w:val="22"/>
          <w:szCs w:val="22"/>
        </w:rPr>
        <w:t xml:space="preserve">ins </w:t>
      </w:r>
      <w:r w:rsidR="00A0447C">
        <w:rPr>
          <w:rFonts w:cs="Arial"/>
          <w:sz w:val="22"/>
          <w:szCs w:val="22"/>
        </w:rPr>
        <w:t xml:space="preserve">of a [Component] </w:t>
      </w:r>
      <w:r>
        <w:rPr>
          <w:rFonts w:cs="Arial"/>
          <w:sz w:val="22"/>
          <w:szCs w:val="22"/>
        </w:rPr>
        <w:t xml:space="preserve">be required in the </w:t>
      </w:r>
      <w:r w:rsidR="00A0447C">
        <w:rPr>
          <w:rFonts w:cs="Arial"/>
          <w:sz w:val="22"/>
          <w:szCs w:val="22"/>
        </w:rPr>
        <w:t>[</w:t>
      </w:r>
      <w:r>
        <w:rPr>
          <w:rFonts w:cs="Arial"/>
          <w:sz w:val="22"/>
          <w:szCs w:val="22"/>
        </w:rPr>
        <w:t>Package Model</w:t>
      </w:r>
      <w:r w:rsidR="00A0447C">
        <w:rPr>
          <w:rFonts w:cs="Arial"/>
          <w:sz w:val="22"/>
          <w:szCs w:val="22"/>
        </w:rPr>
        <w:t>]’s</w:t>
      </w:r>
      <w:r>
        <w:rPr>
          <w:rFonts w:cs="Arial"/>
          <w:sz w:val="22"/>
          <w:szCs w:val="22"/>
        </w:rPr>
        <w:t xml:space="preserve"> </w:t>
      </w:r>
      <w:r w:rsidR="00A0447C">
        <w:rPr>
          <w:rFonts w:cs="Arial"/>
          <w:sz w:val="22"/>
          <w:szCs w:val="22"/>
        </w:rPr>
        <w:t>[</w:t>
      </w:r>
      <w:r>
        <w:rPr>
          <w:rFonts w:cs="Arial"/>
          <w:sz w:val="22"/>
          <w:szCs w:val="22"/>
        </w:rPr>
        <w:t>Pin Numbers</w:t>
      </w:r>
      <w:r w:rsidR="00A0447C">
        <w:rPr>
          <w:rFonts w:cs="Arial"/>
          <w:sz w:val="22"/>
          <w:szCs w:val="22"/>
        </w:rPr>
        <w:t>]</w:t>
      </w:r>
      <w:r>
        <w:rPr>
          <w:rFonts w:cs="Arial"/>
          <w:sz w:val="22"/>
          <w:szCs w:val="22"/>
        </w:rPr>
        <w:t xml:space="preserve"> list.  Randy noted that this was a major </w:t>
      </w:r>
      <w:r w:rsidR="00A54C4B">
        <w:rPr>
          <w:rFonts w:cs="Arial"/>
          <w:sz w:val="22"/>
          <w:szCs w:val="22"/>
        </w:rPr>
        <w:t xml:space="preserve">change, as this is not a current requirement </w:t>
      </w:r>
      <w:r w:rsidR="00A0447C">
        <w:rPr>
          <w:rFonts w:cs="Arial"/>
          <w:sz w:val="22"/>
          <w:szCs w:val="22"/>
        </w:rPr>
        <w:t>in IBIS.  Don asked if all the pins could be listed in [</w:t>
      </w:r>
      <w:r w:rsidR="00A54C4B">
        <w:rPr>
          <w:rFonts w:cs="Arial"/>
          <w:sz w:val="22"/>
          <w:szCs w:val="22"/>
        </w:rPr>
        <w:t>Pin Numbers</w:t>
      </w:r>
      <w:r w:rsidR="00A0447C">
        <w:rPr>
          <w:rFonts w:cs="Arial"/>
          <w:sz w:val="22"/>
          <w:szCs w:val="22"/>
        </w:rPr>
        <w:t>]</w:t>
      </w:r>
      <w:r w:rsidR="00A54C4B">
        <w:rPr>
          <w:rFonts w:cs="Arial"/>
          <w:sz w:val="22"/>
          <w:szCs w:val="22"/>
        </w:rPr>
        <w:t xml:space="preserve">.  Randy </w:t>
      </w:r>
      <w:r w:rsidR="00A0447C">
        <w:rPr>
          <w:rFonts w:cs="Arial"/>
          <w:sz w:val="22"/>
          <w:szCs w:val="22"/>
        </w:rPr>
        <w:t>respond</w:t>
      </w:r>
      <w:r w:rsidR="00A54C4B">
        <w:rPr>
          <w:rFonts w:cs="Arial"/>
          <w:sz w:val="22"/>
          <w:szCs w:val="22"/>
        </w:rPr>
        <w:t xml:space="preserve">ed that if the pins are listed, then </w:t>
      </w:r>
      <w:r w:rsidR="00444C16">
        <w:rPr>
          <w:rFonts w:cs="Arial"/>
          <w:sz w:val="22"/>
          <w:szCs w:val="22"/>
        </w:rPr>
        <w:t xml:space="preserve">he thought </w:t>
      </w:r>
      <w:r w:rsidR="00A54C4B">
        <w:rPr>
          <w:rFonts w:cs="Arial"/>
          <w:sz w:val="22"/>
          <w:szCs w:val="22"/>
        </w:rPr>
        <w:t>there must be RLC values in the matrices.  If all pins are listed and the matrices match, then [Merged Pins] would not be needed.  [Merged Pins] only adds information for package models with missing pins due to merging of power or ground nets.</w:t>
      </w:r>
    </w:p>
    <w:p w:rsidR="00A54C4B" w:rsidRDefault="00A54C4B" w:rsidP="007C638F">
      <w:pPr>
        <w:pStyle w:val="BodyText"/>
        <w:spacing w:after="30"/>
        <w:rPr>
          <w:rFonts w:cs="Arial"/>
          <w:sz w:val="22"/>
          <w:szCs w:val="22"/>
        </w:rPr>
      </w:pPr>
    </w:p>
    <w:p w:rsidR="00A54C4B" w:rsidRDefault="00A54C4B" w:rsidP="00A54C4B">
      <w:pPr>
        <w:tabs>
          <w:tab w:val="clear" w:pos="9270"/>
        </w:tabs>
        <w:rPr>
          <w:rFonts w:cs="Arial"/>
          <w:sz w:val="22"/>
          <w:szCs w:val="22"/>
        </w:rPr>
      </w:pPr>
      <w:r>
        <w:rPr>
          <w:rFonts w:cs="Arial"/>
          <w:sz w:val="22"/>
          <w:szCs w:val="22"/>
        </w:rPr>
        <w:t xml:space="preserve">Radek Biernacki moved to vote on </w:t>
      </w:r>
      <w:r w:rsidR="00BB1029">
        <w:rPr>
          <w:rFonts w:cs="Arial"/>
          <w:sz w:val="22"/>
          <w:szCs w:val="22"/>
        </w:rPr>
        <w:t xml:space="preserve">approval of </w:t>
      </w:r>
      <w:r>
        <w:rPr>
          <w:rFonts w:cs="Arial"/>
          <w:sz w:val="22"/>
          <w:szCs w:val="22"/>
        </w:rPr>
        <w:t>the BIRD.  Bob Ross seconded the motion.  There were no objections.  The vote passed with the following vote tally:</w:t>
      </w:r>
    </w:p>
    <w:p w:rsidR="007C638F" w:rsidRDefault="007C638F" w:rsidP="007C638F">
      <w:pPr>
        <w:pStyle w:val="BodyText"/>
        <w:spacing w:after="30"/>
        <w:rPr>
          <w:rFonts w:cs="Arial"/>
          <w:sz w:val="22"/>
          <w:szCs w:val="22"/>
        </w:rPr>
      </w:pPr>
    </w:p>
    <w:p w:rsidR="00A54C4B" w:rsidRDefault="00A54C4B" w:rsidP="007C638F">
      <w:pPr>
        <w:pStyle w:val="BodyText"/>
        <w:spacing w:after="30"/>
        <w:rPr>
          <w:rFonts w:cs="Arial"/>
          <w:sz w:val="22"/>
          <w:szCs w:val="22"/>
        </w:rPr>
      </w:pPr>
      <w:r>
        <w:rPr>
          <w:rFonts w:cs="Arial"/>
          <w:sz w:val="22"/>
          <w:szCs w:val="22"/>
        </w:rPr>
        <w:t>ANSYS – yes</w:t>
      </w:r>
    </w:p>
    <w:p w:rsidR="00A54C4B" w:rsidRDefault="00A54C4B" w:rsidP="007C638F">
      <w:pPr>
        <w:pStyle w:val="BodyText"/>
        <w:spacing w:after="30"/>
        <w:rPr>
          <w:rFonts w:cs="Arial"/>
          <w:sz w:val="22"/>
          <w:szCs w:val="22"/>
        </w:rPr>
      </w:pPr>
      <w:r>
        <w:rPr>
          <w:rFonts w:cs="Arial"/>
          <w:sz w:val="22"/>
          <w:szCs w:val="22"/>
        </w:rPr>
        <w:t>Intel – yes</w:t>
      </w:r>
    </w:p>
    <w:p w:rsidR="00A54C4B" w:rsidRDefault="00A54C4B" w:rsidP="007C638F">
      <w:pPr>
        <w:pStyle w:val="BodyText"/>
        <w:spacing w:after="30"/>
        <w:rPr>
          <w:rFonts w:cs="Arial"/>
          <w:sz w:val="22"/>
          <w:szCs w:val="22"/>
        </w:rPr>
      </w:pPr>
      <w:r>
        <w:rPr>
          <w:rFonts w:cs="Arial"/>
          <w:sz w:val="22"/>
          <w:szCs w:val="22"/>
        </w:rPr>
        <w:t>IO Methodology – yes</w:t>
      </w:r>
    </w:p>
    <w:p w:rsidR="00A54C4B" w:rsidRDefault="00A54C4B" w:rsidP="007C638F">
      <w:pPr>
        <w:pStyle w:val="BodyText"/>
        <w:spacing w:after="30"/>
        <w:rPr>
          <w:rFonts w:cs="Arial"/>
          <w:sz w:val="22"/>
          <w:szCs w:val="22"/>
        </w:rPr>
      </w:pPr>
      <w:r>
        <w:rPr>
          <w:rFonts w:cs="Arial"/>
          <w:sz w:val="22"/>
          <w:szCs w:val="22"/>
        </w:rPr>
        <w:t>Keysight – yes</w:t>
      </w:r>
    </w:p>
    <w:p w:rsidR="00A54C4B" w:rsidRDefault="00A54C4B" w:rsidP="007C638F">
      <w:pPr>
        <w:pStyle w:val="BodyText"/>
        <w:spacing w:after="30"/>
        <w:rPr>
          <w:rFonts w:cs="Arial"/>
          <w:sz w:val="22"/>
          <w:szCs w:val="22"/>
        </w:rPr>
      </w:pPr>
      <w:r>
        <w:rPr>
          <w:rFonts w:cs="Arial"/>
          <w:sz w:val="22"/>
          <w:szCs w:val="22"/>
        </w:rPr>
        <w:t>Maxim – yes</w:t>
      </w:r>
    </w:p>
    <w:p w:rsidR="00A54C4B" w:rsidRDefault="00A54C4B" w:rsidP="007C638F">
      <w:pPr>
        <w:pStyle w:val="BodyText"/>
        <w:spacing w:after="30"/>
        <w:rPr>
          <w:rFonts w:cs="Arial"/>
          <w:sz w:val="22"/>
          <w:szCs w:val="22"/>
        </w:rPr>
      </w:pPr>
      <w:r>
        <w:rPr>
          <w:rFonts w:cs="Arial"/>
          <w:sz w:val="22"/>
          <w:szCs w:val="22"/>
        </w:rPr>
        <w:t>Mentor – abstain</w:t>
      </w:r>
    </w:p>
    <w:p w:rsidR="00A54C4B" w:rsidRDefault="00A54C4B" w:rsidP="007C638F">
      <w:pPr>
        <w:pStyle w:val="BodyText"/>
        <w:spacing w:after="30"/>
        <w:rPr>
          <w:rFonts w:cs="Arial"/>
          <w:sz w:val="22"/>
          <w:szCs w:val="22"/>
        </w:rPr>
      </w:pPr>
      <w:r>
        <w:rPr>
          <w:rFonts w:cs="Arial"/>
          <w:sz w:val="22"/>
          <w:szCs w:val="22"/>
        </w:rPr>
        <w:t>Micron – yes</w:t>
      </w:r>
    </w:p>
    <w:p w:rsidR="00A54C4B" w:rsidRDefault="00A54C4B" w:rsidP="007C638F">
      <w:pPr>
        <w:pStyle w:val="BodyText"/>
        <w:spacing w:after="30"/>
        <w:rPr>
          <w:rFonts w:cs="Arial"/>
          <w:sz w:val="22"/>
          <w:szCs w:val="22"/>
        </w:rPr>
      </w:pPr>
      <w:r>
        <w:rPr>
          <w:rFonts w:cs="Arial"/>
          <w:sz w:val="22"/>
          <w:szCs w:val="22"/>
        </w:rPr>
        <w:t>SiSoft – yes</w:t>
      </w:r>
    </w:p>
    <w:p w:rsidR="00A54C4B" w:rsidRDefault="00A54C4B" w:rsidP="007C638F">
      <w:pPr>
        <w:pStyle w:val="BodyText"/>
        <w:spacing w:after="30"/>
        <w:rPr>
          <w:rFonts w:cs="Arial"/>
          <w:sz w:val="22"/>
          <w:szCs w:val="22"/>
        </w:rPr>
      </w:pPr>
      <w:r>
        <w:rPr>
          <w:rFonts w:cs="Arial"/>
          <w:sz w:val="22"/>
          <w:szCs w:val="22"/>
        </w:rPr>
        <w:t>Synopsys – yes</w:t>
      </w:r>
    </w:p>
    <w:p w:rsidR="00A54C4B" w:rsidRDefault="00A54C4B" w:rsidP="007C638F">
      <w:pPr>
        <w:pStyle w:val="BodyText"/>
        <w:spacing w:after="30"/>
        <w:rPr>
          <w:rFonts w:cs="Arial"/>
          <w:sz w:val="22"/>
          <w:szCs w:val="22"/>
        </w:rPr>
      </w:pPr>
      <w:r>
        <w:rPr>
          <w:rFonts w:cs="Arial"/>
          <w:sz w:val="22"/>
          <w:szCs w:val="22"/>
        </w:rPr>
        <w:t>Teraspeed Labs – yes</w:t>
      </w:r>
    </w:p>
    <w:p w:rsidR="00A54C4B" w:rsidRDefault="00A54C4B" w:rsidP="007C638F">
      <w:pPr>
        <w:pStyle w:val="BodyText"/>
        <w:spacing w:after="30"/>
        <w:rPr>
          <w:rFonts w:cs="Arial"/>
          <w:sz w:val="22"/>
          <w:szCs w:val="22"/>
        </w:rPr>
      </w:pPr>
    </w:p>
    <w:p w:rsidR="00444C16" w:rsidRPr="00BB1029" w:rsidRDefault="00444C16" w:rsidP="007C638F">
      <w:pPr>
        <w:pStyle w:val="BodyText"/>
        <w:spacing w:after="30"/>
        <w:rPr>
          <w:rFonts w:cs="Arial"/>
          <w:color w:val="000000" w:themeColor="text1"/>
          <w:sz w:val="22"/>
          <w:szCs w:val="22"/>
        </w:rPr>
      </w:pPr>
      <w:r>
        <w:rPr>
          <w:rFonts w:cs="Arial"/>
          <w:sz w:val="22"/>
          <w:szCs w:val="22"/>
        </w:rPr>
        <w:t xml:space="preserve">Arpad Muranyi noted that the [Row] keyword is described on page 144 of the IBIS 6.0 specification.  It does state that [Row] </w:t>
      </w:r>
      <w:r w:rsidRPr="00BB1029">
        <w:rPr>
          <w:rFonts w:cs="Arial"/>
          <w:color w:val="000000" w:themeColor="text1"/>
          <w:sz w:val="22"/>
          <w:szCs w:val="22"/>
        </w:rPr>
        <w:t xml:space="preserve">entries </w:t>
      </w:r>
      <w:r w:rsidR="00BB1029" w:rsidRPr="00BB1029">
        <w:rPr>
          <w:color w:val="000000" w:themeColor="text1"/>
          <w:sz w:val="22"/>
          <w:szCs w:val="22"/>
        </w:rPr>
        <w:t>must be complete and match the [Pin Numbers] list, but the [Pin Numbers] list can be a subset of the [Pin] list.</w:t>
      </w:r>
    </w:p>
    <w:p w:rsidR="00444C16" w:rsidRDefault="00444C16" w:rsidP="007C638F">
      <w:pPr>
        <w:pStyle w:val="BodyText"/>
        <w:spacing w:after="30"/>
        <w:rPr>
          <w:rFonts w:cs="Arial"/>
          <w:sz w:val="22"/>
          <w:szCs w:val="22"/>
        </w:rPr>
      </w:pPr>
    </w:p>
    <w:p w:rsidR="009931F3" w:rsidRDefault="009931F3" w:rsidP="009931F3">
      <w:pPr>
        <w:tabs>
          <w:tab w:val="clear" w:pos="9270"/>
        </w:tabs>
        <w:rPr>
          <w:rFonts w:cs="Arial"/>
          <w:sz w:val="22"/>
          <w:szCs w:val="22"/>
        </w:rPr>
      </w:pPr>
    </w:p>
    <w:p w:rsidR="009931F3" w:rsidRPr="009931F3" w:rsidRDefault="009931F3">
      <w:pPr>
        <w:tabs>
          <w:tab w:val="clear" w:pos="9270"/>
        </w:tabs>
        <w:rPr>
          <w:rFonts w:cs="Arial"/>
          <w:b/>
          <w:sz w:val="22"/>
          <w:szCs w:val="22"/>
        </w:rPr>
      </w:pPr>
      <w:r w:rsidRPr="009931F3">
        <w:rPr>
          <w:rFonts w:cs="Arial"/>
          <w:b/>
          <w:sz w:val="22"/>
          <w:szCs w:val="22"/>
        </w:rPr>
        <w:t>BIRD177: [INITIAL DELAY] KEYWORD FOR SUBMODELS AND DRIVER SCHEDULES</w:t>
      </w:r>
    </w:p>
    <w:p w:rsidR="009931F3" w:rsidRDefault="006672BC" w:rsidP="00666A8F">
      <w:pPr>
        <w:tabs>
          <w:tab w:val="clear" w:pos="9270"/>
        </w:tabs>
        <w:rPr>
          <w:rFonts w:cs="Arial"/>
          <w:sz w:val="22"/>
          <w:szCs w:val="22"/>
        </w:rPr>
      </w:pPr>
      <w:r>
        <w:rPr>
          <w:rFonts w:cs="Arial"/>
          <w:sz w:val="22"/>
          <w:szCs w:val="22"/>
        </w:rPr>
        <w:lastRenderedPageBreak/>
        <w:t xml:space="preserve">Radek Biernacki </w:t>
      </w:r>
      <w:r w:rsidR="00A54C4B">
        <w:rPr>
          <w:rFonts w:cs="Arial"/>
          <w:sz w:val="22"/>
          <w:szCs w:val="22"/>
        </w:rPr>
        <w:t>noted there were no changes to the BIRD.</w:t>
      </w:r>
    </w:p>
    <w:p w:rsidR="00A54C4B" w:rsidRDefault="00A54C4B" w:rsidP="00666A8F">
      <w:pPr>
        <w:tabs>
          <w:tab w:val="clear" w:pos="9270"/>
        </w:tabs>
        <w:rPr>
          <w:rFonts w:cs="Arial"/>
          <w:sz w:val="22"/>
          <w:szCs w:val="22"/>
        </w:rPr>
      </w:pPr>
    </w:p>
    <w:p w:rsidR="00A54C4B" w:rsidRDefault="00A54C4B" w:rsidP="00666A8F">
      <w:pPr>
        <w:tabs>
          <w:tab w:val="clear" w:pos="9270"/>
        </w:tabs>
        <w:rPr>
          <w:rFonts w:cs="Arial"/>
          <w:sz w:val="22"/>
          <w:szCs w:val="22"/>
        </w:rPr>
      </w:pPr>
      <w:r>
        <w:rPr>
          <w:rFonts w:cs="Arial"/>
          <w:sz w:val="22"/>
          <w:szCs w:val="22"/>
        </w:rPr>
        <w:t xml:space="preserve">Don Greer asked what version of IBIS will support BIRD177 and BIRD168.1.  Arpad </w:t>
      </w:r>
      <w:r w:rsidR="00A0447C">
        <w:rPr>
          <w:rFonts w:cs="Arial"/>
          <w:sz w:val="22"/>
          <w:szCs w:val="22"/>
        </w:rPr>
        <w:t>Muranyi responded that they</w:t>
      </w:r>
      <w:r>
        <w:rPr>
          <w:rFonts w:cs="Arial"/>
          <w:sz w:val="22"/>
          <w:szCs w:val="22"/>
        </w:rPr>
        <w:t xml:space="preserve"> will be available in IBIS 6.1.  Michael Mirmak noted that if EDA software says it is IBIS 6.1 compliant, </w:t>
      </w:r>
      <w:proofErr w:type="gramStart"/>
      <w:r>
        <w:rPr>
          <w:rFonts w:cs="Arial"/>
          <w:sz w:val="22"/>
          <w:szCs w:val="22"/>
        </w:rPr>
        <w:t>then</w:t>
      </w:r>
      <w:proofErr w:type="gramEnd"/>
      <w:r>
        <w:rPr>
          <w:rFonts w:cs="Arial"/>
          <w:sz w:val="22"/>
          <w:szCs w:val="22"/>
        </w:rPr>
        <w:t xml:space="preserve"> it should at least not flag errors with the new keywords.</w:t>
      </w:r>
    </w:p>
    <w:p w:rsidR="00A54C4B" w:rsidRDefault="00A54C4B" w:rsidP="00666A8F">
      <w:pPr>
        <w:tabs>
          <w:tab w:val="clear" w:pos="9270"/>
        </w:tabs>
        <w:rPr>
          <w:rFonts w:cs="Arial"/>
          <w:sz w:val="22"/>
          <w:szCs w:val="22"/>
        </w:rPr>
      </w:pPr>
    </w:p>
    <w:p w:rsidR="00A54C4B" w:rsidRDefault="00A54C4B" w:rsidP="00A54C4B">
      <w:pPr>
        <w:tabs>
          <w:tab w:val="clear" w:pos="9270"/>
        </w:tabs>
        <w:rPr>
          <w:rFonts w:cs="Arial"/>
          <w:sz w:val="22"/>
          <w:szCs w:val="22"/>
        </w:rPr>
      </w:pPr>
      <w:r>
        <w:rPr>
          <w:rFonts w:cs="Arial"/>
          <w:sz w:val="22"/>
          <w:szCs w:val="22"/>
        </w:rPr>
        <w:t xml:space="preserve">Radek Biernacki moved to vote on </w:t>
      </w:r>
      <w:r w:rsidR="00BB1029">
        <w:rPr>
          <w:rFonts w:cs="Arial"/>
          <w:sz w:val="22"/>
          <w:szCs w:val="22"/>
        </w:rPr>
        <w:t xml:space="preserve">approval of </w:t>
      </w:r>
      <w:r>
        <w:rPr>
          <w:rFonts w:cs="Arial"/>
          <w:sz w:val="22"/>
          <w:szCs w:val="22"/>
        </w:rPr>
        <w:t>the BIRD</w:t>
      </w:r>
      <w:bookmarkStart w:id="2" w:name="_GoBack"/>
      <w:bookmarkEnd w:id="2"/>
      <w:r>
        <w:rPr>
          <w:rFonts w:cs="Arial"/>
          <w:sz w:val="22"/>
          <w:szCs w:val="22"/>
        </w:rPr>
        <w:t>.  Mike LaBonte seconded the motion.  There were no objections.  The vote passed with the following vote tally:</w:t>
      </w:r>
    </w:p>
    <w:p w:rsidR="00EA680E" w:rsidRDefault="00EA680E">
      <w:pPr>
        <w:tabs>
          <w:tab w:val="clear" w:pos="9270"/>
        </w:tabs>
        <w:rPr>
          <w:rFonts w:cs="Arial"/>
          <w:sz w:val="22"/>
          <w:szCs w:val="22"/>
        </w:rPr>
      </w:pPr>
    </w:p>
    <w:p w:rsidR="00A54C4B" w:rsidRDefault="00A54C4B">
      <w:pPr>
        <w:tabs>
          <w:tab w:val="clear" w:pos="9270"/>
        </w:tabs>
        <w:rPr>
          <w:rFonts w:cs="Arial"/>
          <w:sz w:val="22"/>
          <w:szCs w:val="22"/>
        </w:rPr>
      </w:pPr>
      <w:r>
        <w:rPr>
          <w:rFonts w:cs="Arial"/>
          <w:sz w:val="22"/>
          <w:szCs w:val="22"/>
        </w:rPr>
        <w:t>ANSYS – yes</w:t>
      </w:r>
    </w:p>
    <w:p w:rsidR="00A54C4B" w:rsidRDefault="00A54C4B">
      <w:pPr>
        <w:tabs>
          <w:tab w:val="clear" w:pos="9270"/>
        </w:tabs>
        <w:rPr>
          <w:rFonts w:cs="Arial"/>
          <w:sz w:val="22"/>
          <w:szCs w:val="22"/>
        </w:rPr>
      </w:pPr>
      <w:r>
        <w:rPr>
          <w:rFonts w:cs="Arial"/>
          <w:sz w:val="22"/>
          <w:szCs w:val="22"/>
        </w:rPr>
        <w:t>Intel – yes</w:t>
      </w:r>
    </w:p>
    <w:p w:rsidR="00A54C4B" w:rsidRDefault="00A54C4B">
      <w:pPr>
        <w:tabs>
          <w:tab w:val="clear" w:pos="9270"/>
        </w:tabs>
        <w:rPr>
          <w:rFonts w:cs="Arial"/>
          <w:sz w:val="22"/>
          <w:szCs w:val="22"/>
        </w:rPr>
      </w:pPr>
      <w:r>
        <w:rPr>
          <w:rFonts w:cs="Arial"/>
          <w:sz w:val="22"/>
          <w:szCs w:val="22"/>
        </w:rPr>
        <w:t>IO Methodology – yes</w:t>
      </w:r>
    </w:p>
    <w:p w:rsidR="00A54C4B" w:rsidRDefault="00A54C4B">
      <w:pPr>
        <w:tabs>
          <w:tab w:val="clear" w:pos="9270"/>
        </w:tabs>
        <w:rPr>
          <w:rFonts w:cs="Arial"/>
          <w:sz w:val="22"/>
          <w:szCs w:val="22"/>
        </w:rPr>
      </w:pPr>
      <w:r>
        <w:rPr>
          <w:rFonts w:cs="Arial"/>
          <w:sz w:val="22"/>
          <w:szCs w:val="22"/>
        </w:rPr>
        <w:t>Keysight – yes</w:t>
      </w:r>
    </w:p>
    <w:p w:rsidR="00A54C4B" w:rsidRDefault="00A54C4B">
      <w:pPr>
        <w:tabs>
          <w:tab w:val="clear" w:pos="9270"/>
        </w:tabs>
        <w:rPr>
          <w:rFonts w:cs="Arial"/>
          <w:sz w:val="22"/>
          <w:szCs w:val="22"/>
        </w:rPr>
      </w:pPr>
      <w:r>
        <w:rPr>
          <w:rFonts w:cs="Arial"/>
          <w:sz w:val="22"/>
          <w:szCs w:val="22"/>
        </w:rPr>
        <w:t>Maxim – yes</w:t>
      </w:r>
    </w:p>
    <w:p w:rsidR="00A54C4B" w:rsidRDefault="00A54C4B">
      <w:pPr>
        <w:tabs>
          <w:tab w:val="clear" w:pos="9270"/>
        </w:tabs>
        <w:rPr>
          <w:rFonts w:cs="Arial"/>
          <w:sz w:val="22"/>
          <w:szCs w:val="22"/>
        </w:rPr>
      </w:pPr>
      <w:r>
        <w:rPr>
          <w:rFonts w:cs="Arial"/>
          <w:sz w:val="22"/>
          <w:szCs w:val="22"/>
        </w:rPr>
        <w:t>Mentor – yes</w:t>
      </w:r>
    </w:p>
    <w:p w:rsidR="00A54C4B" w:rsidRDefault="00A54C4B">
      <w:pPr>
        <w:tabs>
          <w:tab w:val="clear" w:pos="9270"/>
        </w:tabs>
        <w:rPr>
          <w:rFonts w:cs="Arial"/>
          <w:sz w:val="22"/>
          <w:szCs w:val="22"/>
        </w:rPr>
      </w:pPr>
      <w:r>
        <w:rPr>
          <w:rFonts w:cs="Arial"/>
          <w:sz w:val="22"/>
          <w:szCs w:val="22"/>
        </w:rPr>
        <w:t>Micron – yes</w:t>
      </w:r>
    </w:p>
    <w:p w:rsidR="00A54C4B" w:rsidRDefault="00A54C4B">
      <w:pPr>
        <w:tabs>
          <w:tab w:val="clear" w:pos="9270"/>
        </w:tabs>
        <w:rPr>
          <w:rFonts w:cs="Arial"/>
          <w:sz w:val="22"/>
          <w:szCs w:val="22"/>
        </w:rPr>
      </w:pPr>
      <w:r>
        <w:rPr>
          <w:rFonts w:cs="Arial"/>
          <w:sz w:val="22"/>
          <w:szCs w:val="22"/>
        </w:rPr>
        <w:t>SiSoft – yes</w:t>
      </w:r>
    </w:p>
    <w:p w:rsidR="00A54C4B" w:rsidRDefault="00A54C4B">
      <w:pPr>
        <w:tabs>
          <w:tab w:val="clear" w:pos="9270"/>
        </w:tabs>
        <w:rPr>
          <w:rFonts w:cs="Arial"/>
          <w:sz w:val="22"/>
          <w:szCs w:val="22"/>
        </w:rPr>
      </w:pPr>
      <w:r>
        <w:rPr>
          <w:rFonts w:cs="Arial"/>
          <w:sz w:val="22"/>
          <w:szCs w:val="22"/>
        </w:rPr>
        <w:t>Synopsys – yes</w:t>
      </w:r>
    </w:p>
    <w:p w:rsidR="00A54C4B" w:rsidRDefault="00A54C4B">
      <w:pPr>
        <w:tabs>
          <w:tab w:val="clear" w:pos="9270"/>
        </w:tabs>
        <w:rPr>
          <w:rFonts w:cs="Arial"/>
          <w:sz w:val="22"/>
          <w:szCs w:val="22"/>
        </w:rPr>
      </w:pPr>
      <w:r>
        <w:rPr>
          <w:rFonts w:cs="Arial"/>
          <w:sz w:val="22"/>
          <w:szCs w:val="22"/>
        </w:rPr>
        <w:t>Teraspeed Labs – yes</w:t>
      </w:r>
    </w:p>
    <w:p w:rsidR="00A54C4B" w:rsidRDefault="00A54C4B">
      <w:pPr>
        <w:tabs>
          <w:tab w:val="clear" w:pos="9270"/>
        </w:tabs>
        <w:rPr>
          <w:rFonts w:cs="Arial"/>
          <w:sz w:val="22"/>
          <w:szCs w:val="22"/>
        </w:rPr>
      </w:pPr>
    </w:p>
    <w:p w:rsidR="00A54C4B" w:rsidRDefault="00A54C4B">
      <w:pPr>
        <w:tabs>
          <w:tab w:val="clear" w:pos="9270"/>
        </w:tabs>
        <w:rPr>
          <w:rFonts w:cs="Arial"/>
          <w:sz w:val="22"/>
          <w:szCs w:val="22"/>
        </w:rPr>
      </w:pPr>
      <w:r>
        <w:rPr>
          <w:rFonts w:cs="Arial"/>
          <w:sz w:val="22"/>
          <w:szCs w:val="22"/>
        </w:rPr>
        <w:t>Radek Biernacki moved to include BIRD175.2, BIRD176 and BIRD177 in IBIS 6.1.  Walter Katz seconded the motion.  There were no objections.</w:t>
      </w:r>
    </w:p>
    <w:p w:rsidR="00A54C4B" w:rsidRDefault="00A54C4B">
      <w:pPr>
        <w:tabs>
          <w:tab w:val="clear" w:pos="9270"/>
        </w:tabs>
        <w:rPr>
          <w:rFonts w:cs="Arial"/>
          <w:sz w:val="22"/>
          <w:szCs w:val="22"/>
        </w:rPr>
      </w:pPr>
    </w:p>
    <w:p w:rsidR="00A54C4B" w:rsidRDefault="00A54C4B">
      <w:pPr>
        <w:tabs>
          <w:tab w:val="clear" w:pos="9270"/>
        </w:tabs>
        <w:rPr>
          <w:rFonts w:cs="Arial"/>
          <w:sz w:val="22"/>
          <w:szCs w:val="22"/>
        </w:rPr>
      </w:pPr>
    </w:p>
    <w:p w:rsidR="00666A8F" w:rsidRPr="009931F3" w:rsidRDefault="00666A8F" w:rsidP="00666A8F">
      <w:pPr>
        <w:tabs>
          <w:tab w:val="clear" w:pos="9270"/>
        </w:tabs>
        <w:rPr>
          <w:rFonts w:cs="Arial"/>
          <w:b/>
          <w:sz w:val="22"/>
          <w:szCs w:val="22"/>
        </w:rPr>
      </w:pPr>
      <w:r>
        <w:rPr>
          <w:rFonts w:cs="Arial"/>
          <w:b/>
          <w:sz w:val="22"/>
          <w:szCs w:val="22"/>
        </w:rPr>
        <w:t>BIRD178.1: SPECIFYING BUFFER DIRECTIONALITY FOR AMI</w:t>
      </w:r>
    </w:p>
    <w:p w:rsidR="00666A8F" w:rsidRDefault="00666A8F" w:rsidP="00666A8F">
      <w:pPr>
        <w:tabs>
          <w:tab w:val="clear" w:pos="9270"/>
        </w:tabs>
        <w:rPr>
          <w:rFonts w:cs="Arial"/>
          <w:sz w:val="22"/>
          <w:szCs w:val="22"/>
        </w:rPr>
      </w:pPr>
      <w:r>
        <w:rPr>
          <w:rFonts w:cs="Arial"/>
          <w:sz w:val="22"/>
          <w:szCs w:val="22"/>
        </w:rPr>
        <w:t xml:space="preserve">Michael Mirmak </w:t>
      </w:r>
      <w:r w:rsidR="00690A25">
        <w:rPr>
          <w:rFonts w:cs="Arial"/>
          <w:sz w:val="22"/>
          <w:szCs w:val="22"/>
        </w:rPr>
        <w:t>introduced the BIRD.  This BIRD clarifies how to use IBIS-AMI models that are of type I/O.  Current AMI models are only input or output.  He noted there is interest in the industry to use AMI models for technologies such as DDR4 where I/O models are needed.</w:t>
      </w:r>
      <w:r w:rsidR="00806673">
        <w:rPr>
          <w:rFonts w:cs="Arial"/>
          <w:sz w:val="22"/>
          <w:szCs w:val="22"/>
        </w:rPr>
        <w:t xml:space="preserve">  </w:t>
      </w:r>
    </w:p>
    <w:p w:rsidR="00806673" w:rsidRDefault="00806673" w:rsidP="00666A8F">
      <w:pPr>
        <w:tabs>
          <w:tab w:val="clear" w:pos="9270"/>
        </w:tabs>
        <w:rPr>
          <w:rFonts w:cs="Arial"/>
          <w:sz w:val="22"/>
          <w:szCs w:val="22"/>
        </w:rPr>
      </w:pPr>
    </w:p>
    <w:p w:rsidR="00806673" w:rsidRDefault="00806673" w:rsidP="00666A8F">
      <w:pPr>
        <w:tabs>
          <w:tab w:val="clear" w:pos="9270"/>
        </w:tabs>
        <w:rPr>
          <w:rFonts w:cs="Arial"/>
          <w:sz w:val="22"/>
          <w:szCs w:val="22"/>
        </w:rPr>
      </w:pPr>
      <w:r>
        <w:rPr>
          <w:rFonts w:cs="Arial"/>
          <w:sz w:val="22"/>
          <w:szCs w:val="22"/>
        </w:rPr>
        <w:t xml:space="preserve">Bob </w:t>
      </w:r>
      <w:r w:rsidR="00A0447C">
        <w:rPr>
          <w:rFonts w:cs="Arial"/>
          <w:sz w:val="22"/>
          <w:szCs w:val="22"/>
        </w:rPr>
        <w:t xml:space="preserve">Ross </w:t>
      </w:r>
      <w:r>
        <w:rPr>
          <w:rFonts w:cs="Arial"/>
          <w:sz w:val="22"/>
          <w:szCs w:val="22"/>
        </w:rPr>
        <w:t>noted that the BIRD will need updating to add PAM4 parameters.  Michael confirmed that the BIRD is not intended for IBIS 6.1.  He will update the BIRD for PAM4 and release a BIRD178.2 revision.</w:t>
      </w:r>
    </w:p>
    <w:p w:rsidR="00666A8F" w:rsidRDefault="00666A8F" w:rsidP="00666A8F">
      <w:pPr>
        <w:tabs>
          <w:tab w:val="clear" w:pos="9270"/>
        </w:tabs>
        <w:rPr>
          <w:rFonts w:cs="Arial"/>
          <w:sz w:val="22"/>
          <w:szCs w:val="22"/>
        </w:rPr>
      </w:pPr>
    </w:p>
    <w:p w:rsidR="00666A8F" w:rsidRDefault="00666A8F" w:rsidP="00666A8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keepNext/>
        <w:tabs>
          <w:tab w:val="clear" w:pos="9270"/>
        </w:tabs>
        <w:rPr>
          <w:rFonts w:cs="Arial"/>
          <w:sz w:val="22"/>
          <w:szCs w:val="22"/>
        </w:rPr>
      </w:pPr>
      <w:r>
        <w:rPr>
          <w:rFonts w:cs="Arial"/>
          <w:b/>
          <w:sz w:val="22"/>
          <w:szCs w:val="22"/>
        </w:rPr>
        <w:t>BIRD157: PARAMETERIZE [DRIVER SCHEDULE]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033172" w:rsidRDefault="00E65DA2">
      <w:pPr>
        <w:tabs>
          <w:tab w:val="clear" w:pos="9270"/>
        </w:tabs>
        <w:rPr>
          <w:rFonts w:cs="Arial"/>
          <w:sz w:val="22"/>
          <w:szCs w:val="22"/>
        </w:rPr>
      </w:pPr>
      <w:r>
        <w:rPr>
          <w:rFonts w:cs="Arial"/>
          <w:sz w:val="22"/>
          <w:szCs w:val="22"/>
        </w:rPr>
        <w:t xml:space="preserve">Bob </w:t>
      </w:r>
      <w:r w:rsidR="002B0696">
        <w:rPr>
          <w:rFonts w:cs="Arial"/>
          <w:sz w:val="22"/>
          <w:szCs w:val="22"/>
        </w:rPr>
        <w:t xml:space="preserve">Ross </w:t>
      </w:r>
      <w:r>
        <w:rPr>
          <w:rFonts w:cs="Arial"/>
          <w:sz w:val="22"/>
          <w:szCs w:val="22"/>
        </w:rPr>
        <w:t>noted no new bugs.</w:t>
      </w:r>
      <w:r w:rsidR="00444C16">
        <w:rPr>
          <w:rFonts w:cs="Arial"/>
          <w:sz w:val="22"/>
          <w:szCs w:val="22"/>
        </w:rPr>
        <w:t xml:space="preserve">  The parser contract has already been amended for BIRD176 and BIRD177.  The parser contract will need to be revised to add BIRD175.3.  Then</w:t>
      </w:r>
      <w:r w:rsidR="00A0447C">
        <w:rPr>
          <w:rFonts w:cs="Arial"/>
          <w:sz w:val="22"/>
          <w:szCs w:val="22"/>
        </w:rPr>
        <w:t>,</w:t>
      </w:r>
      <w:r w:rsidR="00444C16">
        <w:rPr>
          <w:rFonts w:cs="Arial"/>
          <w:sz w:val="22"/>
          <w:szCs w:val="22"/>
        </w:rPr>
        <w:t xml:space="preserve"> it will need to be reviewed by SAE and the Open Forum officers for approval.   Walter </w:t>
      </w:r>
      <w:r w:rsidR="00A0447C">
        <w:rPr>
          <w:rFonts w:cs="Arial"/>
          <w:sz w:val="22"/>
          <w:szCs w:val="22"/>
        </w:rPr>
        <w:t xml:space="preserve">Katz </w:t>
      </w:r>
      <w:r w:rsidR="00444C16">
        <w:rPr>
          <w:rFonts w:cs="Arial"/>
          <w:sz w:val="22"/>
          <w:szCs w:val="22"/>
        </w:rPr>
        <w:t>asked if there was an expected delivery date of the parser code.  Bob did not have a specific date, as it will take several months, but it will be developed in parallel with IBIS 6.1 approval voting.  Bob thought the parser should be available in the August/September timeframe.</w:t>
      </w:r>
    </w:p>
    <w:p w:rsidR="00E65DA2" w:rsidRDefault="00E65DA2">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033172" w:rsidRDefault="00157418" w:rsidP="00BB1029">
      <w:pPr>
        <w:rPr>
          <w:rFonts w:cs="Arial"/>
          <w:sz w:val="22"/>
          <w:szCs w:val="22"/>
        </w:rPr>
      </w:pPr>
      <w:r>
        <w:rPr>
          <w:rFonts w:cs="Arial"/>
          <w:sz w:val="22"/>
          <w:szCs w:val="22"/>
        </w:rPr>
        <w:lastRenderedPageBreak/>
        <w:t>Mike LaBonte showed the webpage proposal for the IBIS WordPress site.</w:t>
      </w:r>
      <w:r w:rsidR="00B5735C">
        <w:rPr>
          <w:rFonts w:cs="Arial"/>
          <w:sz w:val="22"/>
          <w:szCs w:val="22"/>
        </w:rPr>
        <w:t xml:space="preserve">  He noted that there are plugins available for issue tracking.</w:t>
      </w:r>
      <w:r w:rsidR="003416C6">
        <w:rPr>
          <w:rFonts w:cs="Arial"/>
          <w:sz w:val="22"/>
          <w:szCs w:val="22"/>
        </w:rPr>
        <w:t xml:space="preserve">  </w:t>
      </w:r>
      <w:r w:rsidR="00BB1029" w:rsidRPr="00BB1029">
        <w:rPr>
          <w:sz w:val="22"/>
          <w:szCs w:val="22"/>
        </w:rPr>
        <w:t>Arpad Muranyi asked whether the calendar was intended to be kept current at all times,</w:t>
      </w:r>
      <w:r w:rsidR="00BB1029">
        <w:rPr>
          <w:sz w:val="22"/>
          <w:szCs w:val="22"/>
        </w:rPr>
        <w:t xml:space="preserve"> </w:t>
      </w:r>
      <w:r w:rsidR="00BB1029" w:rsidRPr="00BB1029">
        <w:rPr>
          <w:sz w:val="22"/>
          <w:szCs w:val="22"/>
        </w:rPr>
        <w:t>i.e. whether task group leaders were expected to update the calendar if a meeting was cancelled</w:t>
      </w:r>
      <w:r w:rsidR="00BB1029">
        <w:rPr>
          <w:sz w:val="22"/>
          <w:szCs w:val="22"/>
        </w:rPr>
        <w:t xml:space="preserve"> </w:t>
      </w:r>
      <w:r w:rsidR="00BB1029" w:rsidRPr="00BB1029">
        <w:rPr>
          <w:sz w:val="22"/>
          <w:szCs w:val="22"/>
        </w:rPr>
        <w:t>or changed.</w:t>
      </w:r>
      <w:r w:rsidR="003416C6">
        <w:rPr>
          <w:rFonts w:cs="Arial"/>
          <w:sz w:val="22"/>
          <w:szCs w:val="22"/>
        </w:rPr>
        <w:t xml:space="preserve">  Mike noted that several people could be given access for editing for these purposes.  Bob </w:t>
      </w:r>
      <w:r w:rsidR="00A0447C">
        <w:rPr>
          <w:rFonts w:cs="Arial"/>
          <w:sz w:val="22"/>
          <w:szCs w:val="22"/>
        </w:rPr>
        <w:t xml:space="preserve">Ross </w:t>
      </w:r>
      <w:r w:rsidR="003416C6">
        <w:rPr>
          <w:rFonts w:cs="Arial"/>
          <w:sz w:val="22"/>
          <w:szCs w:val="22"/>
        </w:rPr>
        <w:t>asked if a calendar exists that could display a year at a time.  Mike noted that there are calendars that could do this.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erence meeting will be held July</w:t>
      </w:r>
      <w:r w:rsidR="001B3F6D">
        <w:rPr>
          <w:rFonts w:cs="Arial"/>
          <w:sz w:val="22"/>
          <w:szCs w:val="22"/>
        </w:rPr>
        <w:t xml:space="preserve"> 1</w:t>
      </w:r>
      <w:r w:rsidR="00B00142">
        <w:rPr>
          <w:rFonts w:cs="Arial"/>
          <w:sz w:val="22"/>
          <w:szCs w:val="22"/>
        </w:rPr>
        <w:t>0</w:t>
      </w:r>
      <w:r>
        <w:rPr>
          <w:rFonts w:cs="Arial"/>
          <w:sz w:val="22"/>
          <w:szCs w:val="22"/>
        </w:rPr>
        <w:t>, 2015.  The following IBIS Open Forum teleconf</w:t>
      </w:r>
      <w:r w:rsidR="001B3F6D">
        <w:rPr>
          <w:rFonts w:cs="Arial"/>
          <w:sz w:val="22"/>
          <w:szCs w:val="22"/>
        </w:rPr>
        <w:t xml:space="preserve">erence meeting will be held July </w:t>
      </w:r>
      <w:r w:rsidR="00B00142">
        <w:rPr>
          <w:rFonts w:cs="Arial"/>
          <w:sz w:val="22"/>
          <w:szCs w:val="22"/>
        </w:rPr>
        <w:t>31</w:t>
      </w:r>
      <w:r>
        <w:rPr>
          <w:rFonts w:cs="Arial"/>
          <w:sz w:val="22"/>
          <w:szCs w:val="22"/>
        </w:rPr>
        <w:t>, 2015.</w:t>
      </w:r>
    </w:p>
    <w:p w:rsidR="00033172" w:rsidRDefault="00033172">
      <w:pPr>
        <w:tabs>
          <w:tab w:val="clear" w:pos="9270"/>
        </w:tabs>
        <w:rPr>
          <w:rFonts w:cs="Arial"/>
          <w:sz w:val="22"/>
          <w:szCs w:val="22"/>
        </w:rPr>
      </w:pPr>
    </w:p>
    <w:p w:rsidR="00033172" w:rsidRDefault="008C467A">
      <w:pPr>
        <w:tabs>
          <w:tab w:val="clear" w:pos="9270"/>
        </w:tabs>
        <w:rPr>
          <w:rFonts w:cs="Arial"/>
          <w:sz w:val="22"/>
          <w:szCs w:val="22"/>
        </w:rPr>
      </w:pPr>
      <w:r>
        <w:rPr>
          <w:rFonts w:cs="Arial"/>
          <w:sz w:val="22"/>
          <w:szCs w:val="22"/>
        </w:rPr>
        <w:t>Mike LaBonte</w:t>
      </w:r>
      <w:r w:rsidR="00A2546A">
        <w:rPr>
          <w:rFonts w:cs="Arial"/>
          <w:sz w:val="22"/>
          <w:szCs w:val="22"/>
        </w:rPr>
        <w:t xml:space="preserve"> moved to adjourn.  </w:t>
      </w:r>
      <w:r>
        <w:rPr>
          <w:rFonts w:cs="Arial"/>
          <w:sz w:val="22"/>
          <w:szCs w:val="22"/>
        </w:rPr>
        <w:t>Radek Biernacki</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IBIS CHAIR: Michael Mirmak (916) 356-4261, Fax (916) 377-3788</w:t>
      </w:r>
    </w:p>
    <w:p w:rsidR="00033172" w:rsidRDefault="00ED2378">
      <w:pPr>
        <w:tabs>
          <w:tab w:val="clear" w:pos="9270"/>
        </w:tabs>
        <w:ind w:firstLine="720"/>
        <w:rPr>
          <w:rFonts w:cs="Arial"/>
          <w:sz w:val="22"/>
          <w:szCs w:val="22"/>
        </w:rPr>
      </w:pPr>
      <w:hyperlink r:id="rId17" w:history="1">
        <w:r w:rsidR="00A2546A">
          <w:rPr>
            <w:rStyle w:val="Hyperlink"/>
          </w:rPr>
          <w:t>michael.mirmak@intel.com</w:t>
        </w:r>
      </w:hyperlink>
    </w:p>
    <w:p w:rsidR="00033172" w:rsidRDefault="00A2546A">
      <w:pPr>
        <w:tabs>
          <w:tab w:val="clear" w:pos="9270"/>
        </w:tabs>
        <w:ind w:firstLine="720"/>
        <w:rPr>
          <w:rFonts w:cs="Arial"/>
          <w:sz w:val="22"/>
          <w:szCs w:val="22"/>
        </w:rPr>
      </w:pPr>
      <w:r>
        <w:rPr>
          <w:rFonts w:cs="Arial"/>
          <w:sz w:val="22"/>
          <w:szCs w:val="22"/>
        </w:rPr>
        <w:t>Data Center Platform Applications Engineering, Intel Corporation</w:t>
      </w:r>
    </w:p>
    <w:p w:rsidR="00033172" w:rsidRDefault="00A2546A">
      <w:pPr>
        <w:tabs>
          <w:tab w:val="clear" w:pos="9270"/>
        </w:tabs>
        <w:ind w:firstLine="720"/>
        <w:rPr>
          <w:rFonts w:cs="Arial"/>
          <w:sz w:val="22"/>
          <w:szCs w:val="22"/>
        </w:rPr>
      </w:pPr>
      <w:r>
        <w:rPr>
          <w:rFonts w:cs="Arial"/>
          <w:sz w:val="22"/>
          <w:szCs w:val="22"/>
        </w:rPr>
        <w:t>FM5-239</w:t>
      </w:r>
    </w:p>
    <w:p w:rsidR="00033172" w:rsidRDefault="00A2546A">
      <w:pPr>
        <w:tabs>
          <w:tab w:val="clear" w:pos="9270"/>
        </w:tabs>
        <w:ind w:firstLine="720"/>
        <w:rPr>
          <w:rFonts w:cs="Arial"/>
          <w:sz w:val="22"/>
          <w:szCs w:val="22"/>
        </w:rPr>
      </w:pPr>
      <w:r>
        <w:rPr>
          <w:rFonts w:cs="Arial"/>
          <w:sz w:val="22"/>
          <w:szCs w:val="22"/>
        </w:rPr>
        <w:t>1900 Prairie City Rd.,</w:t>
      </w:r>
    </w:p>
    <w:p w:rsidR="00033172" w:rsidRDefault="00A2546A">
      <w:pPr>
        <w:tabs>
          <w:tab w:val="clear" w:pos="9270"/>
        </w:tabs>
        <w:ind w:firstLine="720"/>
        <w:rPr>
          <w:rFonts w:cs="Arial"/>
          <w:sz w:val="22"/>
          <w:szCs w:val="22"/>
        </w:rPr>
      </w:pPr>
      <w:r>
        <w:rPr>
          <w:rFonts w:cs="Arial"/>
          <w:sz w:val="22"/>
          <w:szCs w:val="22"/>
        </w:rPr>
        <w:t>Folsom, CA 95630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D2378">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D2378">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A2546A">
      <w:pPr>
        <w:tabs>
          <w:tab w:val="clear" w:pos="9270"/>
        </w:tabs>
        <w:ind w:firstLine="720"/>
        <w:rPr>
          <w:rFonts w:cs="Arial"/>
          <w:sz w:val="22"/>
          <w:szCs w:val="22"/>
        </w:rPr>
      </w:pPr>
      <w:r>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D2378">
      <w:pPr>
        <w:tabs>
          <w:tab w:val="clear" w:pos="9270"/>
        </w:tabs>
        <w:ind w:firstLine="720"/>
        <w:rPr>
          <w:rFonts w:eastAsia="Calibri" w:cs="Arial"/>
          <w:sz w:val="22"/>
          <w:szCs w:val="22"/>
          <w:lang w:val="fr-FR"/>
        </w:rPr>
      </w:pPr>
      <w:hyperlink r:id="rId20"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033172" w:rsidRDefault="00ED2378">
      <w:pPr>
        <w:tabs>
          <w:tab w:val="clear" w:pos="9270"/>
        </w:tabs>
        <w:ind w:firstLine="720"/>
        <w:rPr>
          <w:rFonts w:cs="Arial"/>
          <w:sz w:val="22"/>
          <w:szCs w:val="22"/>
        </w:rPr>
      </w:pPr>
      <w:hyperlink r:id="rId21" w:history="1">
        <w:r w:rsidR="00A2546A">
          <w:rPr>
            <w:rStyle w:val="Hyperlink"/>
          </w:rPr>
          <w:t>mikelabonte@eda.org</w:t>
        </w:r>
      </w:hyperlink>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lastRenderedPageBreak/>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POSTMASTER: Mike LaBonte</w:t>
      </w:r>
    </w:p>
    <w:p w:rsidR="00033172" w:rsidRDefault="00ED2378">
      <w:pPr>
        <w:tabs>
          <w:tab w:val="clear" w:pos="9270"/>
        </w:tabs>
        <w:ind w:firstLine="720"/>
        <w:rPr>
          <w:rFonts w:cs="Arial"/>
          <w:sz w:val="22"/>
          <w:szCs w:val="22"/>
        </w:rPr>
      </w:pPr>
      <w:hyperlink r:id="rId22" w:history="1">
        <w:r w:rsidR="00A2546A">
          <w:rPr>
            <w:rStyle w:val="Hyperlink"/>
          </w:rPr>
          <w:t>mikelabonte@eda.org</w:t>
        </w:r>
      </w:hyperlink>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The following e-mail addresses are used:</w:t>
      </w:r>
    </w:p>
    <w:p w:rsidR="00033172" w:rsidRDefault="00033172">
      <w:pPr>
        <w:tabs>
          <w:tab w:val="clear" w:pos="9270"/>
        </w:tabs>
        <w:rPr>
          <w:rFonts w:cs="Arial"/>
          <w:sz w:val="22"/>
          <w:szCs w:val="22"/>
        </w:rPr>
      </w:pPr>
    </w:p>
    <w:p w:rsidR="00033172" w:rsidRDefault="00ED2378">
      <w:pPr>
        <w:tabs>
          <w:tab w:val="clear" w:pos="9270"/>
        </w:tabs>
        <w:rPr>
          <w:rFonts w:cs="Arial"/>
          <w:sz w:val="22"/>
          <w:szCs w:val="22"/>
        </w:rPr>
      </w:pPr>
      <w:hyperlink r:id="rId23" w:history="1">
        <w:r w:rsidR="00A2546A">
          <w:rPr>
            <w:rStyle w:val="Hyperlink"/>
          </w:rPr>
          <w:t>ibis-request@eda.org</w:t>
        </w:r>
      </w:hyperlink>
    </w:p>
    <w:p w:rsidR="00033172" w:rsidRDefault="00A2546A">
      <w:pPr>
        <w:tabs>
          <w:tab w:val="clear" w:pos="9270"/>
        </w:tabs>
        <w:ind w:left="720"/>
        <w:rPr>
          <w:rFonts w:cs="Arial"/>
          <w:sz w:val="22"/>
          <w:szCs w:val="22"/>
        </w:rPr>
      </w:pPr>
      <w:r>
        <w:rPr>
          <w:rFonts w:cs="Arial"/>
          <w:sz w:val="22"/>
          <w:szCs w:val="22"/>
        </w:rPr>
        <w:t>To join, change, or drop from either or both:</w:t>
      </w:r>
    </w:p>
    <w:p w:rsidR="00033172" w:rsidRDefault="00A2546A">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033172" w:rsidRDefault="00A2546A">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033172" w:rsidRDefault="00A2546A">
      <w:pPr>
        <w:tabs>
          <w:tab w:val="clear" w:pos="9270"/>
        </w:tabs>
        <w:ind w:left="720"/>
        <w:rPr>
          <w:rFonts w:cs="Arial"/>
          <w:sz w:val="22"/>
          <w:szCs w:val="22"/>
        </w:rPr>
      </w:pPr>
      <w:r>
        <w:rPr>
          <w:rFonts w:cs="Arial"/>
          <w:sz w:val="22"/>
          <w:szCs w:val="22"/>
        </w:rPr>
        <w:t>State your request.</w:t>
      </w:r>
    </w:p>
    <w:p w:rsidR="00033172" w:rsidRDefault="00033172">
      <w:pPr>
        <w:tabs>
          <w:tab w:val="clear" w:pos="9270"/>
        </w:tabs>
        <w:rPr>
          <w:rFonts w:cs="Arial"/>
          <w:sz w:val="22"/>
          <w:szCs w:val="22"/>
        </w:rPr>
      </w:pPr>
    </w:p>
    <w:p w:rsidR="00033172" w:rsidRDefault="00ED2378">
      <w:pPr>
        <w:tabs>
          <w:tab w:val="clear" w:pos="9270"/>
        </w:tabs>
        <w:rPr>
          <w:rFonts w:cs="Arial"/>
          <w:sz w:val="22"/>
          <w:szCs w:val="22"/>
        </w:rPr>
      </w:pPr>
      <w:hyperlink r:id="rId26" w:history="1">
        <w:r w:rsidR="00A2546A">
          <w:rPr>
            <w:rStyle w:val="Hyperlink"/>
          </w:rPr>
          <w:t>ibis-info@eda.org</w:t>
        </w:r>
      </w:hyperlink>
    </w:p>
    <w:p w:rsidR="00033172" w:rsidRDefault="00A2546A">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033172" w:rsidRDefault="00033172">
      <w:pPr>
        <w:tabs>
          <w:tab w:val="clear" w:pos="9270"/>
        </w:tabs>
        <w:rPr>
          <w:rFonts w:cs="Arial"/>
          <w:sz w:val="22"/>
          <w:szCs w:val="22"/>
        </w:rPr>
      </w:pPr>
    </w:p>
    <w:p w:rsidR="00033172" w:rsidRDefault="00ED2378">
      <w:pPr>
        <w:tabs>
          <w:tab w:val="clear" w:pos="9270"/>
        </w:tabs>
        <w:rPr>
          <w:rFonts w:cs="Arial"/>
          <w:sz w:val="22"/>
          <w:szCs w:val="22"/>
        </w:rPr>
      </w:pPr>
      <w:hyperlink r:id="rId27" w:history="1">
        <w:r w:rsidR="00A2546A">
          <w:rPr>
            <w:rStyle w:val="Hyperlink"/>
          </w:rPr>
          <w:t>ibis@freelists.org</w:t>
        </w:r>
      </w:hyperlink>
      <w:r w:rsidR="00A2546A">
        <w:t xml:space="preserve"> (changed from </w:t>
      </w:r>
      <w:hyperlink r:id="rId28" w:history="1">
        <w:r w:rsidR="00A2546A">
          <w:rPr>
            <w:rStyle w:val="Hyperlink"/>
          </w:rPr>
          <w:t>ibis@eda.org</w:t>
        </w:r>
      </w:hyperlink>
      <w:r w:rsidR="00A2546A">
        <w:t>, which has been deactivated)</w:t>
      </w:r>
    </w:p>
    <w:p w:rsidR="00033172" w:rsidRDefault="00A2546A">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033172" w:rsidRDefault="00033172">
      <w:pPr>
        <w:tabs>
          <w:tab w:val="clear" w:pos="9270"/>
        </w:tabs>
        <w:rPr>
          <w:rFonts w:cs="Arial"/>
          <w:sz w:val="22"/>
          <w:szCs w:val="22"/>
        </w:rPr>
      </w:pPr>
    </w:p>
    <w:p w:rsidR="00033172" w:rsidRDefault="00ED2378">
      <w:pPr>
        <w:tabs>
          <w:tab w:val="clear" w:pos="9270"/>
        </w:tabs>
        <w:rPr>
          <w:rFonts w:cs="Arial"/>
          <w:sz w:val="22"/>
          <w:szCs w:val="22"/>
        </w:rPr>
      </w:pPr>
      <w:hyperlink r:id="rId29" w:history="1">
        <w:r w:rsidR="00A2546A">
          <w:rPr>
            <w:rStyle w:val="Hyperlink"/>
          </w:rPr>
          <w:t>ibis-users@freelists.org</w:t>
        </w:r>
      </w:hyperlink>
      <w:r w:rsidR="00A2546A">
        <w:t xml:space="preserve"> (changed from </w:t>
      </w:r>
      <w:hyperlink r:id="rId30" w:history="1">
        <w:r w:rsidR="00A2546A">
          <w:rPr>
            <w:rStyle w:val="Hyperlink"/>
          </w:rPr>
          <w:t>ibis-users@eda.org</w:t>
        </w:r>
      </w:hyperlink>
      <w:r w:rsidR="00A2546A">
        <w:t>, which has been deactivated)</w:t>
      </w:r>
    </w:p>
    <w:p w:rsidR="00033172" w:rsidRDefault="00A2546A">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033172" w:rsidRDefault="00033172">
      <w:pPr>
        <w:tabs>
          <w:tab w:val="clear" w:pos="9270"/>
        </w:tabs>
        <w:rPr>
          <w:rFonts w:cs="Arial"/>
          <w:sz w:val="22"/>
          <w:szCs w:val="22"/>
        </w:rPr>
      </w:pPr>
    </w:p>
    <w:p w:rsidR="00033172" w:rsidRDefault="00ED2378">
      <w:pPr>
        <w:tabs>
          <w:tab w:val="clear" w:pos="9270"/>
        </w:tabs>
        <w:rPr>
          <w:rFonts w:cs="Arial"/>
          <w:sz w:val="22"/>
          <w:szCs w:val="22"/>
        </w:rPr>
      </w:pPr>
      <w:hyperlink r:id="rId31" w:history="1">
        <w:r w:rsidR="00A2546A">
          <w:rPr>
            <w:rStyle w:val="Hyperlink"/>
          </w:rPr>
          <w:t>ibis-bug@eda.org</w:t>
        </w:r>
      </w:hyperlink>
    </w:p>
    <w:p w:rsidR="00033172" w:rsidRDefault="00A2546A">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033172" w:rsidRDefault="00033172">
      <w:pPr>
        <w:tabs>
          <w:tab w:val="clear" w:pos="9270"/>
        </w:tabs>
        <w:ind w:firstLine="720"/>
        <w:rPr>
          <w:rFonts w:cs="Arial"/>
          <w:sz w:val="22"/>
          <w:szCs w:val="22"/>
          <w:lang w:val="nl-NL"/>
        </w:rPr>
      </w:pPr>
    </w:p>
    <w:p w:rsidR="00033172" w:rsidRPr="0038321F" w:rsidRDefault="00ED2378">
      <w:pPr>
        <w:tabs>
          <w:tab w:val="clear" w:pos="9270"/>
        </w:tabs>
        <w:ind w:firstLine="720"/>
        <w:rPr>
          <w:lang w:val="nl-NL"/>
        </w:rPr>
      </w:pPr>
      <w:hyperlink r:id="rId32" w:history="1">
        <w:r w:rsidR="00A2546A">
          <w:rPr>
            <w:rStyle w:val="Hyperlink"/>
            <w:lang w:val="nl-NL"/>
          </w:rPr>
          <w:t>http://www.eda.org/ibis/bugs/ibischk/</w:t>
        </w:r>
      </w:hyperlink>
    </w:p>
    <w:p w:rsidR="00033172" w:rsidRDefault="00ED2378">
      <w:pPr>
        <w:tabs>
          <w:tab w:val="clear" w:pos="9270"/>
        </w:tabs>
        <w:ind w:firstLine="720"/>
        <w:rPr>
          <w:rFonts w:cs="Arial"/>
          <w:sz w:val="22"/>
          <w:szCs w:val="22"/>
          <w:lang w:val="nl-NL"/>
        </w:rPr>
      </w:pPr>
      <w:hyperlink r:id="rId33" w:history="1">
        <w:r w:rsidR="00A2546A">
          <w:rPr>
            <w:rStyle w:val="Hyperlink"/>
            <w:lang w:val="nl-NL"/>
          </w:rPr>
          <w:t>http://www.eda.org/ibis/bugs/ibischk/bugform.txt</w:t>
        </w:r>
      </w:hyperlink>
    </w:p>
    <w:p w:rsidR="00033172" w:rsidRDefault="00033172">
      <w:pPr>
        <w:tabs>
          <w:tab w:val="clear" w:pos="9270"/>
        </w:tabs>
        <w:ind w:firstLine="720"/>
        <w:rPr>
          <w:rFonts w:cs="Arial"/>
          <w:sz w:val="22"/>
          <w:szCs w:val="22"/>
          <w:lang w:val="nl-NL"/>
        </w:rPr>
      </w:pPr>
    </w:p>
    <w:p w:rsidR="00033172" w:rsidRDefault="00A2546A">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033172" w:rsidRDefault="00033172">
      <w:pPr>
        <w:tabs>
          <w:tab w:val="clear" w:pos="9270"/>
        </w:tabs>
        <w:ind w:firstLine="720"/>
        <w:rPr>
          <w:rFonts w:cs="Arial"/>
          <w:sz w:val="22"/>
          <w:szCs w:val="22"/>
          <w:lang w:val="nl-NL"/>
        </w:rPr>
      </w:pPr>
    </w:p>
    <w:p w:rsidR="00033172" w:rsidRPr="0038321F" w:rsidRDefault="00ED2378">
      <w:pPr>
        <w:tabs>
          <w:tab w:val="clear" w:pos="9270"/>
        </w:tabs>
        <w:ind w:firstLine="720"/>
        <w:rPr>
          <w:lang w:val="nl-NL"/>
        </w:rPr>
      </w:pPr>
      <w:hyperlink r:id="rId34" w:history="1">
        <w:r w:rsidR="00A2546A">
          <w:rPr>
            <w:rStyle w:val="Hyperlink"/>
            <w:lang w:val="nl-NL"/>
          </w:rPr>
          <w:t>http://www.eda.org/ibis/tschk_bugs/</w:t>
        </w:r>
      </w:hyperlink>
    </w:p>
    <w:p w:rsidR="00033172" w:rsidRDefault="00ED2378">
      <w:pPr>
        <w:tabs>
          <w:tab w:val="clear" w:pos="9270"/>
        </w:tabs>
        <w:ind w:firstLine="720"/>
        <w:rPr>
          <w:rFonts w:cs="Arial"/>
          <w:sz w:val="22"/>
          <w:szCs w:val="22"/>
          <w:lang w:val="nl-NL"/>
        </w:rPr>
      </w:pPr>
      <w:hyperlink r:id="rId35" w:history="1">
        <w:r w:rsidR="00A2546A">
          <w:rPr>
            <w:rStyle w:val="Hyperlink"/>
            <w:lang w:val="nl-NL"/>
          </w:rPr>
          <w:t>http://www.eda.org/ibis/tschk_bugs/bugform.txt</w:t>
        </w:r>
      </w:hyperlink>
    </w:p>
    <w:p w:rsidR="00033172" w:rsidRDefault="00033172">
      <w:pPr>
        <w:tabs>
          <w:tab w:val="clear" w:pos="9270"/>
        </w:tabs>
        <w:rPr>
          <w:rFonts w:cs="Arial"/>
          <w:sz w:val="22"/>
          <w:szCs w:val="22"/>
          <w:lang w:val="nl-NL"/>
        </w:rPr>
      </w:pPr>
    </w:p>
    <w:p w:rsidR="00033172" w:rsidRDefault="00ED2378">
      <w:pPr>
        <w:tabs>
          <w:tab w:val="clear" w:pos="9270"/>
        </w:tabs>
        <w:rPr>
          <w:rFonts w:cs="Arial"/>
          <w:sz w:val="22"/>
          <w:szCs w:val="22"/>
        </w:rPr>
      </w:pPr>
      <w:hyperlink r:id="rId36" w:history="1">
        <w:r w:rsidR="00A2546A">
          <w:rPr>
            <w:rStyle w:val="Hyperlink"/>
          </w:rPr>
          <w:t>icm-bug@eda.org</w:t>
        </w:r>
      </w:hyperlink>
    </w:p>
    <w:p w:rsidR="00033172" w:rsidRDefault="00A2546A">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033172" w:rsidRDefault="00A2546A">
      <w:pPr>
        <w:tabs>
          <w:tab w:val="clear" w:pos="9270"/>
        </w:tabs>
        <w:ind w:firstLine="720"/>
        <w:rPr>
          <w:rFonts w:cs="Arial"/>
          <w:sz w:val="22"/>
          <w:szCs w:val="22"/>
          <w:lang w:val="nl-NL"/>
        </w:rPr>
      </w:pPr>
      <w:r>
        <w:rPr>
          <w:rFonts w:cs="Arial"/>
          <w:sz w:val="22"/>
          <w:szCs w:val="22"/>
          <w:lang w:val="nl-NL"/>
        </w:rPr>
        <w:lastRenderedPageBreak/>
        <w:t>BUGs at:</w:t>
      </w:r>
    </w:p>
    <w:p w:rsidR="00033172" w:rsidRDefault="00033172">
      <w:pPr>
        <w:tabs>
          <w:tab w:val="clear" w:pos="9270"/>
        </w:tabs>
        <w:rPr>
          <w:rFonts w:cs="Arial"/>
          <w:sz w:val="22"/>
          <w:szCs w:val="22"/>
          <w:lang w:val="nl-NL"/>
        </w:rPr>
      </w:pPr>
    </w:p>
    <w:p w:rsidR="00033172" w:rsidRDefault="00ED2378">
      <w:pPr>
        <w:tabs>
          <w:tab w:val="clear" w:pos="9270"/>
        </w:tabs>
        <w:ind w:firstLine="720"/>
      </w:pPr>
      <w:hyperlink r:id="rId37" w:history="1">
        <w:r w:rsidR="00A2546A">
          <w:rPr>
            <w:rStyle w:val="Hyperlink"/>
          </w:rPr>
          <w:t>http://www.eda.org/ibis/icm_bugs/</w:t>
        </w:r>
      </w:hyperlink>
    </w:p>
    <w:p w:rsidR="00033172" w:rsidRDefault="00ED2378">
      <w:pPr>
        <w:tabs>
          <w:tab w:val="clear" w:pos="9270"/>
        </w:tabs>
        <w:ind w:firstLine="720"/>
        <w:rPr>
          <w:rFonts w:cs="Arial"/>
          <w:sz w:val="22"/>
          <w:szCs w:val="22"/>
          <w:lang w:val="nl-NL"/>
        </w:rPr>
      </w:pPr>
      <w:hyperlink r:id="rId38" w:history="1">
        <w:r w:rsidR="00A2546A">
          <w:rPr>
            <w:rStyle w:val="Hyperlink"/>
          </w:rPr>
          <w:t>http://www.eda.org/ibis/icm_bugs/icm_bugform.txt</w:t>
        </w:r>
      </w:hyperlink>
    </w:p>
    <w:p w:rsidR="00033172" w:rsidRDefault="00033172">
      <w:pPr>
        <w:tabs>
          <w:tab w:val="clear" w:pos="9270"/>
        </w:tabs>
        <w:ind w:firstLine="720"/>
        <w:rPr>
          <w:rFonts w:cs="Arial"/>
          <w:sz w:val="22"/>
          <w:szCs w:val="22"/>
          <w:lang w:val="nl-NL"/>
        </w:rPr>
      </w:pPr>
    </w:p>
    <w:p w:rsidR="00033172" w:rsidRDefault="00A2546A">
      <w:pPr>
        <w:tabs>
          <w:tab w:val="clear" w:pos="9270"/>
        </w:tabs>
        <w:rPr>
          <w:rFonts w:cs="Arial"/>
          <w:sz w:val="22"/>
          <w:szCs w:val="22"/>
        </w:rPr>
      </w:pPr>
      <w:r>
        <w:rPr>
          <w:rFonts w:cs="Arial"/>
          <w:sz w:val="22"/>
          <w:szCs w:val="22"/>
        </w:rPr>
        <w:t>To report s2ibis, s2ibis2 and s2iplt bugs, use the Bug Report Forms which reside at:</w:t>
      </w:r>
    </w:p>
    <w:p w:rsidR="00033172" w:rsidRDefault="00033172">
      <w:pPr>
        <w:tabs>
          <w:tab w:val="clear" w:pos="9270"/>
        </w:tabs>
        <w:rPr>
          <w:rFonts w:cs="Arial"/>
          <w:sz w:val="22"/>
          <w:szCs w:val="22"/>
        </w:rPr>
      </w:pPr>
    </w:p>
    <w:p w:rsidR="00033172" w:rsidRDefault="00ED2378">
      <w:pPr>
        <w:tabs>
          <w:tab w:val="clear" w:pos="9270"/>
        </w:tabs>
        <w:ind w:firstLine="720"/>
      </w:pPr>
      <w:hyperlink r:id="rId39" w:history="1">
        <w:r w:rsidR="00A2546A">
          <w:rPr>
            <w:rStyle w:val="Hyperlink"/>
          </w:rPr>
          <w:t>http://www.eda.org/ibis/bugs/s2ibis/bugs2i.txt</w:t>
        </w:r>
      </w:hyperlink>
    </w:p>
    <w:p w:rsidR="00033172" w:rsidRDefault="00ED2378">
      <w:pPr>
        <w:tabs>
          <w:tab w:val="clear" w:pos="9270"/>
        </w:tabs>
        <w:ind w:firstLine="720"/>
      </w:pPr>
      <w:hyperlink r:id="rId40" w:history="1">
        <w:r w:rsidR="00A2546A">
          <w:rPr>
            <w:rStyle w:val="Hyperlink"/>
          </w:rPr>
          <w:t>http://www.eda.org/ibis/bugs/s2ibis2/bugs2i2.txt</w:t>
        </w:r>
      </w:hyperlink>
    </w:p>
    <w:p w:rsidR="00033172" w:rsidRDefault="00ED2378">
      <w:pPr>
        <w:tabs>
          <w:tab w:val="clear" w:pos="9270"/>
        </w:tabs>
        <w:ind w:firstLine="720"/>
        <w:rPr>
          <w:rFonts w:cs="Arial"/>
          <w:sz w:val="22"/>
          <w:szCs w:val="22"/>
        </w:rPr>
      </w:pPr>
      <w:hyperlink r:id="rId41" w:history="1">
        <w:r w:rsidR="00A2546A">
          <w:rPr>
            <w:rStyle w:val="Hyperlink"/>
          </w:rPr>
          <w:t>http://www.eda.org/ibis/bugs/s2iplt/bugsplt.txt</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D2378">
      <w:pPr>
        <w:tabs>
          <w:tab w:val="clear" w:pos="9270"/>
        </w:tabs>
        <w:ind w:firstLine="720"/>
        <w:rPr>
          <w:rFonts w:cs="Arial"/>
          <w:sz w:val="22"/>
          <w:szCs w:val="22"/>
        </w:rPr>
      </w:pPr>
      <w:hyperlink r:id="rId42"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ED2378">
      <w:pPr>
        <w:tabs>
          <w:tab w:val="clear" w:pos="9270"/>
        </w:tabs>
        <w:ind w:firstLine="720"/>
        <w:rPr>
          <w:rFonts w:cs="Arial"/>
          <w:sz w:val="22"/>
          <w:szCs w:val="22"/>
        </w:rPr>
      </w:pPr>
      <w:hyperlink r:id="rId43"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B00142">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B00142" w:rsidRDefault="00B00142">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B00142" w:rsidRDefault="00B0014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B00142" w:rsidRDefault="00B0014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B00142" w:rsidRDefault="00B00142" w:rsidP="007C2CA0">
            <w:pPr>
              <w:ind w:right="0"/>
              <w:jc w:val="center"/>
            </w:pPr>
            <w:r>
              <w:rPr>
                <w:b/>
                <w:sz w:val="16"/>
              </w:rPr>
              <w:t>May 1, 2015</w:t>
            </w:r>
          </w:p>
        </w:tc>
        <w:tc>
          <w:tcPr>
            <w:tcW w:w="1080" w:type="dxa"/>
            <w:tcBorders>
              <w:top w:val="single" w:sz="4" w:space="0" w:color="000000"/>
              <w:bottom w:val="single" w:sz="4" w:space="0" w:color="000000"/>
            </w:tcBorders>
            <w:shd w:val="clear" w:color="auto" w:fill="FFFFFF"/>
            <w:vAlign w:val="bottom"/>
          </w:tcPr>
          <w:p w:rsidR="00B00142" w:rsidRDefault="00B00142" w:rsidP="007C2CA0">
            <w:pPr>
              <w:ind w:right="0"/>
              <w:jc w:val="center"/>
            </w:pPr>
            <w:r>
              <w:rPr>
                <w:b/>
                <w:sz w:val="16"/>
              </w:rPr>
              <w:t>May 13, 2015</w:t>
            </w:r>
          </w:p>
        </w:tc>
        <w:tc>
          <w:tcPr>
            <w:tcW w:w="1079" w:type="dxa"/>
            <w:tcBorders>
              <w:top w:val="single" w:sz="4" w:space="0" w:color="000000"/>
              <w:bottom w:val="single" w:sz="4" w:space="0" w:color="000000"/>
            </w:tcBorders>
            <w:shd w:val="clear" w:color="auto" w:fill="FFFFFF"/>
            <w:vAlign w:val="bottom"/>
          </w:tcPr>
          <w:p w:rsidR="00B00142" w:rsidRDefault="00B00142" w:rsidP="007C2CA0">
            <w:pPr>
              <w:ind w:right="0"/>
              <w:jc w:val="center"/>
            </w:pPr>
            <w:r>
              <w:rPr>
                <w:b/>
                <w:sz w:val="16"/>
              </w:rPr>
              <w:t>May 22, 2015</w:t>
            </w:r>
          </w:p>
        </w:tc>
        <w:tc>
          <w:tcPr>
            <w:tcW w:w="1005" w:type="dxa"/>
            <w:tcBorders>
              <w:top w:val="single" w:sz="4" w:space="0" w:color="000000"/>
              <w:bottom w:val="single" w:sz="4" w:space="0" w:color="000000"/>
              <w:right w:val="single" w:sz="4" w:space="0" w:color="000000"/>
            </w:tcBorders>
            <w:shd w:val="clear" w:color="auto" w:fill="FFFFFF"/>
            <w:vAlign w:val="bottom"/>
          </w:tcPr>
          <w:p w:rsidR="00B00142" w:rsidRDefault="00B00142">
            <w:pPr>
              <w:ind w:right="0"/>
              <w:jc w:val="center"/>
            </w:pPr>
            <w:r>
              <w:rPr>
                <w:b/>
                <w:sz w:val="16"/>
              </w:rPr>
              <w:t>June 12, 2015</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Altera</w:t>
            </w:r>
          </w:p>
        </w:tc>
        <w:tc>
          <w:tcPr>
            <w:tcW w:w="1438" w:type="dxa"/>
            <w:shd w:val="clear" w:color="auto" w:fill="FFFFFF"/>
          </w:tcPr>
          <w:p w:rsidR="00B00142" w:rsidRDefault="00B00142">
            <w:pPr>
              <w:ind w:right="0"/>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ANSYS</w:t>
            </w:r>
          </w:p>
        </w:tc>
        <w:tc>
          <w:tcPr>
            <w:tcW w:w="1438" w:type="dxa"/>
            <w:shd w:val="clear" w:color="auto" w:fill="FFFFFF"/>
          </w:tcPr>
          <w:p w:rsidR="00B00142" w:rsidRDefault="00B00142">
            <w:pPr>
              <w:ind w:right="0"/>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Applied Simulation Technology</w:t>
            </w:r>
          </w:p>
        </w:tc>
        <w:tc>
          <w:tcPr>
            <w:tcW w:w="1438" w:type="dxa"/>
            <w:shd w:val="clear" w:color="auto" w:fill="FFFFFF"/>
          </w:tcPr>
          <w:p w:rsidR="00B00142" w:rsidRDefault="00B00142">
            <w:pPr>
              <w:ind w:right="0"/>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Cadence Design Systems</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rPr>
          <w:trHeight w:val="107"/>
        </w:trPr>
        <w:tc>
          <w:tcPr>
            <w:tcW w:w="2535" w:type="dxa"/>
            <w:tcBorders>
              <w:left w:val="single" w:sz="4" w:space="0" w:color="000000"/>
            </w:tcBorders>
            <w:shd w:val="clear" w:color="auto" w:fill="FFFFFF"/>
            <w:vAlign w:val="center"/>
          </w:tcPr>
          <w:p w:rsidR="00B00142" w:rsidRDefault="00B00142">
            <w:pPr>
              <w:ind w:right="0"/>
              <w:rPr>
                <w:sz w:val="16"/>
              </w:rPr>
            </w:pPr>
            <w:r>
              <w:rPr>
                <w:sz w:val="16"/>
              </w:rPr>
              <w:t>Cisco Systems</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IBM</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Infineon Technologies AG</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X</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Intel Corp.</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X</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IO Methodology</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Keysight Technologies</w:t>
            </w:r>
          </w:p>
        </w:tc>
        <w:tc>
          <w:tcPr>
            <w:tcW w:w="1438" w:type="dxa"/>
            <w:shd w:val="clear" w:color="auto" w:fill="FFFFFF"/>
          </w:tcPr>
          <w:p w:rsidR="00B00142" w:rsidRDefault="00B00142">
            <w:pPr>
              <w:ind w:right="0"/>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szCs w:val="16"/>
              </w:rPr>
              <w:t>Maxim Integrated Products</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szCs w:val="16"/>
              </w:rPr>
              <w:t>Mentor Graphics</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Micron Technology</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X</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B0014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 xml:space="preserve">Signal Integrity Software </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Synopsys</w:t>
            </w:r>
          </w:p>
        </w:tc>
        <w:tc>
          <w:tcPr>
            <w:tcW w:w="1438" w:type="dxa"/>
            <w:shd w:val="clear" w:color="auto" w:fill="FFFFFF"/>
          </w:tcPr>
          <w:p w:rsidR="00B00142" w:rsidRDefault="00B00142">
            <w:pPr>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X</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F8466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Teraspeed Labs</w:t>
            </w:r>
          </w:p>
        </w:tc>
        <w:tc>
          <w:tcPr>
            <w:tcW w:w="1438" w:type="dxa"/>
            <w:shd w:val="clear" w:color="auto" w:fill="FFFFFF"/>
          </w:tcPr>
          <w:p w:rsidR="00B00142" w:rsidRDefault="00B00142">
            <w:pPr>
              <w:jc w:val="center"/>
              <w:rPr>
                <w:rFonts w:eastAsia="SimSun" w:cs="Arial"/>
                <w:sz w:val="16"/>
                <w:szCs w:val="22"/>
              </w:rPr>
            </w:pPr>
            <w:r>
              <w:rPr>
                <w:sz w:val="16"/>
              </w:rPr>
              <w:t>General Interest</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X</w:t>
            </w:r>
          </w:p>
        </w:tc>
        <w:tc>
          <w:tcPr>
            <w:tcW w:w="1005" w:type="dxa"/>
            <w:tcBorders>
              <w:right w:val="single" w:sz="4" w:space="0" w:color="000000"/>
            </w:tcBorders>
            <w:shd w:val="clear" w:color="auto" w:fill="FFFFFF"/>
          </w:tcPr>
          <w:p w:rsidR="00B00142" w:rsidRDefault="00B00142">
            <w:pPr>
              <w:ind w:right="0"/>
              <w:jc w:val="center"/>
            </w:pPr>
            <w:r>
              <w:rPr>
                <w:sz w:val="16"/>
                <w:szCs w:val="16"/>
              </w:rPr>
              <w:t>X</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Toshiba</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Xilinx</w:t>
            </w:r>
          </w:p>
        </w:tc>
        <w:tc>
          <w:tcPr>
            <w:tcW w:w="1438" w:type="dxa"/>
            <w:shd w:val="clear" w:color="auto" w:fill="FFFFFF"/>
          </w:tcPr>
          <w:p w:rsidR="00B00142" w:rsidRDefault="00B00142">
            <w:pPr>
              <w:jc w:val="center"/>
              <w:rPr>
                <w:rFonts w:eastAsia="SimSun" w:cs="Arial"/>
                <w:sz w:val="16"/>
                <w:szCs w:val="22"/>
              </w:rPr>
            </w:pPr>
            <w:r>
              <w:rPr>
                <w:sz w:val="16"/>
              </w:rPr>
              <w:t>Producer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tcBorders>
            <w:shd w:val="clear" w:color="auto" w:fill="FFFFFF"/>
            <w:vAlign w:val="center"/>
          </w:tcPr>
          <w:p w:rsidR="00B00142" w:rsidRDefault="00B00142">
            <w:pPr>
              <w:ind w:right="0"/>
              <w:rPr>
                <w:sz w:val="16"/>
              </w:rPr>
            </w:pPr>
            <w:r>
              <w:rPr>
                <w:sz w:val="16"/>
              </w:rPr>
              <w:t>ZTE</w:t>
            </w:r>
          </w:p>
        </w:tc>
        <w:tc>
          <w:tcPr>
            <w:tcW w:w="1438" w:type="dxa"/>
            <w:shd w:val="clear" w:color="auto" w:fill="FFFFFF"/>
          </w:tcPr>
          <w:p w:rsidR="00B00142" w:rsidRDefault="00B00142">
            <w:pPr>
              <w:ind w:right="0"/>
              <w:jc w:val="center"/>
              <w:rPr>
                <w:rFonts w:eastAsia="SimSun" w:cs="Arial"/>
                <w:sz w:val="16"/>
                <w:szCs w:val="22"/>
              </w:rPr>
            </w:pPr>
            <w:r>
              <w:rPr>
                <w:sz w:val="16"/>
              </w:rPr>
              <w:t>User</w:t>
            </w:r>
          </w:p>
        </w:tc>
        <w:tc>
          <w:tcPr>
            <w:tcW w:w="1080" w:type="dxa"/>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00142" w:rsidRDefault="00B00142" w:rsidP="007C2CA0">
            <w:pPr>
              <w:ind w:right="0"/>
              <w:jc w:val="center"/>
            </w:pPr>
            <w:r>
              <w:rPr>
                <w:sz w:val="16"/>
                <w:szCs w:val="16"/>
              </w:rPr>
              <w:t>X</w:t>
            </w:r>
          </w:p>
        </w:tc>
        <w:tc>
          <w:tcPr>
            <w:tcW w:w="1080" w:type="dxa"/>
            <w:shd w:val="clear" w:color="auto" w:fill="FFFFFF"/>
          </w:tcPr>
          <w:p w:rsidR="00B00142" w:rsidRDefault="00B00142" w:rsidP="007C2CA0">
            <w:pPr>
              <w:ind w:right="0"/>
              <w:jc w:val="center"/>
            </w:pPr>
            <w:r>
              <w:rPr>
                <w:sz w:val="16"/>
                <w:szCs w:val="16"/>
              </w:rPr>
              <w:t>-</w:t>
            </w:r>
          </w:p>
        </w:tc>
        <w:tc>
          <w:tcPr>
            <w:tcW w:w="1079" w:type="dxa"/>
            <w:shd w:val="clear" w:color="auto" w:fill="FFFFFF"/>
          </w:tcPr>
          <w:p w:rsidR="00B00142" w:rsidRDefault="00B00142" w:rsidP="007C2CA0">
            <w:pPr>
              <w:ind w:right="0"/>
              <w:jc w:val="center"/>
            </w:pPr>
            <w:r>
              <w:rPr>
                <w:sz w:val="16"/>
                <w:szCs w:val="16"/>
              </w:rPr>
              <w:t>-</w:t>
            </w:r>
          </w:p>
        </w:tc>
        <w:tc>
          <w:tcPr>
            <w:tcW w:w="1005" w:type="dxa"/>
            <w:tcBorders>
              <w:right w:val="single" w:sz="4" w:space="0" w:color="000000"/>
            </w:tcBorders>
            <w:shd w:val="clear" w:color="auto" w:fill="FFFFFF"/>
          </w:tcPr>
          <w:p w:rsidR="00B00142" w:rsidRDefault="00B00142">
            <w:pPr>
              <w:ind w:right="0"/>
              <w:jc w:val="center"/>
            </w:pPr>
            <w:r>
              <w:rPr>
                <w:sz w:val="16"/>
                <w:szCs w:val="16"/>
              </w:rPr>
              <w:t>-</w:t>
            </w:r>
          </w:p>
        </w:tc>
      </w:tr>
      <w:tr w:rsidR="00B00142">
        <w:tc>
          <w:tcPr>
            <w:tcW w:w="2535" w:type="dxa"/>
            <w:tcBorders>
              <w:left w:val="single" w:sz="4" w:space="0" w:color="000000"/>
              <w:bottom w:val="single" w:sz="4" w:space="0" w:color="000000"/>
            </w:tcBorders>
            <w:shd w:val="clear" w:color="auto" w:fill="FFFFFF"/>
            <w:vAlign w:val="center"/>
          </w:tcPr>
          <w:p w:rsidR="00B00142" w:rsidRDefault="00B00142">
            <w:pPr>
              <w:ind w:right="0"/>
              <w:rPr>
                <w:sz w:val="16"/>
              </w:rPr>
            </w:pPr>
            <w:r>
              <w:rPr>
                <w:sz w:val="16"/>
              </w:rPr>
              <w:t>Zuken</w:t>
            </w:r>
          </w:p>
        </w:tc>
        <w:tc>
          <w:tcPr>
            <w:tcW w:w="1438" w:type="dxa"/>
            <w:tcBorders>
              <w:bottom w:val="single" w:sz="4" w:space="0" w:color="000000"/>
            </w:tcBorders>
            <w:shd w:val="clear" w:color="auto" w:fill="FFFFFF"/>
          </w:tcPr>
          <w:p w:rsidR="00B00142" w:rsidRDefault="00B0014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B00142" w:rsidRDefault="00B0014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B00142" w:rsidRDefault="00B00142" w:rsidP="007C2CA0">
            <w:pPr>
              <w:ind w:right="0"/>
              <w:jc w:val="center"/>
            </w:pPr>
            <w:r>
              <w:rPr>
                <w:sz w:val="16"/>
                <w:szCs w:val="16"/>
              </w:rPr>
              <w:t>-</w:t>
            </w:r>
          </w:p>
        </w:tc>
        <w:tc>
          <w:tcPr>
            <w:tcW w:w="1080" w:type="dxa"/>
            <w:tcBorders>
              <w:bottom w:val="single" w:sz="4" w:space="0" w:color="000000"/>
            </w:tcBorders>
            <w:shd w:val="clear" w:color="auto" w:fill="FFFFFF"/>
          </w:tcPr>
          <w:p w:rsidR="00B00142" w:rsidRDefault="00B00142" w:rsidP="007C2CA0">
            <w:pPr>
              <w:ind w:right="0"/>
              <w:jc w:val="center"/>
            </w:pPr>
            <w:r>
              <w:rPr>
                <w:sz w:val="16"/>
                <w:szCs w:val="16"/>
              </w:rPr>
              <w:t>X</w:t>
            </w:r>
          </w:p>
        </w:tc>
        <w:tc>
          <w:tcPr>
            <w:tcW w:w="1079" w:type="dxa"/>
            <w:tcBorders>
              <w:bottom w:val="single" w:sz="4" w:space="0" w:color="000000"/>
            </w:tcBorders>
            <w:shd w:val="clear" w:color="auto" w:fill="FFFFFF"/>
          </w:tcPr>
          <w:p w:rsidR="00B00142" w:rsidRDefault="00B00142" w:rsidP="007C2CA0">
            <w:pPr>
              <w:ind w:right="0"/>
              <w:jc w:val="center"/>
            </w:pPr>
            <w:r>
              <w:rPr>
                <w:sz w:val="16"/>
                <w:szCs w:val="16"/>
              </w:rPr>
              <w:t>-</w:t>
            </w:r>
          </w:p>
        </w:tc>
        <w:tc>
          <w:tcPr>
            <w:tcW w:w="1005" w:type="dxa"/>
            <w:tcBorders>
              <w:bottom w:val="single" w:sz="4" w:space="0" w:color="000000"/>
              <w:right w:val="single" w:sz="4" w:space="0" w:color="000000"/>
            </w:tcBorders>
            <w:shd w:val="clear" w:color="auto" w:fill="FFFFFF"/>
          </w:tcPr>
          <w:p w:rsidR="00B00142" w:rsidRDefault="00B00142">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78" w:rsidRDefault="00ED2378">
      <w:pPr>
        <w:spacing w:after="0"/>
      </w:pPr>
      <w:r>
        <w:separator/>
      </w:r>
    </w:p>
  </w:endnote>
  <w:endnote w:type="continuationSeparator" w:id="0">
    <w:p w:rsidR="00ED2378" w:rsidRDefault="00ED2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8F" w:rsidRDefault="007C638F">
    <w:pPr>
      <w:pStyle w:val="Footer"/>
    </w:pPr>
    <w:r>
      <w:rPr>
        <w:rFonts w:cs="Arial"/>
      </w:rPr>
      <w:t>©</w:t>
    </w:r>
    <w:r>
      <w:t>2015 IBIS Open Forum</w:t>
    </w:r>
    <w:r>
      <w:tab/>
    </w:r>
    <w:r>
      <w:tab/>
    </w:r>
    <w:r>
      <w:fldChar w:fldCharType="begin"/>
    </w:r>
    <w:r>
      <w:instrText xml:space="preserve"> PAGE </w:instrText>
    </w:r>
    <w:r>
      <w:fldChar w:fldCharType="separate"/>
    </w:r>
    <w:r w:rsidR="00BB1029">
      <w:rPr>
        <w:noProof/>
      </w:rPr>
      <w:t>9</w:t>
    </w:r>
    <w:r>
      <w:fldChar w:fldCharType="end"/>
    </w:r>
    <w:r>
      <w:t xml:space="preserve"> </w:t>
    </w:r>
  </w:p>
  <w:p w:rsidR="007C638F" w:rsidRDefault="007C6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78" w:rsidRDefault="00ED2378">
      <w:pPr>
        <w:spacing w:after="0"/>
      </w:pPr>
      <w:r>
        <w:separator/>
      </w:r>
    </w:p>
  </w:footnote>
  <w:footnote w:type="continuationSeparator" w:id="0">
    <w:p w:rsidR="00ED2378" w:rsidRDefault="00ED23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8F" w:rsidRDefault="007C63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70CE6"/>
    <w:rsid w:val="000A57B4"/>
    <w:rsid w:val="000F0CB3"/>
    <w:rsid w:val="00106ACE"/>
    <w:rsid w:val="00154831"/>
    <w:rsid w:val="00157418"/>
    <w:rsid w:val="00177C2E"/>
    <w:rsid w:val="001B31B2"/>
    <w:rsid w:val="001B3F6D"/>
    <w:rsid w:val="001D3B6B"/>
    <w:rsid w:val="00213F54"/>
    <w:rsid w:val="002169A1"/>
    <w:rsid w:val="00263EFB"/>
    <w:rsid w:val="00265685"/>
    <w:rsid w:val="00270108"/>
    <w:rsid w:val="002A3A75"/>
    <w:rsid w:val="002B0696"/>
    <w:rsid w:val="002C36C3"/>
    <w:rsid w:val="002E6CAF"/>
    <w:rsid w:val="00317492"/>
    <w:rsid w:val="003249A3"/>
    <w:rsid w:val="003416C6"/>
    <w:rsid w:val="0038321F"/>
    <w:rsid w:val="00406486"/>
    <w:rsid w:val="00444C16"/>
    <w:rsid w:val="00466F85"/>
    <w:rsid w:val="00477590"/>
    <w:rsid w:val="00484206"/>
    <w:rsid w:val="004D06D6"/>
    <w:rsid w:val="005365ED"/>
    <w:rsid w:val="005638FE"/>
    <w:rsid w:val="00614EF6"/>
    <w:rsid w:val="00644A9C"/>
    <w:rsid w:val="00666A8F"/>
    <w:rsid w:val="006672BC"/>
    <w:rsid w:val="00690A25"/>
    <w:rsid w:val="00693AFA"/>
    <w:rsid w:val="006A0E17"/>
    <w:rsid w:val="006C2B07"/>
    <w:rsid w:val="006C5D6F"/>
    <w:rsid w:val="0070472A"/>
    <w:rsid w:val="00721A50"/>
    <w:rsid w:val="00735D62"/>
    <w:rsid w:val="00784068"/>
    <w:rsid w:val="007C638F"/>
    <w:rsid w:val="007E18BE"/>
    <w:rsid w:val="007E6AF9"/>
    <w:rsid w:val="00806673"/>
    <w:rsid w:val="0084593A"/>
    <w:rsid w:val="0089629A"/>
    <w:rsid w:val="008C467A"/>
    <w:rsid w:val="008F6AFC"/>
    <w:rsid w:val="009207BB"/>
    <w:rsid w:val="00921750"/>
    <w:rsid w:val="00960F8E"/>
    <w:rsid w:val="009656E7"/>
    <w:rsid w:val="009931F3"/>
    <w:rsid w:val="009C5713"/>
    <w:rsid w:val="00A0447C"/>
    <w:rsid w:val="00A2546A"/>
    <w:rsid w:val="00A375BA"/>
    <w:rsid w:val="00A37875"/>
    <w:rsid w:val="00A54C4B"/>
    <w:rsid w:val="00AD0DC4"/>
    <w:rsid w:val="00AD3301"/>
    <w:rsid w:val="00B00142"/>
    <w:rsid w:val="00B057D6"/>
    <w:rsid w:val="00B061D5"/>
    <w:rsid w:val="00B5735C"/>
    <w:rsid w:val="00B76966"/>
    <w:rsid w:val="00B87C7A"/>
    <w:rsid w:val="00BB1029"/>
    <w:rsid w:val="00BD553A"/>
    <w:rsid w:val="00BF2796"/>
    <w:rsid w:val="00C0575F"/>
    <w:rsid w:val="00C30A48"/>
    <w:rsid w:val="00C344E2"/>
    <w:rsid w:val="00C44059"/>
    <w:rsid w:val="00C51231"/>
    <w:rsid w:val="00C66949"/>
    <w:rsid w:val="00C66EE3"/>
    <w:rsid w:val="00C723F8"/>
    <w:rsid w:val="00C94D2E"/>
    <w:rsid w:val="00CC1E87"/>
    <w:rsid w:val="00CC38FB"/>
    <w:rsid w:val="00CD63D4"/>
    <w:rsid w:val="00D013F7"/>
    <w:rsid w:val="00D14FF2"/>
    <w:rsid w:val="00D2777B"/>
    <w:rsid w:val="00D5259E"/>
    <w:rsid w:val="00E20F8F"/>
    <w:rsid w:val="00E342D7"/>
    <w:rsid w:val="00E4642E"/>
    <w:rsid w:val="00E54A68"/>
    <w:rsid w:val="00E65DA2"/>
    <w:rsid w:val="00EA680E"/>
    <w:rsid w:val="00EC2A5A"/>
    <w:rsid w:val="00ED2378"/>
    <w:rsid w:val="00EE57B6"/>
    <w:rsid w:val="00F031BD"/>
    <w:rsid w:val="00F254BD"/>
    <w:rsid w:val="00F36F76"/>
    <w:rsid w:val="00F84662"/>
    <w:rsid w:val="00FB7475"/>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a.org/ibis/ibischk6/ibischk_6.0.0_UserGuide_wip1.pdf" TargetMode="External"/><Relationship Id="rId18" Type="http://schemas.openxmlformats.org/officeDocument/2006/relationships/hyperlink" Target="mailto:lwang@iometh.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bis/bugs2i.txt" TargetMode="External"/><Relationship Id="rId3" Type="http://schemas.microsoft.com/office/2007/relationships/stylesWithEffects" Target="stylesWithEffects.xml"/><Relationship Id="rId21" Type="http://schemas.openxmlformats.org/officeDocument/2006/relationships/hyperlink" Target="mailto:mikelabonte@eda.org" TargetMode="External"/><Relationship Id="rId34" Type="http://schemas.openxmlformats.org/officeDocument/2006/relationships/hyperlink" Target="http://www.eda.org/ibis/tschk_bugs/" TargetMode="External"/><Relationship Id="rId42" Type="http://schemas.openxmlformats.org/officeDocument/2006/relationships/hyperlink" Target="http://www.eda.org/ibi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eps.org/" TargetMode="External"/><Relationship Id="rId17" Type="http://schemas.openxmlformats.org/officeDocument/2006/relationships/hyperlink" Target="mailto:bob@teraspeed.com" TargetMode="External"/><Relationship Id="rId25" Type="http://schemas.openxmlformats.org/officeDocument/2006/relationships/hyperlink" Target="mailto:ibis-users@eda-stds.org" TargetMode="External"/><Relationship Id="rId33" Type="http://schemas.openxmlformats.org/officeDocument/2006/relationships/hyperlink" Target="http://www.eda-stds.org/ibis/bugs/ibischk/bugform.txt" TargetMode="External"/><Relationship Id="rId38" Type="http://schemas.openxmlformats.org/officeDocument/2006/relationships/hyperlink" Target="http://www.eda-stds.org/ibis/icm_bugs/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a.org/ibis/interconnect_wip/" TargetMode="External"/><Relationship Id="rId20" Type="http://schemas.openxmlformats.org/officeDocument/2006/relationships/hyperlink" Target="mailto:anders.ekholm@ericsson.com" TargetMode="External"/><Relationship Id="rId29" Type="http://schemas.openxmlformats.org/officeDocument/2006/relationships/hyperlink" Target="mailto:ibis-users@freelists.org" TargetMode="External"/><Relationship Id="rId41" Type="http://schemas.openxmlformats.org/officeDocument/2006/relationships/hyperlink" Target="http://www.eda-stds.org/ibis/bugs/s2iplt/bugsplt.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ibis@eda-stds.org" TargetMode="External"/><Relationship Id="rId32" Type="http://schemas.openxmlformats.org/officeDocument/2006/relationships/hyperlink" Target="http://www.eda.org/ibis/bugs/ibischk/" TargetMode="External"/><Relationship Id="rId37" Type="http://schemas.openxmlformats.org/officeDocument/2006/relationships/hyperlink" Target="http://www.eda-stds.org/ibis/icm_bugs/" TargetMode="External"/><Relationship Id="rId40" Type="http://schemas.openxmlformats.org/officeDocument/2006/relationships/hyperlink" Target="http://www.eda-stds.org/ibis/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a.org/ibis/macromodel_wip/" TargetMode="External"/><Relationship Id="rId23" Type="http://schemas.openxmlformats.org/officeDocument/2006/relationships/hyperlink" Target="mailto:ibis-request@eda-stds.org" TargetMode="External"/><Relationship Id="rId28" Type="http://schemas.openxmlformats.org/officeDocument/2006/relationships/hyperlink" Target="mailto:ibis@eda.org" TargetMode="External"/><Relationship Id="rId36" Type="http://schemas.openxmlformats.org/officeDocument/2006/relationships/hyperlink" Target="mailto:icm-bug@eda-stds.org"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rrwolff@micron.com" TargetMode="External"/><Relationship Id="rId31" Type="http://schemas.openxmlformats.org/officeDocument/2006/relationships/hyperlink" Target="mailto:ibis-bug@eda-std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da.org/ibis/quality_wip/" TargetMode="External"/><Relationship Id="rId22" Type="http://schemas.openxmlformats.org/officeDocument/2006/relationships/hyperlink" Target="mailto:mikelabonte@eda.org"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eda.org/ibis/tschk_bugs/bugform.txt" TargetMode="External"/><Relationship Id="rId43" Type="http://schemas.openxmlformats.org/officeDocument/2006/relationships/hyperlink" Target="http://www.eda-stds.org/ibis/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11000</TotalTime>
  <Pages>13</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97</cp:revision>
  <cp:lastPrinted>2015-05-01T16:35:00Z</cp:lastPrinted>
  <dcterms:created xsi:type="dcterms:W3CDTF">2015-05-06T21:06:00Z</dcterms:created>
  <dcterms:modified xsi:type="dcterms:W3CDTF">2015-06-16T20:40:00Z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