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AF4CA2">
        <w:rPr>
          <w:b/>
          <w:sz w:val="22"/>
          <w:szCs w:val="22"/>
        </w:rPr>
        <w:t>May 20</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3D1A38">
        <w:rPr>
          <w:rFonts w:cs="Arial"/>
          <w:sz w:val="22"/>
          <w:szCs w:val="22"/>
          <w:lang w:val="es-ES"/>
        </w:rPr>
        <w:t>*</w:t>
      </w:r>
      <w:r>
        <w:rPr>
          <w:rFonts w:cs="Arial"/>
          <w:sz w:val="22"/>
          <w:szCs w:val="22"/>
          <w:lang w:val="es-ES"/>
        </w:rPr>
        <w:t>, Toru Watanabe</w:t>
      </w:r>
    </w:p>
    <w:p w:rsidR="00AF4CA2" w:rsidRDefault="00AF4CA2" w:rsidP="00AF4CA2">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883A4E">
        <w:rPr>
          <w:rFonts w:cs="Arial"/>
          <w:sz w:val="22"/>
          <w:szCs w:val="22"/>
        </w:rPr>
        <w:t>*</w:t>
      </w:r>
    </w:p>
    <w:p w:rsidR="00AF4CA2" w:rsidRDefault="00AF4CA2" w:rsidP="00AF4CA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 Luis Armenta</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883A4E">
        <w:rPr>
          <w:rFonts w:cs="Arial"/>
          <w:sz w:val="22"/>
          <w:szCs w:val="22"/>
        </w:rPr>
        <w:t>*</w:t>
      </w:r>
      <w:r>
        <w:rPr>
          <w:rFonts w:cs="Arial"/>
          <w:sz w:val="22"/>
          <w:szCs w:val="22"/>
        </w:rPr>
        <w:t>, Mohammad Bapi, Michael Mirmak</w:t>
      </w:r>
      <w:r w:rsidR="00076E31">
        <w:rPr>
          <w:rFonts w:cs="Arial"/>
          <w:sz w:val="22"/>
          <w:szCs w:val="22"/>
        </w:rPr>
        <w:t>*</w:t>
      </w:r>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Udy Shrivastava, Gianni Signorini,</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Mellitz</w:t>
      </w:r>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076E31">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076E31">
        <w:rPr>
          <w:rFonts w:cs="Arial"/>
          <w:sz w:val="22"/>
          <w:szCs w:val="22"/>
          <w:lang w:val="es-ES"/>
        </w:rPr>
        <w:t>*</w:t>
      </w:r>
      <w:r>
        <w:rPr>
          <w:rFonts w:cs="Arial"/>
          <w:sz w:val="22"/>
          <w:szCs w:val="22"/>
          <w:lang w:val="es-ES"/>
        </w:rPr>
        <w:t>, Heidi Barnes, Jian Yang, Fangyi Rao, Stephen Slater, Pegah Alavi,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076E31">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F4CA2"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076E31">
        <w:rPr>
          <w:rFonts w:cs="Arial"/>
          <w:sz w:val="22"/>
          <w:szCs w:val="22"/>
        </w:rPr>
        <w:t>*</w:t>
      </w:r>
      <w:r>
        <w:rPr>
          <w:rFonts w:cs="Arial"/>
          <w:sz w:val="22"/>
          <w:szCs w:val="22"/>
        </w:rPr>
        <w:t>, Kevin Li</w:t>
      </w:r>
      <w:r w:rsidR="003D1A38">
        <w:rPr>
          <w:rFonts w:cs="Arial"/>
          <w:sz w:val="22"/>
          <w:szCs w:val="22"/>
        </w:rPr>
        <w:t>*</w:t>
      </w:r>
      <w:r>
        <w:rPr>
          <w:rFonts w:cs="Arial"/>
          <w:sz w:val="22"/>
          <w:szCs w:val="22"/>
        </w:rPr>
        <w:t>, Massimo Prando</w:t>
      </w:r>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76E31">
        <w:rPr>
          <w:rFonts w:cs="Arial"/>
          <w:sz w:val="22"/>
          <w:szCs w:val="22"/>
        </w:rPr>
        <w:t>*</w:t>
      </w:r>
    </w:p>
    <w:p w:rsidR="00AF4CA2" w:rsidRDefault="00AF4CA2" w:rsidP="00AF4CA2">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Pr>
          <w:rFonts w:cs="Arial"/>
          <w:sz w:val="22"/>
          <w:szCs w:val="22"/>
        </w:rPr>
        <w:t>(Yasumasa Kondo)</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sidRPr="00380DDB">
        <w:rPr>
          <w:rFonts w:cs="Arial"/>
          <w:color w:val="333333"/>
          <w:sz w:val="22"/>
          <w:szCs w:val="22"/>
          <w:bdr w:val="none" w:sz="0" w:space="0" w:color="auto" w:frame="1"/>
        </w:rPr>
        <w:t xml:space="preserve">Institut Supérieur des Sciences </w:t>
      </w:r>
      <w:r>
        <w:rPr>
          <w:rFonts w:cs="Arial"/>
          <w:color w:val="333333"/>
          <w:sz w:val="22"/>
          <w:szCs w:val="22"/>
          <w:bdr w:val="none" w:sz="0" w:space="0" w:color="auto" w:frame="1"/>
        </w:rPr>
        <w:tab/>
        <w:t>Wael Dghais</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 xml:space="preserve">Appliquées et de Technologie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726707" w:rsidP="003060EE">
      <w:pPr>
        <w:tabs>
          <w:tab w:val="clear" w:pos="9270"/>
        </w:tabs>
        <w:rPr>
          <w:rFonts w:cs="Arial"/>
          <w:sz w:val="22"/>
          <w:szCs w:val="22"/>
        </w:rPr>
      </w:pPr>
      <w:r>
        <w:rPr>
          <w:rFonts w:cs="Arial"/>
          <w:sz w:val="22"/>
          <w:szCs w:val="22"/>
        </w:rPr>
        <w:t>June</w:t>
      </w:r>
      <w:r w:rsidR="003060EE">
        <w:rPr>
          <w:rFonts w:cs="Arial"/>
          <w:sz w:val="22"/>
          <w:szCs w:val="22"/>
        </w:rPr>
        <w:t xml:space="preserve"> </w:t>
      </w:r>
      <w:r>
        <w:rPr>
          <w:rFonts w:cs="Arial"/>
          <w:sz w:val="22"/>
          <w:szCs w:val="22"/>
        </w:rPr>
        <w:t>1</w:t>
      </w:r>
      <w:r w:rsidR="003060EE">
        <w:rPr>
          <w:rFonts w:cs="Arial"/>
          <w:sz w:val="22"/>
          <w:szCs w:val="22"/>
        </w:rPr>
        <w:t>0, 2016</w:t>
      </w:r>
      <w:r w:rsidR="003060EE">
        <w:rPr>
          <w:rFonts w:cs="Arial"/>
          <w:sz w:val="22"/>
          <w:szCs w:val="22"/>
        </w:rPr>
        <w:tab/>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DF2C91">
      <w:pPr>
        <w:tabs>
          <w:tab w:val="clear" w:pos="9270"/>
        </w:tabs>
        <w:rPr>
          <w:rFonts w:cs="Arial"/>
          <w:sz w:val="22"/>
          <w:szCs w:val="22"/>
        </w:rPr>
      </w:pPr>
      <w:r>
        <w:rPr>
          <w:rFonts w:cs="Arial"/>
          <w:sz w:val="22"/>
          <w:szCs w:val="22"/>
        </w:rPr>
        <w:t>Randy Wolff</w:t>
      </w:r>
      <w:r w:rsidR="003060EE">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566E12">
        <w:rPr>
          <w:rFonts w:cs="Arial"/>
          <w:sz w:val="22"/>
          <w:szCs w:val="22"/>
        </w:rPr>
        <w:t xml:space="preserve">  </w:t>
      </w:r>
      <w:r>
        <w:rPr>
          <w:rFonts w:cs="Arial"/>
          <w:sz w:val="22"/>
          <w:szCs w:val="22"/>
        </w:rPr>
        <w:t xml:space="preserve">Michael Mirmak ran the meeting in </w:t>
      </w:r>
      <w:r w:rsidR="00566E12">
        <w:rPr>
          <w:rFonts w:cs="Arial"/>
          <w:sz w:val="22"/>
          <w:szCs w:val="22"/>
        </w:rPr>
        <w:t>Mike LaBonte</w:t>
      </w:r>
      <w:r>
        <w:rPr>
          <w:rFonts w:cs="Arial"/>
          <w:sz w:val="22"/>
          <w:szCs w:val="22"/>
        </w:rPr>
        <w:t>’s absence</w:t>
      </w:r>
      <w:r w:rsidR="00566E12">
        <w:rPr>
          <w:rFonts w:cs="Arial"/>
          <w:sz w:val="22"/>
          <w:szCs w:val="22"/>
        </w:rPr>
        <w:t>.</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3D1A38">
      <w:pPr>
        <w:tabs>
          <w:tab w:val="clear" w:pos="9270"/>
        </w:tabs>
        <w:rPr>
          <w:rFonts w:cs="Arial"/>
          <w:sz w:val="22"/>
          <w:szCs w:val="22"/>
        </w:rPr>
      </w:pPr>
      <w:r>
        <w:rPr>
          <w:rFonts w:cs="Arial"/>
          <w:sz w:val="22"/>
          <w:szCs w:val="22"/>
        </w:rPr>
        <w:t xml:space="preserve">Michael Mirmak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DF2C91">
      <w:pPr>
        <w:rPr>
          <w:rFonts w:cs="Arial"/>
          <w:sz w:val="22"/>
          <w:szCs w:val="22"/>
        </w:rPr>
      </w:pPr>
      <w:r>
        <w:rPr>
          <w:rFonts w:cs="Arial"/>
          <w:sz w:val="22"/>
          <w:szCs w:val="22"/>
        </w:rPr>
        <w:t>Randy Wolff</w:t>
      </w:r>
      <w:r w:rsidR="004F01DD">
        <w:rPr>
          <w:rFonts w:cs="Arial"/>
          <w:sz w:val="22"/>
          <w:szCs w:val="22"/>
        </w:rPr>
        <w:t xml:space="preserve"> called for comments regarding the minutes of the </w:t>
      </w:r>
      <w:r w:rsidR="003060EE">
        <w:rPr>
          <w:rFonts w:cs="Arial"/>
          <w:sz w:val="22"/>
          <w:szCs w:val="22"/>
        </w:rPr>
        <w:t>April</w:t>
      </w:r>
      <w:r>
        <w:rPr>
          <w:rFonts w:cs="Arial"/>
          <w:sz w:val="22"/>
          <w:szCs w:val="22"/>
        </w:rPr>
        <w:t xml:space="preserve"> 29</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7763B7">
        <w:rPr>
          <w:rFonts w:cs="Arial"/>
          <w:sz w:val="22"/>
          <w:szCs w:val="22"/>
        </w:rPr>
        <w:t>Bob Ross</w:t>
      </w:r>
      <w:r w:rsidR="00FA2A42">
        <w:rPr>
          <w:rFonts w:cs="Arial"/>
          <w:sz w:val="22"/>
          <w:szCs w:val="22"/>
        </w:rPr>
        <w:t xml:space="preserve"> </w:t>
      </w:r>
      <w:r w:rsidR="00D17737">
        <w:rPr>
          <w:rFonts w:cs="Arial"/>
          <w:sz w:val="22"/>
          <w:szCs w:val="22"/>
        </w:rPr>
        <w:t xml:space="preserve">moved to approve the minutes.  </w:t>
      </w:r>
      <w:r w:rsidR="007763B7">
        <w:rPr>
          <w:rFonts w:cs="Arial"/>
          <w:sz w:val="22"/>
          <w:szCs w:val="22"/>
        </w:rPr>
        <w:t>Lance Wang</w:t>
      </w:r>
      <w:r w:rsidR="008F464C">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DF2C91"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CF3598" w:rsidP="00CF3598">
      <w:pPr>
        <w:pStyle w:val="ListParagraph"/>
        <w:numPr>
          <w:ilvl w:val="0"/>
          <w:numId w:val="12"/>
        </w:numPr>
        <w:rPr>
          <w:rFonts w:ascii="Arial" w:hAnsi="Arial" w:cs="Arial"/>
        </w:rPr>
      </w:pPr>
      <w:r w:rsidRPr="00CF3598">
        <w:rPr>
          <w:rFonts w:ascii="Arial" w:hAnsi="Arial" w:cs="Arial"/>
        </w:rPr>
        <w:t xml:space="preserve">Mike LaBonte </w:t>
      </w:r>
      <w:r w:rsidR="003060EE">
        <w:rPr>
          <w:rFonts w:ascii="Arial" w:hAnsi="Arial" w:cs="Arial"/>
        </w:rPr>
        <w:t xml:space="preserve">to </w:t>
      </w:r>
      <w:r w:rsidRPr="00CF3598">
        <w:rPr>
          <w:rFonts w:ascii="Arial" w:hAnsi="Arial" w:cs="Arial"/>
        </w:rPr>
        <w:t>clarify Policies and Procedures language about designated representatives [AR]</w:t>
      </w:r>
      <w:r w:rsidR="00CC792F">
        <w:rPr>
          <w:rFonts w:ascii="Arial" w:hAnsi="Arial" w:cs="Arial"/>
        </w:rPr>
        <w:t>.</w:t>
      </w:r>
      <w:r w:rsidR="007763B7">
        <w:rPr>
          <w:rFonts w:ascii="Arial" w:hAnsi="Arial" w:cs="Arial"/>
        </w:rPr>
        <w:br/>
        <w:t>No update.</w:t>
      </w:r>
    </w:p>
    <w:p w:rsidR="003060EE" w:rsidRDefault="003060EE" w:rsidP="003060EE">
      <w:pPr>
        <w:pStyle w:val="ListParagraph"/>
        <w:rPr>
          <w:rFonts w:ascii="Arial" w:hAnsi="Arial" w:cs="Arial"/>
        </w:rPr>
      </w:pPr>
    </w:p>
    <w:p w:rsidR="00DF2C91" w:rsidRDefault="00DF2C91" w:rsidP="00CF3598">
      <w:pPr>
        <w:pStyle w:val="ListParagraph"/>
        <w:numPr>
          <w:ilvl w:val="0"/>
          <w:numId w:val="12"/>
        </w:numPr>
        <w:rPr>
          <w:rFonts w:ascii="Arial" w:hAnsi="Arial" w:cs="Arial"/>
        </w:rPr>
      </w:pPr>
      <w:r>
        <w:rPr>
          <w:rFonts w:ascii="Arial" w:hAnsi="Arial" w:cs="Arial"/>
        </w:rPr>
        <w:t xml:space="preserve">Bob Ross to review nominations procedure portion of </w:t>
      </w:r>
      <w:r w:rsidRPr="00CF3598">
        <w:rPr>
          <w:rFonts w:ascii="Arial" w:hAnsi="Arial" w:cs="Arial"/>
        </w:rPr>
        <w:t xml:space="preserve">Policies and Procedures </w:t>
      </w:r>
      <w:r w:rsidR="00CF3598" w:rsidRPr="00CF3598">
        <w:rPr>
          <w:rFonts w:ascii="Arial" w:hAnsi="Arial" w:cs="Arial"/>
        </w:rPr>
        <w:t>[AR].</w:t>
      </w:r>
    </w:p>
    <w:p w:rsidR="00CF3598" w:rsidRPr="00DF2C91" w:rsidRDefault="002D49F9" w:rsidP="00DF2C91">
      <w:pPr>
        <w:ind w:left="720"/>
        <w:rPr>
          <w:rFonts w:cs="Arial"/>
        </w:rPr>
      </w:pPr>
      <w:r>
        <w:rPr>
          <w:rFonts w:eastAsia="SimSun" w:cs="Arial"/>
          <w:sz w:val="22"/>
          <w:szCs w:val="22"/>
        </w:rPr>
        <w:t>In progress.</w:t>
      </w:r>
    </w:p>
    <w:p w:rsidR="00CF3598" w:rsidRPr="00CF3598" w:rsidRDefault="00CF3598" w:rsidP="00CF3598">
      <w:pPr>
        <w:pStyle w:val="ListParagraph"/>
        <w:rPr>
          <w:rFonts w:ascii="Arial" w:hAnsi="Arial" w:cs="Arial"/>
        </w:rPr>
      </w:pPr>
    </w:p>
    <w:p w:rsidR="00CF3598" w:rsidRDefault="003060EE" w:rsidP="00CF3598">
      <w:pPr>
        <w:pStyle w:val="ListParagraph"/>
        <w:numPr>
          <w:ilvl w:val="0"/>
          <w:numId w:val="12"/>
        </w:numPr>
        <w:rPr>
          <w:rFonts w:ascii="Arial" w:hAnsi="Arial" w:cs="Arial"/>
        </w:rPr>
      </w:pPr>
      <w:r>
        <w:rPr>
          <w:rFonts w:ascii="Arial" w:hAnsi="Arial" w:cs="Arial"/>
        </w:rPr>
        <w:t xml:space="preserve">Mike LaBonte </w:t>
      </w:r>
      <w:r w:rsidR="00DF2C91">
        <w:rPr>
          <w:rFonts w:ascii="Arial" w:hAnsi="Arial" w:cs="Arial"/>
        </w:rPr>
        <w:t>to produce task group guidelines document for task groups and China regional group</w:t>
      </w:r>
      <w:r w:rsidR="00CF3598" w:rsidRPr="00CF3598">
        <w:rPr>
          <w:rFonts w:ascii="Arial" w:hAnsi="Arial" w:cs="Arial"/>
        </w:rPr>
        <w:t xml:space="preserve"> [AR].</w:t>
      </w:r>
      <w:r w:rsidR="002D49F9">
        <w:rPr>
          <w:rFonts w:ascii="Arial" w:hAnsi="Arial" w:cs="Arial"/>
        </w:rPr>
        <w:br/>
        <w:t xml:space="preserve">Randy noted </w:t>
      </w:r>
      <w:r w:rsidR="005363BA">
        <w:rPr>
          <w:rFonts w:ascii="Arial" w:hAnsi="Arial" w:cs="Arial"/>
        </w:rPr>
        <w:t>that a draft document was created by Mike LaBonte. Lance Wang reported that he shared the draft document with the China regional group, and they were ok with following the document as written.</w:t>
      </w:r>
    </w:p>
    <w:p w:rsidR="003060EE" w:rsidRPr="003060EE" w:rsidRDefault="003060EE" w:rsidP="003060EE">
      <w:pPr>
        <w:pStyle w:val="ListParagraph"/>
        <w:rPr>
          <w:rFonts w:ascii="Arial" w:hAnsi="Arial"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5363BA">
      <w:pPr>
        <w:tabs>
          <w:tab w:val="clear" w:pos="9270"/>
        </w:tabs>
        <w:rPr>
          <w:rFonts w:cs="Arial"/>
          <w:sz w:val="22"/>
          <w:szCs w:val="22"/>
        </w:rPr>
      </w:pPr>
      <w:r>
        <w:rPr>
          <w:rFonts w:cs="Arial"/>
          <w:sz w:val="22"/>
          <w:szCs w:val="22"/>
        </w:rPr>
        <w:t>Bob Ross requested time to discuss the China regional group formation.</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726707"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726707">
        <w:rPr>
          <w:rFonts w:cs="Arial"/>
          <w:sz w:val="22"/>
          <w:szCs w:val="22"/>
        </w:rPr>
        <w:t>21 have members renewed so far.  We have gained one new member from the IBM/GLOBALFOUNDRIES split and lost one member due to the Altera/Intel merger.</w:t>
      </w:r>
    </w:p>
    <w:p w:rsidR="00726707" w:rsidRDefault="00726707" w:rsidP="00726707">
      <w:pPr>
        <w:tabs>
          <w:tab w:val="clear" w:pos="9270"/>
          <w:tab w:val="left" w:pos="3345"/>
        </w:tabs>
        <w:rPr>
          <w:rFonts w:cs="Arial"/>
          <w:sz w:val="22"/>
          <w:szCs w:val="22"/>
        </w:rPr>
      </w:pPr>
      <w:r>
        <w:rPr>
          <w:rFonts w:cs="Arial"/>
          <w:sz w:val="22"/>
          <w:szCs w:val="22"/>
        </w:rPr>
        <w:t>We have a total of $19,298</w:t>
      </w:r>
      <w:r w:rsidR="00E739EB">
        <w:rPr>
          <w:rFonts w:cs="Arial"/>
          <w:sz w:val="22"/>
          <w:szCs w:val="22"/>
        </w:rPr>
        <w:t xml:space="preserve">.  </w:t>
      </w:r>
      <w:r>
        <w:rPr>
          <w:rFonts w:cs="Arial"/>
          <w:sz w:val="22"/>
          <w:szCs w:val="22"/>
        </w:rPr>
        <w:t>$14,987</w:t>
      </w:r>
      <w:r w:rsidR="00DF6C07">
        <w:rPr>
          <w:rFonts w:cs="Arial"/>
          <w:sz w:val="22"/>
          <w:szCs w:val="22"/>
        </w:rPr>
        <w:t xml:space="preserve"> </w:t>
      </w:r>
      <w:r w:rsidR="00E739EB">
        <w:rPr>
          <w:rFonts w:cs="Arial"/>
          <w:sz w:val="22"/>
          <w:szCs w:val="22"/>
        </w:rPr>
        <w:t>has been</w:t>
      </w:r>
      <w:r w:rsidR="00DF6C07">
        <w:rPr>
          <w:rFonts w:cs="Arial"/>
          <w:sz w:val="22"/>
          <w:szCs w:val="22"/>
        </w:rPr>
        <w:t xml:space="preserve"> collected this year.  </w:t>
      </w:r>
      <w:r>
        <w:rPr>
          <w:rFonts w:cs="Arial"/>
          <w:sz w:val="22"/>
          <w:szCs w:val="22"/>
        </w:rPr>
        <w:t xml:space="preserve">One additional renewal is </w:t>
      </w:r>
      <w:r>
        <w:rPr>
          <w:rFonts w:cs="Arial"/>
          <w:sz w:val="22"/>
          <w:szCs w:val="22"/>
        </w:rPr>
        <w:lastRenderedPageBreak/>
        <w:t>pending with SAE.  SAE asked Bob for a budget for 2016.  He projected a gain of $11,732 with the assumption of one additional parser sale and one additional member join.</w:t>
      </w:r>
    </w:p>
    <w:p w:rsidR="00726707" w:rsidRDefault="00726707" w:rsidP="005B5B2D">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97AAD" w:rsidRDefault="005363BA" w:rsidP="007C3B33">
      <w:pPr>
        <w:tabs>
          <w:tab w:val="clear" w:pos="9270"/>
        </w:tabs>
        <w:rPr>
          <w:rFonts w:cs="Arial"/>
          <w:sz w:val="22"/>
          <w:szCs w:val="22"/>
        </w:rPr>
      </w:pPr>
      <w:r>
        <w:rPr>
          <w:rFonts w:cs="Arial"/>
          <w:sz w:val="22"/>
          <w:szCs w:val="22"/>
        </w:rPr>
        <w:t>No update.</w:t>
      </w:r>
    </w:p>
    <w:p w:rsidR="007C3B33" w:rsidRDefault="007C3B33" w:rsidP="007C3B33">
      <w:pPr>
        <w:tabs>
          <w:tab w:val="clear" w:pos="9270"/>
        </w:tabs>
        <w:rPr>
          <w:rFonts w:cs="Arial"/>
          <w:sz w:val="22"/>
          <w:szCs w:val="22"/>
        </w:rPr>
      </w:pPr>
    </w:p>
    <w:p w:rsidR="007C3B33" w:rsidRDefault="007C3B33"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7C3B33" w:rsidRDefault="00921A25">
      <w:pPr>
        <w:tabs>
          <w:tab w:val="clear" w:pos="9270"/>
        </w:tabs>
        <w:rPr>
          <w:rFonts w:cs="Arial"/>
          <w:sz w:val="22"/>
          <w:szCs w:val="22"/>
        </w:rPr>
      </w:pPr>
      <w:r>
        <w:rPr>
          <w:rFonts w:cs="Arial"/>
          <w:sz w:val="22"/>
          <w:szCs w:val="22"/>
        </w:rPr>
        <w:t xml:space="preserve">Curtis Clark reported that </w:t>
      </w:r>
      <w:r w:rsidR="005363BA">
        <w:rPr>
          <w:rFonts w:cs="Arial"/>
          <w:sz w:val="22"/>
          <w:szCs w:val="22"/>
        </w:rPr>
        <w:t>only one email address was updated and everything is running smoothly.</w:t>
      </w:r>
    </w:p>
    <w:p w:rsidR="00107094" w:rsidRDefault="00107094">
      <w:pPr>
        <w:tabs>
          <w:tab w:val="clear" w:pos="9270"/>
        </w:tabs>
        <w:rPr>
          <w:rFonts w:cs="Arial"/>
          <w:sz w:val="22"/>
          <w:szCs w:val="22"/>
        </w:rPr>
      </w:pPr>
    </w:p>
    <w:p w:rsidR="007C3B33" w:rsidRPr="006737E8"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726707">
      <w:pPr>
        <w:keepNext/>
        <w:widowControl/>
        <w:tabs>
          <w:tab w:val="clear" w:pos="9270"/>
        </w:tabs>
        <w:spacing w:after="0"/>
        <w:ind w:right="0"/>
        <w:rPr>
          <w:rFonts w:eastAsia="Calibri" w:cs="Arial"/>
          <w:sz w:val="22"/>
          <w:szCs w:val="22"/>
        </w:rPr>
      </w:pPr>
      <w:r>
        <w:rPr>
          <w:rFonts w:eastAsia="Calibri" w:cs="Arial"/>
          <w:sz w:val="22"/>
          <w:szCs w:val="22"/>
        </w:rPr>
        <w:t>T</w:t>
      </w:r>
      <w:r w:rsidR="0034222C">
        <w:rPr>
          <w:rFonts w:eastAsia="Calibri" w:cs="Arial"/>
          <w:sz w:val="22"/>
          <w:szCs w:val="22"/>
        </w:rPr>
        <w:t>he fir</w:t>
      </w:r>
      <w:r>
        <w:rPr>
          <w:rFonts w:eastAsia="Calibri" w:cs="Arial"/>
          <w:sz w:val="22"/>
          <w:szCs w:val="22"/>
        </w:rPr>
        <w:t>st call for papers for EPEPS has</w:t>
      </w:r>
      <w:r w:rsidR="0034222C">
        <w:rPr>
          <w:rFonts w:eastAsia="Calibri" w:cs="Arial"/>
          <w:sz w:val="22"/>
          <w:szCs w:val="22"/>
        </w:rPr>
        <w:t xml:space="preserve"> gone out.  EPEPS sometimes includes IBIS content.</w:t>
      </w:r>
    </w:p>
    <w:p w:rsidR="00E96787" w:rsidRDefault="00E96787" w:rsidP="00E96787">
      <w:pPr>
        <w:tabs>
          <w:tab w:val="clear" w:pos="9270"/>
        </w:tabs>
        <w:rPr>
          <w:rFonts w:cs="Arial"/>
          <w:sz w:val="22"/>
          <w:szCs w:val="22"/>
        </w:rPr>
      </w:pPr>
    </w:p>
    <w:p w:rsidR="00E96787" w:rsidRDefault="006749DC"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FB521B" w:rsidRDefault="00E45E87" w:rsidP="00E45E87">
      <w:pPr>
        <w:pStyle w:val="PlainText"/>
        <w:rPr>
          <w:rFonts w:ascii="Arial" w:hAnsi="Arial" w:cs="Arial"/>
          <w:kern w:val="0"/>
          <w:sz w:val="22"/>
          <w:szCs w:val="22"/>
          <w:lang w:eastAsia="zh-CN"/>
        </w:rPr>
      </w:pPr>
      <w:r>
        <w:rPr>
          <w:rFonts w:ascii="Arial" w:hAnsi="Arial" w:cs="Arial"/>
          <w:kern w:val="0"/>
          <w:sz w:val="22"/>
          <w:szCs w:val="22"/>
          <w:lang w:eastAsia="zh-CN"/>
        </w:rPr>
        <w:t xml:space="preserve">Michael Mirmak reported that an article by David Banas titled “Free yourself from IBIS-AMI models with </w:t>
      </w:r>
      <w:r w:rsidR="00107094">
        <w:rPr>
          <w:rFonts w:ascii="Arial" w:hAnsi="Arial" w:cs="Arial"/>
          <w:kern w:val="0"/>
          <w:sz w:val="22"/>
          <w:szCs w:val="22"/>
          <w:lang w:eastAsia="zh-CN"/>
        </w:rPr>
        <w:t>PyBERT</w:t>
      </w:r>
      <w:r>
        <w:rPr>
          <w:rFonts w:ascii="Arial" w:hAnsi="Arial" w:cs="Arial"/>
          <w:kern w:val="0"/>
          <w:sz w:val="22"/>
          <w:szCs w:val="22"/>
          <w:lang w:eastAsia="zh-CN"/>
        </w:rPr>
        <w:t>” was published in the May 9, 2016 EDN</w:t>
      </w:r>
      <w:r w:rsidR="006B7465">
        <w:rPr>
          <w:rFonts w:ascii="Arial" w:hAnsi="Arial" w:cs="Arial"/>
          <w:kern w:val="0"/>
          <w:sz w:val="22"/>
          <w:szCs w:val="22"/>
          <w:lang w:eastAsia="zh-CN"/>
        </w:rPr>
        <w:t xml:space="preserve"> online</w:t>
      </w:r>
      <w:r>
        <w:rPr>
          <w:rFonts w:ascii="Arial" w:hAnsi="Arial" w:cs="Arial"/>
          <w:kern w:val="0"/>
          <w:sz w:val="22"/>
          <w:szCs w:val="22"/>
          <w:lang w:eastAsia="zh-CN"/>
        </w:rPr>
        <w:t xml:space="preserve">. </w:t>
      </w:r>
      <w:r w:rsidR="006B7465">
        <w:rPr>
          <w:rFonts w:ascii="Arial" w:hAnsi="Arial" w:cs="Arial"/>
          <w:kern w:val="0"/>
          <w:sz w:val="22"/>
          <w:szCs w:val="22"/>
          <w:lang w:eastAsia="zh-CN"/>
        </w:rPr>
        <w:t>The article is linked at:</w:t>
      </w:r>
      <w:r>
        <w:rPr>
          <w:rFonts w:ascii="Arial" w:hAnsi="Arial" w:cs="Arial"/>
          <w:kern w:val="0"/>
          <w:sz w:val="22"/>
          <w:szCs w:val="22"/>
          <w:lang w:eastAsia="zh-CN"/>
        </w:rPr>
        <w:t xml:space="preserve"> </w:t>
      </w:r>
    </w:p>
    <w:p w:rsidR="00EB2902" w:rsidRDefault="00EB2902" w:rsidP="00726707">
      <w:pPr>
        <w:pStyle w:val="PlainText"/>
        <w:rPr>
          <w:rFonts w:ascii="Arial" w:hAnsi="Arial" w:cs="Arial"/>
          <w:kern w:val="0"/>
          <w:sz w:val="22"/>
          <w:szCs w:val="22"/>
          <w:lang w:eastAsia="zh-CN"/>
        </w:rPr>
      </w:pPr>
    </w:p>
    <w:p w:rsidR="00726707" w:rsidRDefault="006749DC" w:rsidP="00EB2902">
      <w:pPr>
        <w:pStyle w:val="PlainText"/>
        <w:ind w:left="720"/>
        <w:rPr>
          <w:rFonts w:ascii="Arial" w:hAnsi="Arial" w:cs="Arial"/>
          <w:kern w:val="0"/>
          <w:sz w:val="20"/>
          <w:szCs w:val="22"/>
          <w:lang w:eastAsia="zh-CN"/>
        </w:rPr>
      </w:pPr>
      <w:hyperlink r:id="rId11" w:history="1">
        <w:r w:rsidR="00EB2902" w:rsidRPr="00D20F6A">
          <w:rPr>
            <w:rStyle w:val="Hyperlink"/>
            <w:rFonts w:ascii="Arial" w:hAnsi="Arial" w:cs="Arial"/>
            <w:kern w:val="0"/>
            <w:sz w:val="20"/>
            <w:szCs w:val="22"/>
            <w:lang w:eastAsia="zh-CN"/>
          </w:rPr>
          <w:t>http://www.edn.com/design/test-and-measurement/4441991/Free-yourself-from-IBIS-AMI-models-with-PyBERT</w:t>
        </w:r>
      </w:hyperlink>
    </w:p>
    <w:p w:rsidR="00EB2902" w:rsidRPr="00EB2902" w:rsidRDefault="00EB2902" w:rsidP="00726707">
      <w:pPr>
        <w:pStyle w:val="PlainText"/>
        <w:rPr>
          <w:rFonts w:ascii="Arial" w:hAnsi="Arial" w:cs="Arial"/>
          <w:kern w:val="0"/>
          <w:sz w:val="20"/>
          <w:szCs w:val="22"/>
          <w:lang w:eastAsia="zh-CN"/>
        </w:rPr>
      </w:pPr>
    </w:p>
    <w:p w:rsidR="00EB2902" w:rsidRDefault="00EB2902" w:rsidP="00726707">
      <w:pPr>
        <w:pStyle w:val="PlainText"/>
        <w:rPr>
          <w:rFonts w:ascii="Arial" w:hAnsi="Arial" w:cs="Arial"/>
          <w:kern w:val="0"/>
          <w:sz w:val="22"/>
          <w:szCs w:val="22"/>
          <w:lang w:eastAsia="zh-CN"/>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187DD4" w:rsidRDefault="00187DD4"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r w:rsidR="00107094">
        <w:rPr>
          <w:rFonts w:cs="Arial"/>
          <w:sz w:val="22"/>
          <w:szCs w:val="22"/>
        </w:rPr>
        <w:t xml:space="preserve"> Review</w:t>
      </w:r>
    </w:p>
    <w:p w:rsidR="00EC38F8" w:rsidRDefault="00A552AC" w:rsidP="00303B66">
      <w:pPr>
        <w:rPr>
          <w:rFonts w:cs="Arial"/>
          <w:sz w:val="22"/>
          <w:szCs w:val="22"/>
        </w:rPr>
      </w:pPr>
      <w:r>
        <w:rPr>
          <w:rFonts w:cs="Arial"/>
          <w:sz w:val="22"/>
          <w:szCs w:val="22"/>
        </w:rPr>
        <w:t xml:space="preserve">An IBIS Summit </w:t>
      </w:r>
      <w:r w:rsidR="00107094">
        <w:rPr>
          <w:rFonts w:cs="Arial"/>
          <w:sz w:val="22"/>
          <w:szCs w:val="22"/>
        </w:rPr>
        <w:t>was</w:t>
      </w:r>
      <w:r>
        <w:rPr>
          <w:rFonts w:cs="Arial"/>
          <w:sz w:val="22"/>
          <w:szCs w:val="22"/>
        </w:rPr>
        <w:t xml:space="preserv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sidR="00107094">
        <w:rPr>
          <w:rFonts w:cs="Arial"/>
          <w:sz w:val="22"/>
          <w:szCs w:val="22"/>
        </w:rPr>
        <w:t>as</w:t>
      </w:r>
      <w:r w:rsidR="00DD0493">
        <w:rPr>
          <w:rFonts w:cs="Arial"/>
          <w:sz w:val="22"/>
          <w:szCs w:val="22"/>
        </w:rPr>
        <w:t xml:space="preserve"> </w:t>
      </w:r>
      <w:r w:rsidR="00B8288C">
        <w:rPr>
          <w:rFonts w:cs="Arial"/>
          <w:sz w:val="22"/>
          <w:szCs w:val="22"/>
        </w:rPr>
        <w:t>a half day event</w:t>
      </w:r>
      <w:r w:rsidR="00DD0493">
        <w:rPr>
          <w:rFonts w:cs="Arial"/>
          <w:sz w:val="22"/>
          <w:szCs w:val="22"/>
        </w:rPr>
        <w:t xml:space="preserve"> on May 11</w:t>
      </w:r>
      <w:r w:rsidR="006D7B33">
        <w:rPr>
          <w:rFonts w:cs="Arial"/>
          <w:sz w:val="22"/>
          <w:szCs w:val="22"/>
        </w:rPr>
        <w:t xml:space="preserve">, 2016 in Turin, Italy.  </w:t>
      </w:r>
      <w:r w:rsidR="00285178">
        <w:rPr>
          <w:rFonts w:cs="Arial"/>
          <w:sz w:val="22"/>
          <w:szCs w:val="22"/>
        </w:rPr>
        <w:t xml:space="preserve">Lance Wang reported </w:t>
      </w:r>
      <w:r w:rsidR="007514A7">
        <w:rPr>
          <w:rFonts w:cs="Arial"/>
          <w:sz w:val="22"/>
          <w:szCs w:val="22"/>
        </w:rPr>
        <w:t>that about 36 attendees were counted, but only 30 signed in.  The meeting went well</w:t>
      </w:r>
      <w:r w:rsidR="00D85D93">
        <w:rPr>
          <w:rFonts w:cs="Arial"/>
          <w:sz w:val="22"/>
          <w:szCs w:val="22"/>
        </w:rPr>
        <w:t>,</w:t>
      </w:r>
      <w:r w:rsidR="007514A7">
        <w:rPr>
          <w:rFonts w:cs="Arial"/>
          <w:sz w:val="22"/>
          <w:szCs w:val="22"/>
        </w:rPr>
        <w:t xml:space="preserve"> and there was a lot of discussion of SI and PI models.  One paper from </w:t>
      </w:r>
      <w:r w:rsidR="00D85D93">
        <w:rPr>
          <w:rFonts w:cs="Arial"/>
          <w:sz w:val="22"/>
          <w:szCs w:val="22"/>
        </w:rPr>
        <w:t xml:space="preserve">Gianni Signorini </w:t>
      </w:r>
      <w:r w:rsidR="007514A7">
        <w:rPr>
          <w:rFonts w:cs="Arial"/>
          <w:sz w:val="22"/>
          <w:szCs w:val="22"/>
        </w:rPr>
        <w:t xml:space="preserve">of Intel was very interesting and showed a way to improve IBIS by adding 3-D surface modeling capabilities.  Michael Schaeder commented in an email that there was excellent coordination with SPI.  It was noted that Stefano Grivet-Talocia will be organizing SPI next year, and it will be held somewhere in Italy.  Bob </w:t>
      </w:r>
      <w:r w:rsidR="00D85D93">
        <w:rPr>
          <w:rFonts w:cs="Arial"/>
          <w:sz w:val="22"/>
          <w:szCs w:val="22"/>
        </w:rPr>
        <w:t xml:space="preserve">Ross </w:t>
      </w:r>
      <w:r w:rsidR="007514A7">
        <w:rPr>
          <w:rFonts w:cs="Arial"/>
          <w:sz w:val="22"/>
          <w:szCs w:val="22"/>
        </w:rPr>
        <w:t xml:space="preserve">noted </w:t>
      </w:r>
      <w:r w:rsidR="00D85D93">
        <w:rPr>
          <w:rFonts w:cs="Arial"/>
          <w:sz w:val="22"/>
          <w:szCs w:val="22"/>
        </w:rPr>
        <w:t xml:space="preserve">the </w:t>
      </w:r>
      <w:r w:rsidR="007514A7">
        <w:rPr>
          <w:rFonts w:cs="Arial"/>
          <w:sz w:val="22"/>
          <w:szCs w:val="22"/>
        </w:rPr>
        <w:t>sponsor</w:t>
      </w:r>
      <w:r w:rsidR="00D85D93">
        <w:rPr>
          <w:rFonts w:cs="Arial"/>
          <w:sz w:val="22"/>
          <w:szCs w:val="22"/>
        </w:rPr>
        <w:t>s ANSYS, CST, Keysight Technologies, Synopsys, and Zuken.</w:t>
      </w:r>
    </w:p>
    <w:p w:rsidR="00107094" w:rsidRDefault="00107094" w:rsidP="00303B66">
      <w:pPr>
        <w:rPr>
          <w:rFonts w:cs="Arial"/>
          <w:sz w:val="22"/>
          <w:szCs w:val="22"/>
        </w:rPr>
      </w:pPr>
    </w:p>
    <w:p w:rsidR="007C3B33" w:rsidRDefault="00107094" w:rsidP="00303B66">
      <w:pPr>
        <w:rPr>
          <w:rFonts w:cs="Arial"/>
          <w:sz w:val="22"/>
          <w:szCs w:val="22"/>
        </w:rPr>
      </w:pPr>
      <w:r>
        <w:rPr>
          <w:rFonts w:eastAsia="Calibri" w:cs="Arial"/>
          <w:sz w:val="22"/>
          <w:szCs w:val="22"/>
        </w:rPr>
        <w:t xml:space="preserve">- </w:t>
      </w:r>
      <w:r>
        <w:rPr>
          <w:rFonts w:cs="Arial"/>
          <w:sz w:val="22"/>
          <w:szCs w:val="22"/>
        </w:rPr>
        <w:t>EPEPS 2016 Consideration</w:t>
      </w:r>
    </w:p>
    <w:p w:rsidR="00107094" w:rsidRDefault="00AD1653" w:rsidP="00303B66">
      <w:pPr>
        <w:rPr>
          <w:rFonts w:cs="Arial"/>
          <w:sz w:val="22"/>
          <w:szCs w:val="22"/>
        </w:rPr>
      </w:pPr>
      <w:r>
        <w:rPr>
          <w:rFonts w:cs="Arial"/>
          <w:sz w:val="22"/>
          <w:szCs w:val="22"/>
        </w:rPr>
        <w:lastRenderedPageBreak/>
        <w:t>Bob Ross reported that the call for papers has gone out.  At some time in the future we need to decide if we will hold a meeting at EPE</w:t>
      </w:r>
      <w:r w:rsidR="00D85D93">
        <w:rPr>
          <w:rFonts w:cs="Arial"/>
          <w:sz w:val="22"/>
          <w:szCs w:val="22"/>
        </w:rPr>
        <w:t>P</w:t>
      </w:r>
      <w:r>
        <w:rPr>
          <w:rFonts w:cs="Arial"/>
          <w:sz w:val="22"/>
          <w:szCs w:val="22"/>
        </w:rPr>
        <w:t xml:space="preserve">S. It is located in San Diego, so it may be inconvenient for core IBIS members to attend.  </w:t>
      </w:r>
      <w:r w:rsidR="00D85D93">
        <w:rPr>
          <w:rFonts w:cs="Arial"/>
          <w:sz w:val="22"/>
          <w:szCs w:val="22"/>
        </w:rPr>
        <w:t xml:space="preserve">We </w:t>
      </w:r>
      <w:r>
        <w:rPr>
          <w:rFonts w:cs="Arial"/>
          <w:sz w:val="22"/>
          <w:szCs w:val="22"/>
        </w:rPr>
        <w:t xml:space="preserve">coordinated with the academic community in the last EPEPS, so it is good to maintain this relationship.  For instance, </w:t>
      </w:r>
      <w:r w:rsidR="00151B53">
        <w:rPr>
          <w:rFonts w:cs="Arial"/>
          <w:sz w:val="22"/>
          <w:szCs w:val="22"/>
        </w:rPr>
        <w:t>Paul Franzo</w:t>
      </w:r>
      <w:r>
        <w:rPr>
          <w:rFonts w:cs="Arial"/>
          <w:sz w:val="22"/>
          <w:szCs w:val="22"/>
        </w:rPr>
        <w:t>n of</w:t>
      </w:r>
      <w:r w:rsidR="00151B53">
        <w:rPr>
          <w:rFonts w:cs="Arial"/>
          <w:sz w:val="22"/>
          <w:szCs w:val="22"/>
        </w:rPr>
        <w:t xml:space="preserve"> NCSU, who coo</w:t>
      </w:r>
      <w:r>
        <w:rPr>
          <w:rFonts w:cs="Arial"/>
          <w:sz w:val="22"/>
          <w:szCs w:val="22"/>
        </w:rPr>
        <w:t>rdinate</w:t>
      </w:r>
      <w:r w:rsidR="00151B53">
        <w:rPr>
          <w:rFonts w:cs="Arial"/>
          <w:sz w:val="22"/>
          <w:szCs w:val="22"/>
        </w:rPr>
        <w:t>d development of</w:t>
      </w:r>
      <w:r>
        <w:rPr>
          <w:rFonts w:cs="Arial"/>
          <w:sz w:val="22"/>
          <w:szCs w:val="22"/>
        </w:rPr>
        <w:t xml:space="preserve"> the S2IBIS</w:t>
      </w:r>
      <w:r w:rsidR="00151B53">
        <w:rPr>
          <w:rFonts w:cs="Arial"/>
          <w:sz w:val="22"/>
          <w:szCs w:val="22"/>
        </w:rPr>
        <w:t xml:space="preserve"> software,</w:t>
      </w:r>
      <w:r>
        <w:rPr>
          <w:rFonts w:cs="Arial"/>
          <w:sz w:val="22"/>
          <w:szCs w:val="22"/>
        </w:rPr>
        <w:t xml:space="preserve"> </w:t>
      </w:r>
      <w:r w:rsidR="003233A2">
        <w:rPr>
          <w:rFonts w:cs="Arial"/>
          <w:sz w:val="22"/>
          <w:szCs w:val="22"/>
        </w:rPr>
        <w:t>is the co-chair</w:t>
      </w:r>
      <w:r>
        <w:rPr>
          <w:rFonts w:cs="Arial"/>
          <w:sz w:val="22"/>
          <w:szCs w:val="22"/>
        </w:rPr>
        <w:t>.  We should decide in the July timeframe</w:t>
      </w:r>
      <w:r w:rsidR="00151B53">
        <w:rPr>
          <w:rFonts w:cs="Arial"/>
          <w:sz w:val="22"/>
          <w:szCs w:val="22"/>
        </w:rPr>
        <w:t xml:space="preserve"> if we will hold a meeting</w:t>
      </w:r>
      <w:r>
        <w:rPr>
          <w:rFonts w:cs="Arial"/>
          <w:sz w:val="22"/>
          <w:szCs w:val="22"/>
        </w:rPr>
        <w:t>.  We need to also find out if the terms are favorable to us such as getting a room at a good rate including A/V equipment.  W</w:t>
      </w:r>
      <w:r w:rsidR="0095533F">
        <w:rPr>
          <w:rFonts w:cs="Arial"/>
          <w:sz w:val="22"/>
          <w:szCs w:val="22"/>
        </w:rPr>
        <w:t>e</w:t>
      </w:r>
      <w:r>
        <w:rPr>
          <w:rFonts w:cs="Arial"/>
          <w:sz w:val="22"/>
          <w:szCs w:val="22"/>
        </w:rPr>
        <w:t xml:space="preserve"> would need to raise sponsorship money.</w:t>
      </w:r>
      <w:r w:rsidR="00066811">
        <w:rPr>
          <w:rFonts w:cs="Arial"/>
          <w:sz w:val="22"/>
          <w:szCs w:val="22"/>
        </w:rPr>
        <w:t xml:space="preserve">  If we do hold a meeting, we’d expect </w:t>
      </w:r>
      <w:r w:rsidR="003233A2">
        <w:rPr>
          <w:rFonts w:cs="Arial"/>
          <w:sz w:val="22"/>
          <w:szCs w:val="22"/>
        </w:rPr>
        <w:t xml:space="preserve">the IBIS schedule </w:t>
      </w:r>
      <w:r w:rsidR="00066811">
        <w:rPr>
          <w:rFonts w:cs="Arial"/>
          <w:sz w:val="22"/>
          <w:szCs w:val="22"/>
        </w:rPr>
        <w:t xml:space="preserve">to be integrated into </w:t>
      </w:r>
      <w:r w:rsidR="003233A2">
        <w:rPr>
          <w:rFonts w:cs="Arial"/>
          <w:sz w:val="22"/>
          <w:szCs w:val="22"/>
        </w:rPr>
        <w:t>the EPEPS</w:t>
      </w:r>
      <w:bookmarkStart w:id="2" w:name="_GoBack"/>
      <w:bookmarkEnd w:id="2"/>
      <w:r w:rsidR="00066811">
        <w:rPr>
          <w:rFonts w:cs="Arial"/>
          <w:sz w:val="22"/>
          <w:szCs w:val="22"/>
        </w:rPr>
        <w:t xml:space="preserve"> schedule like last year.</w:t>
      </w:r>
    </w:p>
    <w:p w:rsidR="00A97DE4" w:rsidRDefault="00A97DE4" w:rsidP="00303B66">
      <w:pPr>
        <w:rPr>
          <w:rFonts w:cs="Arial"/>
          <w:sz w:val="22"/>
          <w:szCs w:val="22"/>
        </w:rPr>
      </w:pPr>
    </w:p>
    <w:p w:rsidR="00A97DE4" w:rsidRDefault="00151B53" w:rsidP="00303B66">
      <w:pPr>
        <w:rPr>
          <w:rFonts w:cs="Arial"/>
          <w:sz w:val="22"/>
          <w:szCs w:val="22"/>
        </w:rPr>
      </w:pPr>
      <w:r>
        <w:rPr>
          <w:rFonts w:cs="Arial"/>
          <w:sz w:val="22"/>
          <w:szCs w:val="22"/>
        </w:rPr>
        <w:t>Bob</w:t>
      </w:r>
      <w:r w:rsidR="00A97DE4">
        <w:rPr>
          <w:rFonts w:cs="Arial"/>
          <w:sz w:val="22"/>
          <w:szCs w:val="22"/>
        </w:rPr>
        <w:t xml:space="preserve"> also noted that we need to vote at some time in the future to hold the Asian IBIS Summits.</w:t>
      </w:r>
      <w:r w:rsidR="00BD0E48">
        <w:rPr>
          <w:rFonts w:cs="Arial"/>
          <w:sz w:val="22"/>
          <w:szCs w:val="22"/>
        </w:rPr>
        <w:t xml:space="preserve">  There is a presumption that JEITA will organize most of the Japan Summit.  We’ll need to discuss the Taipei Summit.  We already have some sponsorship money for the Shanghai Summit.</w:t>
      </w:r>
    </w:p>
    <w:p w:rsidR="00BD0E48" w:rsidRDefault="00BD0E48" w:rsidP="00303B66">
      <w:pPr>
        <w:rPr>
          <w:rFonts w:cs="Arial"/>
          <w:sz w:val="22"/>
          <w:szCs w:val="22"/>
        </w:rPr>
      </w:pPr>
    </w:p>
    <w:p w:rsidR="00BD0E48" w:rsidRDefault="00BD0E48" w:rsidP="00303B66">
      <w:pPr>
        <w:rPr>
          <w:rFonts w:cs="Arial"/>
          <w:sz w:val="22"/>
          <w:szCs w:val="22"/>
        </w:rPr>
      </w:pPr>
      <w:r>
        <w:rPr>
          <w:rFonts w:cs="Arial"/>
          <w:sz w:val="22"/>
          <w:szCs w:val="22"/>
        </w:rPr>
        <w:t>Bob moved to hold a vote at the next meeting to approve the Shanghai and Tokyo Summits.  Randy Wolff seconded the motion.  There were no objections.</w:t>
      </w:r>
    </w:p>
    <w:p w:rsidR="007514A7" w:rsidRDefault="007514A7"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 xml:space="preserve">Sponsorship opportunities for all upcoming IBIS summits are available, with sponsors receiving free mentions in the minutes, agenda, and other announcements.  Contact the </w:t>
      </w:r>
      <w:r w:rsidR="00087195">
        <w:rPr>
          <w:rFonts w:cs="Arial"/>
          <w:sz w:val="22"/>
          <w:szCs w:val="22"/>
        </w:rPr>
        <w:t>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187DD4" w:rsidRDefault="00E223E0" w:rsidP="00D356FB">
      <w:pPr>
        <w:tabs>
          <w:tab w:val="clear" w:pos="9270"/>
        </w:tabs>
        <w:rPr>
          <w:rFonts w:cs="Arial"/>
          <w:sz w:val="22"/>
          <w:szCs w:val="22"/>
        </w:rPr>
      </w:pPr>
      <w:r>
        <w:rPr>
          <w:rFonts w:cs="Arial"/>
          <w:sz w:val="22"/>
          <w:szCs w:val="22"/>
        </w:rPr>
        <w:t>Bob Ross</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Pr>
          <w:rFonts w:cs="Arial"/>
          <w:sz w:val="22"/>
          <w:szCs w:val="22"/>
        </w:rPr>
        <w:t>group has been continually working on bug reports and discussed a .dll checker for AMI models.</w:t>
      </w:r>
      <w:r w:rsidR="008A4C64">
        <w:rPr>
          <w:rFonts w:cs="Arial"/>
          <w:sz w:val="22"/>
          <w:szCs w:val="22"/>
        </w:rPr>
        <w:t xml:space="preserve">  Randy Wolff asked if there is continuing progress on the IBISCHK6 user guide.  Bob responded that this is still in progress.</w:t>
      </w:r>
    </w:p>
    <w:p w:rsidR="007C3B33" w:rsidRDefault="007C3B3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6749DC"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6749DC">
      <w:pPr>
        <w:tabs>
          <w:tab w:val="clear" w:pos="9270"/>
        </w:tabs>
        <w:ind w:firstLine="720"/>
        <w:rPr>
          <w:rStyle w:val="Hyperlink"/>
        </w:rPr>
      </w:pPr>
      <w:hyperlink r:id="rId13" w:history="1">
        <w:r w:rsidR="00FD2540" w:rsidRPr="00914714">
          <w:rPr>
            <w:rStyle w:val="Hyperlink"/>
          </w:rPr>
          <w:t>http://www.ibis.org/quality_wip/</w:t>
        </w:r>
      </w:hyperlink>
    </w:p>
    <w:p w:rsidR="00FD15E0" w:rsidRDefault="00FD15E0" w:rsidP="00FD15E0">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33477F"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8A4C64">
        <w:rPr>
          <w:rFonts w:cs="Arial"/>
          <w:sz w:val="22"/>
          <w:szCs w:val="22"/>
        </w:rPr>
        <w:t>The group is discussing the usual topics.</w:t>
      </w: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6749DC">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7C3B33" w:rsidRDefault="0069503C">
      <w:pPr>
        <w:tabs>
          <w:tab w:val="clear" w:pos="9270"/>
        </w:tabs>
        <w:rPr>
          <w:rFonts w:cs="Arial"/>
          <w:sz w:val="22"/>
          <w:szCs w:val="22"/>
        </w:rPr>
      </w:pPr>
      <w:r>
        <w:rPr>
          <w:rFonts w:cs="Arial"/>
          <w:sz w:val="22"/>
          <w:szCs w:val="22"/>
        </w:rPr>
        <w:lastRenderedPageBreak/>
        <w:t>Michael Mirmak</w:t>
      </w:r>
      <w:r w:rsidR="00794AFC">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 has set a deadline for the end of June to complete the Interconnect BIRD.</w:t>
      </w:r>
    </w:p>
    <w:p w:rsidR="00C9344C" w:rsidRDefault="00C9344C">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6749DC">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C9344C" w:rsidRDefault="00E7556E" w:rsidP="00C9344C">
      <w:pPr>
        <w:tabs>
          <w:tab w:val="clear" w:pos="9270"/>
        </w:tabs>
        <w:rPr>
          <w:rFonts w:cs="Arial"/>
          <w:sz w:val="22"/>
          <w:szCs w:val="22"/>
        </w:rPr>
      </w:pPr>
      <w:r>
        <w:rPr>
          <w:rFonts w:cs="Arial"/>
          <w:sz w:val="22"/>
          <w:szCs w:val="22"/>
        </w:rPr>
        <w:t>Michael Mirmak reported that the group is meeting on Fridays at 8:00 a.m. PT on weeks the Op</w:t>
      </w:r>
      <w:r w:rsidR="00153B89">
        <w:rPr>
          <w:rFonts w:cs="Arial"/>
          <w:sz w:val="22"/>
          <w:szCs w:val="22"/>
        </w:rPr>
        <w:t>en Forum teleconference is not held</w:t>
      </w:r>
      <w:r>
        <w:rPr>
          <w:rFonts w:cs="Arial"/>
          <w:sz w:val="22"/>
          <w:szCs w:val="22"/>
        </w:rPr>
        <w:t xml:space="preserve">.  </w:t>
      </w:r>
      <w:r w:rsidR="00C9344C">
        <w:rPr>
          <w:rFonts w:cs="Arial"/>
          <w:sz w:val="22"/>
          <w:szCs w:val="22"/>
        </w:rPr>
        <w:t xml:space="preserve">Some language regarding ground referencing has been prepared. </w:t>
      </w:r>
    </w:p>
    <w:p w:rsidR="007C3B33" w:rsidRDefault="007C3B3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6749DC"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A109B6" w:rsidRDefault="00924C98" w:rsidP="00A109B6">
      <w:pPr>
        <w:tabs>
          <w:tab w:val="clear" w:pos="9270"/>
        </w:tabs>
        <w:rPr>
          <w:rFonts w:cs="Arial"/>
          <w:sz w:val="22"/>
          <w:szCs w:val="22"/>
        </w:rPr>
      </w:pPr>
      <w:r>
        <w:rPr>
          <w:rFonts w:cs="Arial"/>
          <w:sz w:val="22"/>
          <w:szCs w:val="22"/>
        </w:rPr>
        <w:t xml:space="preserve">Randy Wolff reported that the document is almost complete, and we should plan to discuss it further in the next meeting when Mike LaBonte returns.  Bob Ross noted that most of the work right now is fine tuning.  There is a question of whether we pass the draft onto SAE for review or vote on it first in the Open Forum.  He thinks we probably need to let SAE review it first since they </w:t>
      </w:r>
      <w:r w:rsidR="00EF4902">
        <w:rPr>
          <w:rFonts w:cs="Arial"/>
          <w:sz w:val="22"/>
          <w:szCs w:val="22"/>
        </w:rPr>
        <w:t>made</w:t>
      </w:r>
      <w:r>
        <w:rPr>
          <w:rFonts w:cs="Arial"/>
          <w:sz w:val="22"/>
          <w:szCs w:val="22"/>
        </w:rPr>
        <w:t xml:space="preserve"> comments requiring changes to the last revision.  Radek asked if anything needs to be added to the Policies and Proc</w:t>
      </w:r>
      <w:r w:rsidR="00EF4902">
        <w:rPr>
          <w:rFonts w:cs="Arial"/>
          <w:sz w:val="22"/>
          <w:szCs w:val="22"/>
        </w:rPr>
        <w:t>e</w:t>
      </w:r>
      <w:r>
        <w:rPr>
          <w:rFonts w:cs="Arial"/>
          <w:sz w:val="22"/>
          <w:szCs w:val="22"/>
        </w:rPr>
        <w:t xml:space="preserve">dures to cover the China reginal group or other regional groups that may form.  For instance, IEEE has many regional groups.  </w:t>
      </w:r>
      <w:r w:rsidR="00EF4902">
        <w:rPr>
          <w:rFonts w:cs="Arial"/>
          <w:sz w:val="22"/>
          <w:szCs w:val="22"/>
        </w:rPr>
        <w:t>Michael Mirmak</w:t>
      </w:r>
      <w:r>
        <w:rPr>
          <w:rFonts w:cs="Arial"/>
          <w:sz w:val="22"/>
          <w:szCs w:val="22"/>
        </w:rPr>
        <w:t xml:space="preserve"> commented that this question has come up in discussions over email.  H</w:t>
      </w:r>
      <w:r w:rsidR="00EF4902">
        <w:rPr>
          <w:rFonts w:cs="Arial"/>
          <w:sz w:val="22"/>
          <w:szCs w:val="22"/>
        </w:rPr>
        <w:t>avin</w:t>
      </w:r>
      <w:r>
        <w:rPr>
          <w:rFonts w:cs="Arial"/>
          <w:sz w:val="22"/>
          <w:szCs w:val="22"/>
        </w:rPr>
        <w:t>g a regional approach similar to IEEE or other organizations may make sense.  We may need SAE/ITC consultation on the matter.  Bob</w:t>
      </w:r>
      <w:r w:rsidR="00EF4902">
        <w:rPr>
          <w:rFonts w:cs="Arial"/>
          <w:sz w:val="22"/>
          <w:szCs w:val="22"/>
        </w:rPr>
        <w:t xml:space="preserve"> </w:t>
      </w:r>
      <w:r>
        <w:rPr>
          <w:rFonts w:cs="Arial"/>
          <w:sz w:val="22"/>
          <w:szCs w:val="22"/>
        </w:rPr>
        <w:t xml:space="preserve">noted </w:t>
      </w:r>
      <w:r w:rsidR="00EF4902">
        <w:rPr>
          <w:rFonts w:cs="Arial"/>
          <w:sz w:val="22"/>
          <w:szCs w:val="22"/>
        </w:rPr>
        <w:t>that a</w:t>
      </w:r>
      <w:r>
        <w:rPr>
          <w:rFonts w:cs="Arial"/>
          <w:sz w:val="22"/>
          <w:szCs w:val="22"/>
        </w:rPr>
        <w:t>s a regi</w:t>
      </w:r>
      <w:r w:rsidR="00EF4902">
        <w:rPr>
          <w:rFonts w:cs="Arial"/>
          <w:sz w:val="22"/>
          <w:szCs w:val="22"/>
        </w:rPr>
        <w:t>onal group they</w:t>
      </w:r>
      <w:r>
        <w:rPr>
          <w:rFonts w:cs="Arial"/>
          <w:sz w:val="22"/>
          <w:szCs w:val="22"/>
        </w:rPr>
        <w:t xml:space="preserve"> can work however they want, but anything official </w:t>
      </w:r>
      <w:r w:rsidR="00EF4902">
        <w:rPr>
          <w:rFonts w:cs="Arial"/>
          <w:sz w:val="22"/>
          <w:szCs w:val="22"/>
        </w:rPr>
        <w:t>must be handled</w:t>
      </w:r>
      <w:r>
        <w:rPr>
          <w:rFonts w:cs="Arial"/>
          <w:sz w:val="22"/>
          <w:szCs w:val="22"/>
        </w:rPr>
        <w:t xml:space="preserve"> through the Open Forum.  Bob noted that forming </w:t>
      </w:r>
      <w:r w:rsidR="00EF4902">
        <w:rPr>
          <w:rFonts w:cs="Arial"/>
          <w:sz w:val="22"/>
          <w:szCs w:val="22"/>
        </w:rPr>
        <w:t>regional groups could help give the regions (outside the US)</w:t>
      </w:r>
      <w:r>
        <w:rPr>
          <w:rFonts w:cs="Arial"/>
          <w:sz w:val="22"/>
          <w:szCs w:val="22"/>
        </w:rPr>
        <w:t xml:space="preserve"> more clout.</w:t>
      </w:r>
    </w:p>
    <w:p w:rsidR="00187DD4" w:rsidRDefault="00187DD4">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7C3B33" w:rsidRDefault="007C3B33" w:rsidP="007C3B33">
      <w:pPr>
        <w:tabs>
          <w:tab w:val="clear" w:pos="9270"/>
        </w:tabs>
        <w:rPr>
          <w:rFonts w:cs="Arial"/>
          <w:sz w:val="22"/>
          <w:szCs w:val="22"/>
        </w:rPr>
      </w:pPr>
      <w:r>
        <w:rPr>
          <w:rFonts w:cs="Arial"/>
          <w:sz w:val="22"/>
          <w:szCs w:val="22"/>
        </w:rPr>
        <w:t xml:space="preserve">- </w:t>
      </w:r>
      <w:r w:rsidR="004B6B34">
        <w:rPr>
          <w:rFonts w:cs="Arial"/>
          <w:sz w:val="22"/>
          <w:szCs w:val="22"/>
        </w:rPr>
        <w:t>2016 officer nominations report</w:t>
      </w:r>
    </w:p>
    <w:p w:rsidR="003975BA" w:rsidRDefault="00924C98" w:rsidP="008463A4">
      <w:pPr>
        <w:tabs>
          <w:tab w:val="clear" w:pos="9270"/>
        </w:tabs>
        <w:rPr>
          <w:rFonts w:cs="Arial"/>
          <w:sz w:val="22"/>
          <w:szCs w:val="22"/>
        </w:rPr>
      </w:pPr>
      <w:r>
        <w:rPr>
          <w:rFonts w:cs="Arial"/>
          <w:sz w:val="22"/>
          <w:szCs w:val="22"/>
        </w:rPr>
        <w:t>Radek Biernacki reported that we are in the nomination period.  T</w:t>
      </w:r>
      <w:r w:rsidR="00EF4902">
        <w:rPr>
          <w:rFonts w:cs="Arial"/>
          <w:sz w:val="22"/>
          <w:szCs w:val="22"/>
        </w:rPr>
        <w:t>he announcement w</w:t>
      </w:r>
      <w:r>
        <w:rPr>
          <w:rFonts w:cs="Arial"/>
          <w:sz w:val="22"/>
          <w:szCs w:val="22"/>
        </w:rPr>
        <w:t>e</w:t>
      </w:r>
      <w:r w:rsidR="00EF4902">
        <w:rPr>
          <w:rFonts w:cs="Arial"/>
          <w:sz w:val="22"/>
          <w:szCs w:val="22"/>
        </w:rPr>
        <w:t>n</w:t>
      </w:r>
      <w:r>
        <w:rPr>
          <w:rFonts w:cs="Arial"/>
          <w:sz w:val="22"/>
          <w:szCs w:val="22"/>
        </w:rPr>
        <w:t>t</w:t>
      </w:r>
      <w:r w:rsidR="00EF4902">
        <w:rPr>
          <w:rFonts w:cs="Arial"/>
          <w:sz w:val="22"/>
          <w:szCs w:val="22"/>
        </w:rPr>
        <w:t xml:space="preserve"> </w:t>
      </w:r>
      <w:r>
        <w:rPr>
          <w:rFonts w:cs="Arial"/>
          <w:sz w:val="22"/>
          <w:szCs w:val="22"/>
        </w:rPr>
        <w:t>out Mon</w:t>
      </w:r>
      <w:r w:rsidR="00EF4902">
        <w:rPr>
          <w:rFonts w:cs="Arial"/>
          <w:sz w:val="22"/>
          <w:szCs w:val="22"/>
        </w:rPr>
        <w:t>d</w:t>
      </w:r>
      <w:r>
        <w:rPr>
          <w:rFonts w:cs="Arial"/>
          <w:sz w:val="22"/>
          <w:szCs w:val="22"/>
        </w:rPr>
        <w:t xml:space="preserve">ay, May 16.  We have nominations for all offices in place.  The nomination period is still open through May 31, and we may have other nominations before the end of May.  The voting period </w:t>
      </w:r>
      <w:r w:rsidR="00EF4902">
        <w:rPr>
          <w:rFonts w:cs="Arial"/>
          <w:sz w:val="22"/>
          <w:szCs w:val="22"/>
        </w:rPr>
        <w:t xml:space="preserve">is </w:t>
      </w:r>
      <w:r>
        <w:rPr>
          <w:rFonts w:cs="Arial"/>
          <w:sz w:val="22"/>
          <w:szCs w:val="22"/>
        </w:rPr>
        <w:t xml:space="preserve">June 1-14.  Announcement of results </w:t>
      </w:r>
      <w:r w:rsidR="00EF4902">
        <w:rPr>
          <w:rFonts w:cs="Arial"/>
          <w:sz w:val="22"/>
          <w:szCs w:val="22"/>
        </w:rPr>
        <w:t xml:space="preserve">is </w:t>
      </w:r>
      <w:r>
        <w:rPr>
          <w:rFonts w:cs="Arial"/>
          <w:sz w:val="22"/>
          <w:szCs w:val="22"/>
        </w:rPr>
        <w:t xml:space="preserve">on June 15.  </w:t>
      </w:r>
    </w:p>
    <w:p w:rsidR="00924C98" w:rsidRDefault="00924C98" w:rsidP="008463A4">
      <w:pPr>
        <w:tabs>
          <w:tab w:val="clear" w:pos="9270"/>
        </w:tabs>
        <w:rPr>
          <w:rFonts w:cs="Arial"/>
          <w:sz w:val="22"/>
          <w:szCs w:val="22"/>
        </w:rPr>
      </w:pPr>
    </w:p>
    <w:p w:rsidR="00924C98" w:rsidRDefault="00924C98" w:rsidP="008463A4">
      <w:pPr>
        <w:tabs>
          <w:tab w:val="clear" w:pos="9270"/>
        </w:tabs>
        <w:rPr>
          <w:rFonts w:cs="Arial"/>
          <w:sz w:val="22"/>
          <w:szCs w:val="22"/>
        </w:rPr>
      </w:pPr>
      <w:r>
        <w:rPr>
          <w:rFonts w:cs="Arial"/>
          <w:sz w:val="22"/>
          <w:szCs w:val="22"/>
        </w:rPr>
        <w:t xml:space="preserve">Bob noted </w:t>
      </w:r>
      <w:r w:rsidR="00EF4902">
        <w:rPr>
          <w:rFonts w:cs="Arial"/>
          <w:sz w:val="22"/>
          <w:szCs w:val="22"/>
        </w:rPr>
        <w:t xml:space="preserve">that </w:t>
      </w:r>
      <w:r>
        <w:rPr>
          <w:rFonts w:cs="Arial"/>
          <w:sz w:val="22"/>
          <w:szCs w:val="22"/>
        </w:rPr>
        <w:t xml:space="preserve">in the revised </w:t>
      </w:r>
      <w:r w:rsidR="00EF4902">
        <w:rPr>
          <w:rFonts w:cs="Arial"/>
          <w:sz w:val="22"/>
          <w:szCs w:val="22"/>
        </w:rPr>
        <w:t>Policies and Procedures document</w:t>
      </w:r>
      <w:r>
        <w:rPr>
          <w:rFonts w:cs="Arial"/>
          <w:sz w:val="22"/>
          <w:szCs w:val="22"/>
        </w:rPr>
        <w:t xml:space="preserve">, we’ll extend the voting period to June 15 with announcement on June 16 </w:t>
      </w:r>
      <w:r w:rsidR="00EF4902">
        <w:rPr>
          <w:rFonts w:cs="Arial"/>
          <w:sz w:val="22"/>
          <w:szCs w:val="22"/>
        </w:rPr>
        <w:t xml:space="preserve">in order </w:t>
      </w:r>
      <w:r>
        <w:rPr>
          <w:rFonts w:cs="Arial"/>
          <w:sz w:val="22"/>
          <w:szCs w:val="22"/>
        </w:rPr>
        <w:t>to have a 2 week voting period.  The reason for this report is to make sure we know we’ll have a candidate for all key positions such as Chair.</w:t>
      </w:r>
    </w:p>
    <w:p w:rsidR="003D0723" w:rsidRDefault="003D0723">
      <w:pPr>
        <w:tabs>
          <w:tab w:val="clear" w:pos="9270"/>
        </w:tabs>
        <w:rPr>
          <w:rFonts w:cs="Arial"/>
          <w:sz w:val="22"/>
          <w:szCs w:val="22"/>
        </w:rPr>
      </w:pPr>
    </w:p>
    <w:p w:rsidR="00924C98" w:rsidRDefault="00370E49">
      <w:pPr>
        <w:tabs>
          <w:tab w:val="clear" w:pos="9270"/>
        </w:tabs>
        <w:rPr>
          <w:rFonts w:cs="Arial"/>
          <w:sz w:val="22"/>
          <w:szCs w:val="22"/>
        </w:rPr>
      </w:pPr>
      <w:r>
        <w:rPr>
          <w:rFonts w:cs="Arial"/>
          <w:sz w:val="22"/>
          <w:szCs w:val="22"/>
        </w:rPr>
        <w:lastRenderedPageBreak/>
        <w:t>- China regional group</w:t>
      </w:r>
    </w:p>
    <w:p w:rsidR="00370E49" w:rsidRDefault="00370E49">
      <w:pPr>
        <w:tabs>
          <w:tab w:val="clear" w:pos="9270"/>
        </w:tabs>
        <w:rPr>
          <w:rFonts w:cs="Arial"/>
          <w:sz w:val="22"/>
          <w:szCs w:val="22"/>
        </w:rPr>
      </w:pPr>
      <w:r>
        <w:rPr>
          <w:rFonts w:cs="Arial"/>
          <w:sz w:val="22"/>
          <w:szCs w:val="22"/>
        </w:rPr>
        <w:t xml:space="preserve">Bob noted a draft </w:t>
      </w:r>
      <w:r w:rsidR="00CC1648">
        <w:rPr>
          <w:rFonts w:cs="Arial"/>
          <w:sz w:val="22"/>
          <w:szCs w:val="22"/>
        </w:rPr>
        <w:t xml:space="preserve">operating guidelines </w:t>
      </w:r>
      <w:r>
        <w:rPr>
          <w:rFonts w:cs="Arial"/>
          <w:sz w:val="22"/>
          <w:szCs w:val="22"/>
        </w:rPr>
        <w:t xml:space="preserve">document has been sent. </w:t>
      </w:r>
      <w:r w:rsidR="00CC1648">
        <w:rPr>
          <w:rFonts w:cs="Arial"/>
          <w:sz w:val="22"/>
          <w:szCs w:val="22"/>
        </w:rPr>
        <w:t>The China regional group is moving forward</w:t>
      </w:r>
      <w:r>
        <w:rPr>
          <w:rFonts w:cs="Arial"/>
          <w:sz w:val="22"/>
          <w:szCs w:val="22"/>
        </w:rPr>
        <w:t xml:space="preserve"> with setting up a first meeting.  We are still planning to run the IBIS Summit</w:t>
      </w:r>
      <w:r w:rsidR="00CC1648">
        <w:rPr>
          <w:rFonts w:cs="Arial"/>
          <w:sz w:val="22"/>
          <w:szCs w:val="22"/>
        </w:rPr>
        <w:t xml:space="preserve"> in China</w:t>
      </w:r>
      <w:r>
        <w:rPr>
          <w:rFonts w:cs="Arial"/>
          <w:sz w:val="22"/>
          <w:szCs w:val="22"/>
        </w:rPr>
        <w:t xml:space="preserve">, but the group may want to create a tutorial day or do something else in addition to the </w:t>
      </w:r>
      <w:r w:rsidR="00CC1648">
        <w:rPr>
          <w:rFonts w:cs="Arial"/>
          <w:sz w:val="22"/>
          <w:szCs w:val="22"/>
        </w:rPr>
        <w:t>regular</w:t>
      </w:r>
      <w:r>
        <w:rPr>
          <w:rFonts w:cs="Arial"/>
          <w:sz w:val="22"/>
          <w:szCs w:val="22"/>
        </w:rPr>
        <w:t xml:space="preserve"> Summit.  This is similar to what JEITA did in conjunction with the Japan Summit last year.  Lance Wang can serve in the short term as the communicator to the Open Forum about the group’s progress.  Lance noted that in 2014 at the Shanghai Summit, there was a lot of discussion about how people in China can get more involved in IBIS.  </w:t>
      </w:r>
      <w:r w:rsidR="00CC1648">
        <w:rPr>
          <w:rFonts w:cs="Arial"/>
          <w:sz w:val="22"/>
          <w:szCs w:val="22"/>
        </w:rPr>
        <w:t>Formation of</w:t>
      </w:r>
      <w:r>
        <w:rPr>
          <w:rFonts w:cs="Arial"/>
          <w:sz w:val="22"/>
          <w:szCs w:val="22"/>
        </w:rPr>
        <w:t xml:space="preserve"> this </w:t>
      </w:r>
      <w:r w:rsidR="00CC1648">
        <w:rPr>
          <w:rFonts w:cs="Arial"/>
          <w:sz w:val="22"/>
          <w:szCs w:val="22"/>
        </w:rPr>
        <w:t xml:space="preserve">group </w:t>
      </w:r>
      <w:r>
        <w:rPr>
          <w:rFonts w:cs="Arial"/>
          <w:sz w:val="22"/>
          <w:szCs w:val="22"/>
        </w:rPr>
        <w:t xml:space="preserve">is a response.  In the first meeting, the group can discuss what the next steps are.  The group may need additional funding for doing a tutorial at the next Summit.  It is needed to see how much interest there is from EDA vendors to support a tutorial.  Bob recommended to let the group drive the agenda to address the issues they are most interested in.  </w:t>
      </w:r>
      <w:r w:rsidR="003E5A6F">
        <w:rPr>
          <w:rFonts w:cs="Arial"/>
          <w:sz w:val="22"/>
          <w:szCs w:val="22"/>
        </w:rPr>
        <w:t xml:space="preserve">This group may help address some of the </w:t>
      </w:r>
      <w:r w:rsidR="00CC1648">
        <w:rPr>
          <w:rFonts w:cs="Arial"/>
          <w:sz w:val="22"/>
          <w:szCs w:val="22"/>
        </w:rPr>
        <w:t xml:space="preserve">current </w:t>
      </w:r>
      <w:r w:rsidR="003E5A6F">
        <w:rPr>
          <w:rFonts w:cs="Arial"/>
          <w:sz w:val="22"/>
          <w:szCs w:val="22"/>
        </w:rPr>
        <w:t xml:space="preserve">issues </w:t>
      </w:r>
      <w:r w:rsidR="00CC1648">
        <w:rPr>
          <w:rFonts w:cs="Arial"/>
          <w:sz w:val="22"/>
          <w:szCs w:val="22"/>
        </w:rPr>
        <w:t>of</w:t>
      </w:r>
      <w:r w:rsidR="003E5A6F">
        <w:rPr>
          <w:rFonts w:cs="Arial"/>
          <w:sz w:val="22"/>
          <w:szCs w:val="22"/>
        </w:rPr>
        <w:t xml:space="preserve"> </w:t>
      </w:r>
      <w:r w:rsidR="00CC1648">
        <w:rPr>
          <w:rFonts w:cs="Arial"/>
          <w:sz w:val="22"/>
          <w:szCs w:val="22"/>
        </w:rPr>
        <w:t>minimal participation</w:t>
      </w:r>
      <w:r w:rsidR="003E5A6F">
        <w:rPr>
          <w:rFonts w:cs="Arial"/>
          <w:sz w:val="22"/>
          <w:szCs w:val="22"/>
        </w:rPr>
        <w:t xml:space="preserve"> in task groups and potential language </w:t>
      </w:r>
      <w:r w:rsidR="00CC1648">
        <w:rPr>
          <w:rFonts w:cs="Arial"/>
          <w:sz w:val="22"/>
          <w:szCs w:val="22"/>
        </w:rPr>
        <w:t>barriers</w:t>
      </w:r>
      <w:r w:rsidR="003E5A6F">
        <w:rPr>
          <w:rFonts w:cs="Arial"/>
          <w:sz w:val="22"/>
          <w:szCs w:val="22"/>
        </w:rPr>
        <w:t xml:space="preserve">. </w:t>
      </w:r>
      <w:r w:rsidR="000945D3">
        <w:rPr>
          <w:rFonts w:cs="Arial"/>
          <w:sz w:val="22"/>
          <w:szCs w:val="22"/>
        </w:rPr>
        <w:t xml:space="preserve">Lance noted that we can learn from our </w:t>
      </w:r>
      <w:r w:rsidR="00CC1648">
        <w:rPr>
          <w:rFonts w:cs="Arial"/>
          <w:sz w:val="22"/>
          <w:szCs w:val="22"/>
        </w:rPr>
        <w:t>experiences</w:t>
      </w:r>
      <w:r w:rsidR="000945D3">
        <w:rPr>
          <w:rFonts w:cs="Arial"/>
          <w:sz w:val="22"/>
          <w:szCs w:val="22"/>
        </w:rPr>
        <w:t xml:space="preserve"> with formation of the China regional group and share </w:t>
      </w:r>
      <w:r w:rsidR="00CC1648">
        <w:rPr>
          <w:rFonts w:cs="Arial"/>
          <w:sz w:val="22"/>
          <w:szCs w:val="22"/>
        </w:rPr>
        <w:t xml:space="preserve">the learning </w:t>
      </w:r>
      <w:r w:rsidR="000945D3">
        <w:rPr>
          <w:rFonts w:cs="Arial"/>
          <w:sz w:val="22"/>
          <w:szCs w:val="22"/>
        </w:rPr>
        <w:t>with other potential regional groups.</w:t>
      </w:r>
    </w:p>
    <w:p w:rsidR="00370E49" w:rsidRDefault="00370E49">
      <w:pPr>
        <w:tabs>
          <w:tab w:val="clear" w:pos="9270"/>
        </w:tabs>
        <w:rPr>
          <w:rFonts w:cs="Arial"/>
          <w:sz w:val="22"/>
          <w:szCs w:val="22"/>
        </w:rPr>
      </w:pPr>
    </w:p>
    <w:p w:rsidR="00CC1648" w:rsidRDefault="00CC164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CIRCUIT]S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B707DB" w:rsidRDefault="00B707DB" w:rsidP="00B707DB">
      <w:pPr>
        <w:tabs>
          <w:tab w:val="clear" w:pos="9270"/>
        </w:tabs>
        <w:rPr>
          <w:rFonts w:cs="Arial"/>
          <w:sz w:val="22"/>
          <w:szCs w:val="22"/>
        </w:rPr>
      </w:pPr>
      <w:r>
        <w:rPr>
          <w:rFonts w:cs="Arial"/>
          <w:b/>
          <w:sz w:val="22"/>
          <w:szCs w:val="22"/>
        </w:rPr>
        <w:t>BIRD180: REQUIRE UNIQUE PIN NAMES IN [PIN]</w:t>
      </w:r>
    </w:p>
    <w:p w:rsidR="00B707DB" w:rsidRDefault="00B707DB" w:rsidP="00B707DB">
      <w:pPr>
        <w:tabs>
          <w:tab w:val="clear" w:pos="9270"/>
        </w:tabs>
        <w:rPr>
          <w:rFonts w:cs="Arial"/>
          <w:sz w:val="22"/>
          <w:szCs w:val="22"/>
        </w:rPr>
      </w:pPr>
      <w:r>
        <w:rPr>
          <w:rFonts w:cs="Arial"/>
          <w:sz w:val="22"/>
          <w:szCs w:val="22"/>
        </w:rPr>
        <w:t>Discussion was tabled.</w:t>
      </w:r>
      <w:r w:rsidR="000945D3">
        <w:rPr>
          <w:rFonts w:cs="Arial"/>
          <w:sz w:val="22"/>
          <w:szCs w:val="22"/>
        </w:rPr>
        <w:t xml:space="preserve">  Bob Ross noted that we should un</w:t>
      </w:r>
      <w:r w:rsidR="00BB2F86">
        <w:rPr>
          <w:rFonts w:cs="Arial"/>
          <w:sz w:val="22"/>
          <w:szCs w:val="22"/>
        </w:rPr>
        <w:t>-</w:t>
      </w:r>
      <w:r w:rsidR="000945D3">
        <w:rPr>
          <w:rFonts w:cs="Arial"/>
          <w:sz w:val="22"/>
          <w:szCs w:val="22"/>
        </w:rPr>
        <w:t xml:space="preserve">table this BIRD for discussion in the next meeting, as it </w:t>
      </w:r>
      <w:r w:rsidR="00BB2F86">
        <w:rPr>
          <w:rFonts w:cs="Arial"/>
          <w:sz w:val="22"/>
          <w:szCs w:val="22"/>
        </w:rPr>
        <w:t xml:space="preserve">may </w:t>
      </w:r>
      <w:r w:rsidR="000945D3">
        <w:rPr>
          <w:rFonts w:cs="Arial"/>
          <w:sz w:val="22"/>
          <w:szCs w:val="22"/>
        </w:rPr>
        <w:t>potentially be included in the next IBIS version.</w:t>
      </w:r>
    </w:p>
    <w:p w:rsidR="00B707DB" w:rsidRDefault="00B707DB" w:rsidP="00B707DB">
      <w:pPr>
        <w:tabs>
          <w:tab w:val="clear" w:pos="9270"/>
        </w:tabs>
        <w:rPr>
          <w:rFonts w:cs="Arial"/>
          <w:sz w:val="22"/>
          <w:szCs w:val="22"/>
        </w:rPr>
      </w:pPr>
    </w:p>
    <w:p w:rsidR="00B707DB" w:rsidRDefault="00B707DB" w:rsidP="00B707DB">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D4759E" w:rsidRDefault="00D434C6" w:rsidP="007C3B33">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C412DA">
        <w:rPr>
          <w:rFonts w:cs="Arial"/>
          <w:sz w:val="22"/>
          <w:szCs w:val="22"/>
        </w:rPr>
        <w:t xml:space="preserve">that </w:t>
      </w:r>
      <w:r w:rsidR="000945D3">
        <w:rPr>
          <w:rFonts w:cs="Arial"/>
          <w:sz w:val="22"/>
          <w:szCs w:val="22"/>
        </w:rPr>
        <w:t xml:space="preserve">we have two open bugs.  Arpad Muranyi submitted a problem, but there is not a bug report yet.  It </w:t>
      </w:r>
      <w:r w:rsidR="00BB2F86">
        <w:rPr>
          <w:rFonts w:cs="Arial"/>
          <w:sz w:val="22"/>
          <w:szCs w:val="22"/>
        </w:rPr>
        <w:t xml:space="preserve">is </w:t>
      </w:r>
      <w:r w:rsidR="000945D3">
        <w:rPr>
          <w:rFonts w:cs="Arial"/>
          <w:sz w:val="22"/>
          <w:szCs w:val="22"/>
        </w:rPr>
        <w:t xml:space="preserve">related to a requirement for multilingual </w:t>
      </w:r>
      <w:r w:rsidR="00BB2F86">
        <w:rPr>
          <w:rFonts w:cs="Arial"/>
          <w:sz w:val="22"/>
          <w:szCs w:val="22"/>
        </w:rPr>
        <w:t xml:space="preserve">models </w:t>
      </w:r>
      <w:r w:rsidR="000945D3">
        <w:rPr>
          <w:rFonts w:cs="Arial"/>
          <w:sz w:val="22"/>
          <w:szCs w:val="22"/>
        </w:rPr>
        <w:t xml:space="preserve">and node </w:t>
      </w:r>
      <w:r w:rsidR="00BB2F86">
        <w:rPr>
          <w:rFonts w:cs="Arial"/>
          <w:sz w:val="22"/>
          <w:szCs w:val="22"/>
        </w:rPr>
        <w:t>declarations</w:t>
      </w:r>
      <w:r w:rsidR="000945D3">
        <w:rPr>
          <w:rFonts w:cs="Arial"/>
          <w:sz w:val="22"/>
          <w:szCs w:val="22"/>
        </w:rPr>
        <w:t xml:space="preserve">. </w:t>
      </w:r>
      <w:r w:rsidR="003233A2">
        <w:rPr>
          <w:rFonts w:cs="Arial"/>
          <w:sz w:val="22"/>
          <w:szCs w:val="22"/>
        </w:rPr>
        <w:t>Bob was able to reproduce the</w:t>
      </w:r>
      <w:r w:rsidR="000945D3">
        <w:rPr>
          <w:rFonts w:cs="Arial"/>
          <w:sz w:val="22"/>
          <w:szCs w:val="22"/>
        </w:rPr>
        <w:t xml:space="preserve"> system crash</w:t>
      </w:r>
      <w:r w:rsidR="003233A2">
        <w:rPr>
          <w:rFonts w:cs="Arial"/>
          <w:sz w:val="22"/>
          <w:szCs w:val="22"/>
        </w:rPr>
        <w:t xml:space="preserve"> Arpad observed</w:t>
      </w:r>
      <w:r w:rsidR="000945D3">
        <w:rPr>
          <w:rFonts w:cs="Arial"/>
          <w:sz w:val="22"/>
          <w:szCs w:val="22"/>
        </w:rPr>
        <w:t>.</w:t>
      </w:r>
      <w:r w:rsidR="00BE40ED">
        <w:rPr>
          <w:rFonts w:cs="Arial"/>
          <w:sz w:val="22"/>
          <w:szCs w:val="22"/>
        </w:rPr>
        <w:t xml:space="preserve">  Bob noted that we’ll need to discuss a new contract with the parser developer for any bug fixes.  </w:t>
      </w:r>
      <w:r w:rsidR="00BB2F86">
        <w:rPr>
          <w:rFonts w:cs="Arial"/>
          <w:sz w:val="22"/>
          <w:szCs w:val="22"/>
        </w:rPr>
        <w:t>He also</w:t>
      </w:r>
      <w:r w:rsidR="00BE40ED">
        <w:rPr>
          <w:rFonts w:cs="Arial"/>
          <w:sz w:val="22"/>
          <w:szCs w:val="22"/>
        </w:rPr>
        <w:t xml:space="preserve"> commented that the .dll checking proposal is very basic.  Some vendors do </w:t>
      </w:r>
      <w:r w:rsidR="00BB2F86">
        <w:rPr>
          <w:rFonts w:cs="Arial"/>
          <w:sz w:val="22"/>
          <w:szCs w:val="22"/>
        </w:rPr>
        <w:t>.dll</w:t>
      </w:r>
      <w:r w:rsidR="00BE40ED">
        <w:rPr>
          <w:rFonts w:cs="Arial"/>
          <w:sz w:val="22"/>
          <w:szCs w:val="22"/>
        </w:rPr>
        <w:t xml:space="preserve"> checking, and we are not intending to compete with those tools.</w:t>
      </w:r>
    </w:p>
    <w:p w:rsidR="007C3B33" w:rsidRDefault="007C3B33" w:rsidP="007C3B33">
      <w:pPr>
        <w:tabs>
          <w:tab w:val="clear" w:pos="9270"/>
        </w:tabs>
        <w:rPr>
          <w:rFonts w:cs="Arial"/>
          <w:sz w:val="22"/>
          <w:szCs w:val="22"/>
        </w:rPr>
      </w:pPr>
    </w:p>
    <w:p w:rsidR="0077775E" w:rsidRDefault="007777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7C3B33">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BE40ED">
        <w:rPr>
          <w:rFonts w:cs="Arial"/>
          <w:sz w:val="22"/>
          <w:szCs w:val="22"/>
        </w:rPr>
        <w:t>June 10</w:t>
      </w:r>
      <w:r>
        <w:rPr>
          <w:rFonts w:cs="Arial"/>
          <w:sz w:val="22"/>
          <w:szCs w:val="22"/>
        </w:rPr>
        <w:t xml:space="preserve">, 2016.  </w:t>
      </w:r>
      <w:r w:rsidR="00BB2F86">
        <w:rPr>
          <w:rFonts w:cs="Arial"/>
          <w:sz w:val="22"/>
          <w:szCs w:val="22"/>
        </w:rPr>
        <w:t>A vote will b</w:t>
      </w:r>
      <w:r w:rsidR="00151B53">
        <w:rPr>
          <w:rFonts w:cs="Arial"/>
          <w:sz w:val="22"/>
          <w:szCs w:val="22"/>
        </w:rPr>
        <w:t xml:space="preserve">e held to approve the Shanghai and Tokyo Summits.  </w:t>
      </w:r>
      <w:r w:rsidR="00A2546A">
        <w:rPr>
          <w:rFonts w:cs="Arial"/>
          <w:sz w:val="22"/>
          <w:szCs w:val="22"/>
        </w:rPr>
        <w:t>The following IBIS Open Forum teleconf</w:t>
      </w:r>
      <w:r w:rsidR="00EA51E8">
        <w:rPr>
          <w:rFonts w:cs="Arial"/>
          <w:sz w:val="22"/>
          <w:szCs w:val="22"/>
        </w:rPr>
        <w:t xml:space="preserve">erence meeting will be held </w:t>
      </w:r>
      <w:r w:rsidR="00BE40ED">
        <w:rPr>
          <w:rFonts w:cs="Arial"/>
          <w:sz w:val="22"/>
          <w:szCs w:val="22"/>
        </w:rPr>
        <w:t>July</w:t>
      </w:r>
      <w:r>
        <w:rPr>
          <w:rFonts w:cs="Arial"/>
          <w:sz w:val="22"/>
          <w:szCs w:val="22"/>
        </w:rPr>
        <w:t xml:space="preserve"> 1</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0B61B1" w:rsidP="00703F8A">
      <w:pPr>
        <w:tabs>
          <w:tab w:val="clear" w:pos="9270"/>
        </w:tabs>
        <w:rPr>
          <w:rFonts w:cs="Arial"/>
          <w:sz w:val="22"/>
          <w:szCs w:val="22"/>
        </w:rPr>
      </w:pPr>
      <w:r>
        <w:rPr>
          <w:rFonts w:cs="Arial"/>
          <w:sz w:val="22"/>
          <w:szCs w:val="22"/>
        </w:rPr>
        <w:t>Bob Ross</w:t>
      </w:r>
      <w:r w:rsidR="00703F8A">
        <w:rPr>
          <w:rFonts w:cs="Arial"/>
          <w:sz w:val="22"/>
          <w:szCs w:val="22"/>
        </w:rPr>
        <w:t xml:space="preserve"> moved to adjourn.  </w:t>
      </w:r>
      <w:r>
        <w:rPr>
          <w:rFonts w:cs="Arial"/>
          <w:sz w:val="22"/>
          <w:szCs w:val="22"/>
        </w:rPr>
        <w:t>Radek Biernacki</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6749DC"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lastRenderedPageBreak/>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6749DC">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6749DC">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6749DC"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6749DC">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6749DC"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6749DC">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6749DC"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6749DC"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6749DC"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6749DC"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6749DC">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6749DC">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730D4"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730D4" w:rsidRDefault="001730D4" w:rsidP="001730D4">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730D4" w:rsidRDefault="001730D4" w:rsidP="001730D4">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730D4" w:rsidRDefault="001730D4" w:rsidP="001730D4">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730D4" w:rsidRDefault="001730D4" w:rsidP="001730D4">
            <w:pPr>
              <w:ind w:right="0"/>
              <w:jc w:val="center"/>
            </w:pPr>
            <w:r>
              <w:rPr>
                <w:b/>
                <w:sz w:val="16"/>
              </w:rPr>
              <w:t>April 8, 2016</w:t>
            </w:r>
          </w:p>
        </w:tc>
        <w:tc>
          <w:tcPr>
            <w:tcW w:w="1080" w:type="dxa"/>
            <w:tcBorders>
              <w:top w:val="single" w:sz="4" w:space="0" w:color="000000"/>
              <w:bottom w:val="single" w:sz="4" w:space="0" w:color="000000"/>
            </w:tcBorders>
            <w:shd w:val="clear" w:color="auto" w:fill="FFFFFF"/>
            <w:vAlign w:val="bottom"/>
          </w:tcPr>
          <w:p w:rsidR="001730D4" w:rsidRDefault="001730D4" w:rsidP="001730D4">
            <w:pPr>
              <w:ind w:right="0"/>
              <w:jc w:val="center"/>
            </w:pPr>
            <w:r>
              <w:rPr>
                <w:b/>
                <w:sz w:val="16"/>
              </w:rPr>
              <w:t>April 29, 2016</w:t>
            </w:r>
          </w:p>
        </w:tc>
        <w:tc>
          <w:tcPr>
            <w:tcW w:w="1079" w:type="dxa"/>
            <w:tcBorders>
              <w:top w:val="single" w:sz="4" w:space="0" w:color="000000"/>
              <w:bottom w:val="single" w:sz="4" w:space="0" w:color="000000"/>
            </w:tcBorders>
            <w:shd w:val="clear" w:color="auto" w:fill="FFFFFF"/>
            <w:vAlign w:val="bottom"/>
          </w:tcPr>
          <w:p w:rsidR="001730D4" w:rsidRDefault="001730D4" w:rsidP="001730D4">
            <w:pPr>
              <w:ind w:right="0"/>
              <w:jc w:val="center"/>
            </w:pPr>
            <w:r>
              <w:rPr>
                <w:b/>
                <w:sz w:val="16"/>
              </w:rPr>
              <w:t>May 11, 2016</w:t>
            </w:r>
          </w:p>
        </w:tc>
        <w:tc>
          <w:tcPr>
            <w:tcW w:w="1101" w:type="dxa"/>
            <w:tcBorders>
              <w:top w:val="single" w:sz="4" w:space="0" w:color="000000"/>
              <w:bottom w:val="single" w:sz="4" w:space="0" w:color="000000"/>
              <w:right w:val="single" w:sz="4" w:space="0" w:color="000000"/>
            </w:tcBorders>
            <w:shd w:val="clear" w:color="auto" w:fill="FFFFFF"/>
            <w:vAlign w:val="bottom"/>
          </w:tcPr>
          <w:p w:rsidR="001730D4" w:rsidRDefault="001730D4" w:rsidP="001730D4">
            <w:pPr>
              <w:ind w:right="0"/>
              <w:jc w:val="center"/>
            </w:pPr>
            <w:r>
              <w:rPr>
                <w:b/>
                <w:sz w:val="16"/>
              </w:rPr>
              <w:t>May 20, 2016</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ANSYS</w:t>
            </w:r>
          </w:p>
        </w:tc>
        <w:tc>
          <w:tcPr>
            <w:tcW w:w="1438" w:type="dxa"/>
            <w:shd w:val="clear" w:color="auto" w:fill="FFFFFF"/>
          </w:tcPr>
          <w:p w:rsidR="001730D4" w:rsidRDefault="001730D4" w:rsidP="001730D4">
            <w:pPr>
              <w:ind w:right="0"/>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3D1A38"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Applied Simulation Technology</w:t>
            </w:r>
          </w:p>
        </w:tc>
        <w:tc>
          <w:tcPr>
            <w:tcW w:w="1438" w:type="dxa"/>
            <w:shd w:val="clear" w:color="auto" w:fill="FFFFFF"/>
          </w:tcPr>
          <w:p w:rsidR="001730D4" w:rsidRDefault="001730D4" w:rsidP="001730D4">
            <w:pPr>
              <w:ind w:right="0"/>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Broadcom Ltd.</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Cadence Design Systems</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883A4E" w:rsidP="001730D4">
            <w:pPr>
              <w:ind w:right="0"/>
              <w:jc w:val="center"/>
            </w:pPr>
            <w:r>
              <w:rPr>
                <w:sz w:val="16"/>
                <w:szCs w:val="16"/>
              </w:rPr>
              <w:t>X</w:t>
            </w:r>
          </w:p>
        </w:tc>
      </w:tr>
      <w:tr w:rsidR="001730D4" w:rsidTr="00985EC4">
        <w:trPr>
          <w:trHeight w:val="107"/>
        </w:trPr>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Cisco Systems</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CST</w:t>
            </w:r>
          </w:p>
        </w:tc>
        <w:tc>
          <w:tcPr>
            <w:tcW w:w="1438" w:type="dxa"/>
            <w:shd w:val="clear" w:color="auto" w:fill="FFFFFF"/>
          </w:tcPr>
          <w:p w:rsidR="001730D4" w:rsidRDefault="001730D4" w:rsidP="001730D4">
            <w:pPr>
              <w:jc w:val="center"/>
              <w:rPr>
                <w:sz w:val="16"/>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79" w:type="dxa"/>
            <w:shd w:val="clear" w:color="auto" w:fill="FFFFFF"/>
          </w:tcPr>
          <w:p w:rsidR="001730D4" w:rsidRDefault="001730D4" w:rsidP="001730D4">
            <w:pPr>
              <w:ind w:right="0"/>
              <w:jc w:val="center"/>
              <w:rPr>
                <w:sz w:val="16"/>
                <w:szCs w:val="16"/>
              </w:rPr>
            </w:pPr>
            <w:r>
              <w:rPr>
                <w:sz w:val="16"/>
                <w:szCs w:val="16"/>
              </w:rPr>
              <w:t>X</w:t>
            </w:r>
          </w:p>
        </w:tc>
        <w:tc>
          <w:tcPr>
            <w:tcW w:w="1101" w:type="dxa"/>
            <w:tcBorders>
              <w:right w:val="single" w:sz="4" w:space="0" w:color="000000"/>
            </w:tcBorders>
            <w:shd w:val="clear" w:color="auto" w:fill="FFFFFF"/>
          </w:tcPr>
          <w:p w:rsidR="001730D4" w:rsidRDefault="001730D4" w:rsidP="001730D4">
            <w:pPr>
              <w:ind w:right="0"/>
              <w:jc w:val="center"/>
              <w:rPr>
                <w:sz w:val="16"/>
                <w:szCs w:val="16"/>
              </w:rP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Ericsson</w:t>
            </w:r>
          </w:p>
        </w:tc>
        <w:tc>
          <w:tcPr>
            <w:tcW w:w="1438" w:type="dxa"/>
            <w:shd w:val="clear" w:color="auto" w:fill="FFFFFF"/>
          </w:tcPr>
          <w:p w:rsidR="001730D4" w:rsidRDefault="001730D4" w:rsidP="001730D4">
            <w:pPr>
              <w:jc w:val="center"/>
              <w:rPr>
                <w:sz w:val="16"/>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79" w:type="dxa"/>
            <w:shd w:val="clear" w:color="auto" w:fill="FFFFFF"/>
          </w:tcPr>
          <w:p w:rsidR="001730D4" w:rsidRDefault="001730D4" w:rsidP="001730D4">
            <w:pPr>
              <w:ind w:right="0"/>
              <w:jc w:val="center"/>
              <w:rPr>
                <w:sz w:val="16"/>
                <w:szCs w:val="16"/>
              </w:rPr>
            </w:pPr>
            <w:r>
              <w:rPr>
                <w:sz w:val="16"/>
                <w:szCs w:val="16"/>
              </w:rPr>
              <w:t>X</w:t>
            </w:r>
          </w:p>
        </w:tc>
        <w:tc>
          <w:tcPr>
            <w:tcW w:w="1101" w:type="dxa"/>
            <w:tcBorders>
              <w:right w:val="single" w:sz="4" w:space="0" w:color="000000"/>
            </w:tcBorders>
            <w:shd w:val="clear" w:color="auto" w:fill="FFFFFF"/>
          </w:tcPr>
          <w:p w:rsidR="001730D4" w:rsidRDefault="001730D4" w:rsidP="001730D4">
            <w:pPr>
              <w:ind w:right="0"/>
              <w:jc w:val="center"/>
              <w:rPr>
                <w:sz w:val="16"/>
                <w:szCs w:val="16"/>
              </w:rP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GLOBALFOUNDRIES</w:t>
            </w:r>
          </w:p>
        </w:tc>
        <w:tc>
          <w:tcPr>
            <w:tcW w:w="1438" w:type="dxa"/>
            <w:shd w:val="clear" w:color="auto" w:fill="FFFFFF"/>
          </w:tcPr>
          <w:p w:rsidR="001730D4" w:rsidRDefault="001730D4" w:rsidP="001730D4">
            <w:pPr>
              <w:jc w:val="center"/>
              <w:rPr>
                <w:sz w:val="16"/>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730D4" w:rsidRDefault="001730D4" w:rsidP="001730D4">
            <w:pPr>
              <w:ind w:right="0"/>
              <w:jc w:val="center"/>
              <w:rPr>
                <w:sz w:val="16"/>
                <w:szCs w:val="16"/>
              </w:rPr>
            </w:pPr>
            <w:r>
              <w:rPr>
                <w:sz w:val="16"/>
                <w:szCs w:val="16"/>
              </w:rPr>
              <w:t>X</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79" w:type="dxa"/>
            <w:shd w:val="clear" w:color="auto" w:fill="FFFFFF"/>
          </w:tcPr>
          <w:p w:rsidR="001730D4" w:rsidRDefault="001730D4" w:rsidP="001730D4">
            <w:pPr>
              <w:ind w:right="0"/>
              <w:jc w:val="center"/>
              <w:rPr>
                <w:sz w:val="16"/>
                <w:szCs w:val="16"/>
              </w:rP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rPr>
                <w:sz w:val="16"/>
                <w:szCs w:val="16"/>
              </w:rP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Huawei Technologies</w:t>
            </w:r>
          </w:p>
        </w:tc>
        <w:tc>
          <w:tcPr>
            <w:tcW w:w="1438" w:type="dxa"/>
            <w:shd w:val="clear" w:color="auto" w:fill="FFFFFF"/>
          </w:tcPr>
          <w:p w:rsidR="001730D4" w:rsidRDefault="001730D4" w:rsidP="001730D4">
            <w:pPr>
              <w:jc w:val="center"/>
              <w:rPr>
                <w:sz w:val="16"/>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80" w:type="dxa"/>
            <w:shd w:val="clear" w:color="auto" w:fill="FFFFFF"/>
          </w:tcPr>
          <w:p w:rsidR="001730D4" w:rsidRDefault="001730D4" w:rsidP="001730D4">
            <w:pPr>
              <w:ind w:right="0"/>
              <w:jc w:val="center"/>
              <w:rPr>
                <w:sz w:val="16"/>
                <w:szCs w:val="16"/>
              </w:rPr>
            </w:pPr>
            <w:r>
              <w:rPr>
                <w:sz w:val="16"/>
                <w:szCs w:val="16"/>
              </w:rPr>
              <w:t>-</w:t>
            </w:r>
          </w:p>
        </w:tc>
        <w:tc>
          <w:tcPr>
            <w:tcW w:w="1079" w:type="dxa"/>
            <w:shd w:val="clear" w:color="auto" w:fill="FFFFFF"/>
          </w:tcPr>
          <w:p w:rsidR="001730D4" w:rsidRDefault="001730D4" w:rsidP="001730D4">
            <w:pPr>
              <w:ind w:right="0"/>
              <w:jc w:val="center"/>
              <w:rPr>
                <w:sz w:val="16"/>
                <w:szCs w:val="16"/>
              </w:rP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rPr>
                <w:sz w:val="16"/>
                <w:szCs w:val="16"/>
              </w:rP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Infineon Technologies AG</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IBM</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Intel Corp.</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076E31"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IO Methodology</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076E31"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Keysight Technologies</w:t>
            </w:r>
          </w:p>
        </w:tc>
        <w:tc>
          <w:tcPr>
            <w:tcW w:w="1438" w:type="dxa"/>
            <w:shd w:val="clear" w:color="auto" w:fill="FFFFFF"/>
          </w:tcPr>
          <w:p w:rsidR="001730D4" w:rsidRDefault="001730D4" w:rsidP="001730D4">
            <w:pPr>
              <w:ind w:right="0"/>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076E31"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szCs w:val="16"/>
              </w:rPr>
              <w:t>Maxim Integrated Products</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szCs w:val="16"/>
              </w:rPr>
              <w:t>Mentor Graphics</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076E31"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Micron Technology</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 xml:space="preserve">Signal Integrity Software </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Synopsys</w:t>
            </w:r>
          </w:p>
        </w:tc>
        <w:tc>
          <w:tcPr>
            <w:tcW w:w="1438" w:type="dxa"/>
            <w:shd w:val="clear" w:color="auto" w:fill="FFFFFF"/>
          </w:tcPr>
          <w:p w:rsidR="001730D4" w:rsidRDefault="001730D4" w:rsidP="001730D4">
            <w:pPr>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X</w:t>
            </w:r>
          </w:p>
        </w:tc>
        <w:tc>
          <w:tcPr>
            <w:tcW w:w="1101" w:type="dxa"/>
            <w:tcBorders>
              <w:right w:val="single" w:sz="4" w:space="0" w:color="000000"/>
            </w:tcBorders>
            <w:shd w:val="clear" w:color="auto" w:fill="FFFFFF"/>
          </w:tcPr>
          <w:p w:rsidR="001730D4" w:rsidRDefault="00076E31" w:rsidP="001730D4">
            <w:pPr>
              <w:ind w:right="0"/>
              <w:jc w:val="center"/>
            </w:pPr>
            <w:r>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Teraspeed Labs</w:t>
            </w:r>
          </w:p>
        </w:tc>
        <w:tc>
          <w:tcPr>
            <w:tcW w:w="1438" w:type="dxa"/>
            <w:shd w:val="clear" w:color="auto" w:fill="FFFFFF"/>
          </w:tcPr>
          <w:p w:rsidR="001730D4" w:rsidRDefault="001730D4" w:rsidP="001730D4">
            <w:pPr>
              <w:jc w:val="center"/>
              <w:rPr>
                <w:rFonts w:eastAsia="SimSun" w:cs="Arial"/>
                <w:sz w:val="16"/>
                <w:szCs w:val="22"/>
              </w:rPr>
            </w:pPr>
            <w:r>
              <w:rPr>
                <w:sz w:val="16"/>
              </w:rPr>
              <w:t>General Interest</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730D4" w:rsidRDefault="001730D4" w:rsidP="001730D4">
            <w:pPr>
              <w:ind w:right="0"/>
              <w:jc w:val="center"/>
            </w:pPr>
            <w:r>
              <w:rPr>
                <w:sz w:val="16"/>
                <w:szCs w:val="16"/>
              </w:rPr>
              <w:t>X</w:t>
            </w:r>
          </w:p>
        </w:tc>
        <w:tc>
          <w:tcPr>
            <w:tcW w:w="1080" w:type="dxa"/>
            <w:shd w:val="clear" w:color="auto" w:fill="FFFFFF"/>
          </w:tcPr>
          <w:p w:rsidR="001730D4" w:rsidRDefault="001730D4" w:rsidP="001730D4">
            <w:pPr>
              <w:ind w:right="0"/>
              <w:jc w:val="center"/>
            </w:pPr>
            <w:r>
              <w:rPr>
                <w:sz w:val="16"/>
                <w:szCs w:val="16"/>
              </w:rPr>
              <w:t>X</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Pr="001730D4" w:rsidRDefault="001730D4" w:rsidP="001730D4">
            <w:pPr>
              <w:ind w:right="0"/>
              <w:jc w:val="center"/>
            </w:pPr>
            <w:r w:rsidRPr="001730D4">
              <w:rPr>
                <w:sz w:val="16"/>
                <w:szCs w:val="16"/>
              </w:rPr>
              <w:t>X</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Toshiba</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Xilinx</w:t>
            </w:r>
          </w:p>
        </w:tc>
        <w:tc>
          <w:tcPr>
            <w:tcW w:w="1438" w:type="dxa"/>
            <w:shd w:val="clear" w:color="auto" w:fill="FFFFFF"/>
          </w:tcPr>
          <w:p w:rsidR="001730D4" w:rsidRDefault="001730D4" w:rsidP="001730D4">
            <w:pPr>
              <w:jc w:val="center"/>
              <w:rPr>
                <w:rFonts w:eastAsia="SimSun" w:cs="Arial"/>
                <w:sz w:val="16"/>
                <w:szCs w:val="22"/>
              </w:rPr>
            </w:pPr>
            <w:r>
              <w:rPr>
                <w:sz w:val="16"/>
              </w:rPr>
              <w:t>Producer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tcBorders>
            <w:shd w:val="clear" w:color="auto" w:fill="FFFFFF"/>
            <w:vAlign w:val="center"/>
          </w:tcPr>
          <w:p w:rsidR="001730D4" w:rsidRDefault="001730D4" w:rsidP="001730D4">
            <w:pPr>
              <w:ind w:right="0"/>
              <w:rPr>
                <w:sz w:val="16"/>
              </w:rPr>
            </w:pPr>
            <w:r>
              <w:rPr>
                <w:sz w:val="16"/>
              </w:rPr>
              <w:t>ZTE</w:t>
            </w:r>
          </w:p>
        </w:tc>
        <w:tc>
          <w:tcPr>
            <w:tcW w:w="1438" w:type="dxa"/>
            <w:shd w:val="clear" w:color="auto" w:fill="FFFFFF"/>
          </w:tcPr>
          <w:p w:rsidR="001730D4" w:rsidRDefault="001730D4" w:rsidP="001730D4">
            <w:pPr>
              <w:ind w:right="0"/>
              <w:jc w:val="center"/>
              <w:rPr>
                <w:rFonts w:eastAsia="SimSun" w:cs="Arial"/>
                <w:sz w:val="16"/>
                <w:szCs w:val="22"/>
              </w:rPr>
            </w:pPr>
            <w:r>
              <w:rPr>
                <w:sz w:val="16"/>
              </w:rPr>
              <w:t>User</w:t>
            </w:r>
          </w:p>
        </w:tc>
        <w:tc>
          <w:tcPr>
            <w:tcW w:w="1080" w:type="dxa"/>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730D4" w:rsidRDefault="001730D4" w:rsidP="001730D4">
            <w:pPr>
              <w:ind w:right="0"/>
              <w:jc w:val="center"/>
            </w:pPr>
            <w:r>
              <w:rPr>
                <w:sz w:val="16"/>
                <w:szCs w:val="16"/>
              </w:rPr>
              <w:t>-</w:t>
            </w:r>
          </w:p>
        </w:tc>
        <w:tc>
          <w:tcPr>
            <w:tcW w:w="1080" w:type="dxa"/>
            <w:shd w:val="clear" w:color="auto" w:fill="FFFFFF"/>
          </w:tcPr>
          <w:p w:rsidR="001730D4" w:rsidRDefault="001730D4" w:rsidP="001730D4">
            <w:pPr>
              <w:ind w:right="0"/>
              <w:jc w:val="center"/>
            </w:pPr>
            <w:r>
              <w:rPr>
                <w:sz w:val="16"/>
                <w:szCs w:val="16"/>
              </w:rPr>
              <w:t>-</w:t>
            </w:r>
          </w:p>
        </w:tc>
        <w:tc>
          <w:tcPr>
            <w:tcW w:w="1079" w:type="dxa"/>
            <w:shd w:val="clear" w:color="auto" w:fill="FFFFFF"/>
          </w:tcPr>
          <w:p w:rsidR="001730D4" w:rsidRDefault="001730D4" w:rsidP="001730D4">
            <w:pPr>
              <w:ind w:right="0"/>
              <w:jc w:val="center"/>
            </w:pPr>
            <w:r>
              <w:rPr>
                <w:sz w:val="16"/>
                <w:szCs w:val="16"/>
              </w:rPr>
              <w:t>-</w:t>
            </w:r>
          </w:p>
        </w:tc>
        <w:tc>
          <w:tcPr>
            <w:tcW w:w="1101" w:type="dxa"/>
            <w:tcBorders>
              <w:right w:val="single" w:sz="4" w:space="0" w:color="000000"/>
            </w:tcBorders>
            <w:shd w:val="clear" w:color="auto" w:fill="FFFFFF"/>
          </w:tcPr>
          <w:p w:rsidR="001730D4" w:rsidRDefault="001730D4" w:rsidP="001730D4">
            <w:pPr>
              <w:ind w:right="0"/>
              <w:jc w:val="center"/>
            </w:pPr>
            <w:r>
              <w:rPr>
                <w:sz w:val="16"/>
                <w:szCs w:val="16"/>
              </w:rPr>
              <w:t>-</w:t>
            </w:r>
          </w:p>
        </w:tc>
      </w:tr>
      <w:tr w:rsidR="001730D4" w:rsidTr="00985EC4">
        <w:tc>
          <w:tcPr>
            <w:tcW w:w="2535" w:type="dxa"/>
            <w:tcBorders>
              <w:left w:val="single" w:sz="4" w:space="0" w:color="000000"/>
              <w:bottom w:val="single" w:sz="4" w:space="0" w:color="000000"/>
            </w:tcBorders>
            <w:shd w:val="clear" w:color="auto" w:fill="FFFFFF"/>
            <w:vAlign w:val="center"/>
          </w:tcPr>
          <w:p w:rsidR="001730D4" w:rsidRDefault="001730D4" w:rsidP="001730D4">
            <w:pPr>
              <w:ind w:right="0"/>
              <w:rPr>
                <w:sz w:val="16"/>
              </w:rPr>
            </w:pPr>
            <w:r>
              <w:rPr>
                <w:sz w:val="16"/>
              </w:rPr>
              <w:t>Zuken</w:t>
            </w:r>
          </w:p>
        </w:tc>
        <w:tc>
          <w:tcPr>
            <w:tcW w:w="1438" w:type="dxa"/>
            <w:tcBorders>
              <w:bottom w:val="single" w:sz="4" w:space="0" w:color="000000"/>
            </w:tcBorders>
            <w:shd w:val="clear" w:color="auto" w:fill="FFFFFF"/>
          </w:tcPr>
          <w:p w:rsidR="001730D4" w:rsidRDefault="001730D4" w:rsidP="001730D4">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730D4" w:rsidRDefault="001730D4" w:rsidP="001730D4">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730D4" w:rsidRDefault="001730D4" w:rsidP="001730D4">
            <w:pPr>
              <w:ind w:right="0"/>
              <w:jc w:val="center"/>
            </w:pPr>
            <w:r>
              <w:rPr>
                <w:sz w:val="16"/>
                <w:szCs w:val="16"/>
              </w:rPr>
              <w:t>-</w:t>
            </w:r>
          </w:p>
        </w:tc>
        <w:tc>
          <w:tcPr>
            <w:tcW w:w="1080" w:type="dxa"/>
            <w:tcBorders>
              <w:bottom w:val="single" w:sz="4" w:space="0" w:color="000000"/>
            </w:tcBorders>
            <w:shd w:val="clear" w:color="auto" w:fill="FFFFFF"/>
          </w:tcPr>
          <w:p w:rsidR="001730D4" w:rsidRDefault="001730D4" w:rsidP="001730D4">
            <w:pPr>
              <w:ind w:right="0"/>
              <w:jc w:val="center"/>
            </w:pPr>
            <w:r>
              <w:rPr>
                <w:sz w:val="16"/>
                <w:szCs w:val="16"/>
              </w:rPr>
              <w:t>-</w:t>
            </w:r>
          </w:p>
        </w:tc>
        <w:tc>
          <w:tcPr>
            <w:tcW w:w="1079" w:type="dxa"/>
            <w:tcBorders>
              <w:bottom w:val="single" w:sz="4" w:space="0" w:color="000000"/>
            </w:tcBorders>
            <w:shd w:val="clear" w:color="auto" w:fill="FFFFFF"/>
          </w:tcPr>
          <w:p w:rsidR="001730D4" w:rsidRDefault="001730D4" w:rsidP="001730D4">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1730D4" w:rsidRDefault="001730D4" w:rsidP="001730D4">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9DC" w:rsidRDefault="006749DC">
      <w:pPr>
        <w:spacing w:after="0"/>
      </w:pPr>
      <w:r>
        <w:separator/>
      </w:r>
    </w:p>
  </w:endnote>
  <w:endnote w:type="continuationSeparator" w:id="0">
    <w:p w:rsidR="006749DC" w:rsidRDefault="00674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34" w:rsidRDefault="004B6B34">
    <w:pPr>
      <w:pStyle w:val="Footer"/>
    </w:pPr>
    <w:r>
      <w:rPr>
        <w:rFonts w:cs="Arial"/>
      </w:rPr>
      <w:t>©</w:t>
    </w:r>
    <w:r>
      <w:t>2016 IBIS Open Forum</w:t>
    </w:r>
    <w:r>
      <w:tab/>
    </w:r>
    <w:r>
      <w:tab/>
    </w:r>
    <w:r>
      <w:fldChar w:fldCharType="begin"/>
    </w:r>
    <w:r>
      <w:instrText xml:space="preserve"> PAGE </w:instrText>
    </w:r>
    <w:r>
      <w:fldChar w:fldCharType="separate"/>
    </w:r>
    <w:r w:rsidR="003233A2">
      <w:rPr>
        <w:noProof/>
      </w:rPr>
      <w:t>5</w:t>
    </w:r>
    <w:r>
      <w:fldChar w:fldCharType="end"/>
    </w:r>
    <w:r>
      <w:t xml:space="preserve"> </w:t>
    </w:r>
  </w:p>
  <w:p w:rsidR="004B6B34" w:rsidRDefault="004B6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9DC" w:rsidRDefault="006749DC">
      <w:pPr>
        <w:spacing w:after="0"/>
      </w:pPr>
      <w:r>
        <w:separator/>
      </w:r>
    </w:p>
  </w:footnote>
  <w:footnote w:type="continuationSeparator" w:id="0">
    <w:p w:rsidR="006749DC" w:rsidRDefault="006749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34" w:rsidRDefault="004B6B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42336"/>
    <w:rsid w:val="00051B2A"/>
    <w:rsid w:val="00052EC1"/>
    <w:rsid w:val="00053E54"/>
    <w:rsid w:val="00055F35"/>
    <w:rsid w:val="000569F2"/>
    <w:rsid w:val="00060641"/>
    <w:rsid w:val="00066811"/>
    <w:rsid w:val="00070CE6"/>
    <w:rsid w:val="00075FA6"/>
    <w:rsid w:val="000769E1"/>
    <w:rsid w:val="00076E31"/>
    <w:rsid w:val="0007730A"/>
    <w:rsid w:val="00077489"/>
    <w:rsid w:val="000828DF"/>
    <w:rsid w:val="0008614A"/>
    <w:rsid w:val="00087195"/>
    <w:rsid w:val="000921BA"/>
    <w:rsid w:val="000945D3"/>
    <w:rsid w:val="00096491"/>
    <w:rsid w:val="000971ED"/>
    <w:rsid w:val="000A57B4"/>
    <w:rsid w:val="000A6AA4"/>
    <w:rsid w:val="000B61B1"/>
    <w:rsid w:val="000C5482"/>
    <w:rsid w:val="000D0810"/>
    <w:rsid w:val="000F0CB3"/>
    <w:rsid w:val="000F30A4"/>
    <w:rsid w:val="00105E01"/>
    <w:rsid w:val="00106ACE"/>
    <w:rsid w:val="00106E6B"/>
    <w:rsid w:val="00107094"/>
    <w:rsid w:val="00112A30"/>
    <w:rsid w:val="001173BE"/>
    <w:rsid w:val="0012408B"/>
    <w:rsid w:val="00124660"/>
    <w:rsid w:val="0012674E"/>
    <w:rsid w:val="00127D1D"/>
    <w:rsid w:val="00127E4C"/>
    <w:rsid w:val="00131D0C"/>
    <w:rsid w:val="00131F1A"/>
    <w:rsid w:val="0013344A"/>
    <w:rsid w:val="00134634"/>
    <w:rsid w:val="00134D66"/>
    <w:rsid w:val="0014266B"/>
    <w:rsid w:val="0014701F"/>
    <w:rsid w:val="00150110"/>
    <w:rsid w:val="00150345"/>
    <w:rsid w:val="00151B53"/>
    <w:rsid w:val="001534CA"/>
    <w:rsid w:val="00153971"/>
    <w:rsid w:val="00153B89"/>
    <w:rsid w:val="00154831"/>
    <w:rsid w:val="00154935"/>
    <w:rsid w:val="00154E2A"/>
    <w:rsid w:val="00157418"/>
    <w:rsid w:val="00160DD6"/>
    <w:rsid w:val="0016439D"/>
    <w:rsid w:val="00167728"/>
    <w:rsid w:val="00171F1D"/>
    <w:rsid w:val="001730D4"/>
    <w:rsid w:val="00173F63"/>
    <w:rsid w:val="00177C2E"/>
    <w:rsid w:val="00180865"/>
    <w:rsid w:val="0018397D"/>
    <w:rsid w:val="00187DD4"/>
    <w:rsid w:val="00190B36"/>
    <w:rsid w:val="00191003"/>
    <w:rsid w:val="001962E6"/>
    <w:rsid w:val="001A42DB"/>
    <w:rsid w:val="001A5F99"/>
    <w:rsid w:val="001B1407"/>
    <w:rsid w:val="001B31B2"/>
    <w:rsid w:val="001B3F6D"/>
    <w:rsid w:val="001B511B"/>
    <w:rsid w:val="001C1348"/>
    <w:rsid w:val="001C7C97"/>
    <w:rsid w:val="001D064D"/>
    <w:rsid w:val="001D0726"/>
    <w:rsid w:val="001D3B6B"/>
    <w:rsid w:val="001D51D3"/>
    <w:rsid w:val="001E0BE1"/>
    <w:rsid w:val="001E697F"/>
    <w:rsid w:val="001F191A"/>
    <w:rsid w:val="001F7A62"/>
    <w:rsid w:val="00202B0F"/>
    <w:rsid w:val="00207321"/>
    <w:rsid w:val="00213F54"/>
    <w:rsid w:val="002167C3"/>
    <w:rsid w:val="002169A1"/>
    <w:rsid w:val="00220EBF"/>
    <w:rsid w:val="00223125"/>
    <w:rsid w:val="00231218"/>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85178"/>
    <w:rsid w:val="00285F73"/>
    <w:rsid w:val="002A3A75"/>
    <w:rsid w:val="002A7847"/>
    <w:rsid w:val="002B0696"/>
    <w:rsid w:val="002B4065"/>
    <w:rsid w:val="002B48BB"/>
    <w:rsid w:val="002B6907"/>
    <w:rsid w:val="002B7F79"/>
    <w:rsid w:val="002C36C3"/>
    <w:rsid w:val="002C4007"/>
    <w:rsid w:val="002C6EFD"/>
    <w:rsid w:val="002D17FE"/>
    <w:rsid w:val="002D3DF9"/>
    <w:rsid w:val="002D49F9"/>
    <w:rsid w:val="002E6CAF"/>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477F"/>
    <w:rsid w:val="003416C6"/>
    <w:rsid w:val="0034222C"/>
    <w:rsid w:val="003468AD"/>
    <w:rsid w:val="003468CB"/>
    <w:rsid w:val="00347BE4"/>
    <w:rsid w:val="00350742"/>
    <w:rsid w:val="00354D8E"/>
    <w:rsid w:val="00356272"/>
    <w:rsid w:val="00356F00"/>
    <w:rsid w:val="0035752F"/>
    <w:rsid w:val="00362197"/>
    <w:rsid w:val="003638E4"/>
    <w:rsid w:val="00365C1F"/>
    <w:rsid w:val="00365C88"/>
    <w:rsid w:val="00367684"/>
    <w:rsid w:val="00367D8F"/>
    <w:rsid w:val="003705D7"/>
    <w:rsid w:val="00370E49"/>
    <w:rsid w:val="003711E2"/>
    <w:rsid w:val="0037292A"/>
    <w:rsid w:val="00372EE3"/>
    <w:rsid w:val="0038321F"/>
    <w:rsid w:val="00386855"/>
    <w:rsid w:val="003872B3"/>
    <w:rsid w:val="00392183"/>
    <w:rsid w:val="0039551B"/>
    <w:rsid w:val="00396612"/>
    <w:rsid w:val="00396833"/>
    <w:rsid w:val="003975BA"/>
    <w:rsid w:val="00397BA8"/>
    <w:rsid w:val="003A320A"/>
    <w:rsid w:val="003A6D61"/>
    <w:rsid w:val="003A779A"/>
    <w:rsid w:val="003B5DDF"/>
    <w:rsid w:val="003C0B05"/>
    <w:rsid w:val="003C3B2F"/>
    <w:rsid w:val="003D01E1"/>
    <w:rsid w:val="003D0723"/>
    <w:rsid w:val="003D1A38"/>
    <w:rsid w:val="003D7641"/>
    <w:rsid w:val="003E4DA0"/>
    <w:rsid w:val="003E5A6F"/>
    <w:rsid w:val="003F3518"/>
    <w:rsid w:val="0040436B"/>
    <w:rsid w:val="00406486"/>
    <w:rsid w:val="0042220F"/>
    <w:rsid w:val="00425CAB"/>
    <w:rsid w:val="00430CA3"/>
    <w:rsid w:val="00435428"/>
    <w:rsid w:val="0043773D"/>
    <w:rsid w:val="00437986"/>
    <w:rsid w:val="004447AB"/>
    <w:rsid w:val="00444C16"/>
    <w:rsid w:val="004451F9"/>
    <w:rsid w:val="0044764A"/>
    <w:rsid w:val="00451CEF"/>
    <w:rsid w:val="004567F8"/>
    <w:rsid w:val="004608D8"/>
    <w:rsid w:val="00462523"/>
    <w:rsid w:val="00466F85"/>
    <w:rsid w:val="00471C01"/>
    <w:rsid w:val="0047517E"/>
    <w:rsid w:val="00477590"/>
    <w:rsid w:val="00484206"/>
    <w:rsid w:val="00490742"/>
    <w:rsid w:val="00494211"/>
    <w:rsid w:val="00494FB5"/>
    <w:rsid w:val="00497253"/>
    <w:rsid w:val="004A4D08"/>
    <w:rsid w:val="004A5B83"/>
    <w:rsid w:val="004A5CCE"/>
    <w:rsid w:val="004B06AF"/>
    <w:rsid w:val="004B3F72"/>
    <w:rsid w:val="004B6B34"/>
    <w:rsid w:val="004D06D6"/>
    <w:rsid w:val="004D0EED"/>
    <w:rsid w:val="004E0B4F"/>
    <w:rsid w:val="004E1563"/>
    <w:rsid w:val="004E37B7"/>
    <w:rsid w:val="004E4FB7"/>
    <w:rsid w:val="004F01DD"/>
    <w:rsid w:val="004F221C"/>
    <w:rsid w:val="0050325E"/>
    <w:rsid w:val="005040FE"/>
    <w:rsid w:val="005048D5"/>
    <w:rsid w:val="00525A6D"/>
    <w:rsid w:val="00526E7B"/>
    <w:rsid w:val="005327CF"/>
    <w:rsid w:val="005363BA"/>
    <w:rsid w:val="005365ED"/>
    <w:rsid w:val="00540450"/>
    <w:rsid w:val="005406F3"/>
    <w:rsid w:val="00542E23"/>
    <w:rsid w:val="0054328E"/>
    <w:rsid w:val="005455B4"/>
    <w:rsid w:val="00546B77"/>
    <w:rsid w:val="00554B9E"/>
    <w:rsid w:val="005564A3"/>
    <w:rsid w:val="005565B2"/>
    <w:rsid w:val="005638FE"/>
    <w:rsid w:val="0056447A"/>
    <w:rsid w:val="0056527F"/>
    <w:rsid w:val="00566E12"/>
    <w:rsid w:val="00571923"/>
    <w:rsid w:val="00571AA2"/>
    <w:rsid w:val="005813CD"/>
    <w:rsid w:val="00582B8E"/>
    <w:rsid w:val="0058330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D2884"/>
    <w:rsid w:val="005E040E"/>
    <w:rsid w:val="005E3B76"/>
    <w:rsid w:val="005E4629"/>
    <w:rsid w:val="005E4D7A"/>
    <w:rsid w:val="005E5ACE"/>
    <w:rsid w:val="005E7367"/>
    <w:rsid w:val="005F3D94"/>
    <w:rsid w:val="005F4CC4"/>
    <w:rsid w:val="00601DF3"/>
    <w:rsid w:val="00606039"/>
    <w:rsid w:val="00610613"/>
    <w:rsid w:val="00610CEE"/>
    <w:rsid w:val="006112F6"/>
    <w:rsid w:val="00614EF6"/>
    <w:rsid w:val="006177F8"/>
    <w:rsid w:val="0061783C"/>
    <w:rsid w:val="00617C50"/>
    <w:rsid w:val="00623C79"/>
    <w:rsid w:val="00627679"/>
    <w:rsid w:val="0063346D"/>
    <w:rsid w:val="00637DF2"/>
    <w:rsid w:val="00641E94"/>
    <w:rsid w:val="00644A9C"/>
    <w:rsid w:val="006472CA"/>
    <w:rsid w:val="00647A6E"/>
    <w:rsid w:val="006543AF"/>
    <w:rsid w:val="00666A8F"/>
    <w:rsid w:val="00667260"/>
    <w:rsid w:val="006672BC"/>
    <w:rsid w:val="00670BF9"/>
    <w:rsid w:val="006737E8"/>
    <w:rsid w:val="006749DC"/>
    <w:rsid w:val="00690A25"/>
    <w:rsid w:val="006921D5"/>
    <w:rsid w:val="00693AFA"/>
    <w:rsid w:val="0069503C"/>
    <w:rsid w:val="006A0E17"/>
    <w:rsid w:val="006A5601"/>
    <w:rsid w:val="006A7A7E"/>
    <w:rsid w:val="006B2250"/>
    <w:rsid w:val="006B5C2A"/>
    <w:rsid w:val="006B7465"/>
    <w:rsid w:val="006C2A9F"/>
    <w:rsid w:val="006C2B07"/>
    <w:rsid w:val="006C3872"/>
    <w:rsid w:val="006C5D6F"/>
    <w:rsid w:val="006D05F1"/>
    <w:rsid w:val="006D16E2"/>
    <w:rsid w:val="006D67FE"/>
    <w:rsid w:val="006D74BB"/>
    <w:rsid w:val="006D7B33"/>
    <w:rsid w:val="006E306F"/>
    <w:rsid w:val="006F2EB0"/>
    <w:rsid w:val="006F509C"/>
    <w:rsid w:val="00703F8A"/>
    <w:rsid w:val="0070472A"/>
    <w:rsid w:val="007050FE"/>
    <w:rsid w:val="007051C3"/>
    <w:rsid w:val="00711EFE"/>
    <w:rsid w:val="00715194"/>
    <w:rsid w:val="0071765B"/>
    <w:rsid w:val="00721A50"/>
    <w:rsid w:val="00724142"/>
    <w:rsid w:val="00726707"/>
    <w:rsid w:val="00727206"/>
    <w:rsid w:val="00731D7F"/>
    <w:rsid w:val="00735D62"/>
    <w:rsid w:val="007514A7"/>
    <w:rsid w:val="00757EE5"/>
    <w:rsid w:val="00766BC4"/>
    <w:rsid w:val="00767A44"/>
    <w:rsid w:val="00771C9A"/>
    <w:rsid w:val="007763B7"/>
    <w:rsid w:val="0077775E"/>
    <w:rsid w:val="00784068"/>
    <w:rsid w:val="00794AFC"/>
    <w:rsid w:val="007956DB"/>
    <w:rsid w:val="007A123A"/>
    <w:rsid w:val="007A262E"/>
    <w:rsid w:val="007B0DE0"/>
    <w:rsid w:val="007B1895"/>
    <w:rsid w:val="007B29D8"/>
    <w:rsid w:val="007B4BAE"/>
    <w:rsid w:val="007B7F1B"/>
    <w:rsid w:val="007C3B33"/>
    <w:rsid w:val="007C619A"/>
    <w:rsid w:val="007C638F"/>
    <w:rsid w:val="007D2459"/>
    <w:rsid w:val="007D3B3B"/>
    <w:rsid w:val="007D487E"/>
    <w:rsid w:val="007E06F0"/>
    <w:rsid w:val="007E18B4"/>
    <w:rsid w:val="007E18BE"/>
    <w:rsid w:val="007E2187"/>
    <w:rsid w:val="007E6AF9"/>
    <w:rsid w:val="007F010D"/>
    <w:rsid w:val="007F3D74"/>
    <w:rsid w:val="007F4296"/>
    <w:rsid w:val="007F4D94"/>
    <w:rsid w:val="00800675"/>
    <w:rsid w:val="00800C6E"/>
    <w:rsid w:val="00801E76"/>
    <w:rsid w:val="00805202"/>
    <w:rsid w:val="008062DE"/>
    <w:rsid w:val="00806673"/>
    <w:rsid w:val="00806FF2"/>
    <w:rsid w:val="00810E43"/>
    <w:rsid w:val="008126DA"/>
    <w:rsid w:val="008151D8"/>
    <w:rsid w:val="008259DD"/>
    <w:rsid w:val="00833220"/>
    <w:rsid w:val="008348AF"/>
    <w:rsid w:val="00836016"/>
    <w:rsid w:val="00841D65"/>
    <w:rsid w:val="00843C38"/>
    <w:rsid w:val="0084593A"/>
    <w:rsid w:val="008463A4"/>
    <w:rsid w:val="00850939"/>
    <w:rsid w:val="00851DAA"/>
    <w:rsid w:val="00853C09"/>
    <w:rsid w:val="00856CDB"/>
    <w:rsid w:val="0087071E"/>
    <w:rsid w:val="0087269B"/>
    <w:rsid w:val="00873F36"/>
    <w:rsid w:val="0087462D"/>
    <w:rsid w:val="00883A4E"/>
    <w:rsid w:val="00884C1A"/>
    <w:rsid w:val="00892EF2"/>
    <w:rsid w:val="00893098"/>
    <w:rsid w:val="008960CE"/>
    <w:rsid w:val="0089629A"/>
    <w:rsid w:val="00897B5B"/>
    <w:rsid w:val="008A0167"/>
    <w:rsid w:val="008A05B7"/>
    <w:rsid w:val="008A2E6F"/>
    <w:rsid w:val="008A3E77"/>
    <w:rsid w:val="008A45C7"/>
    <w:rsid w:val="008A4C64"/>
    <w:rsid w:val="008A5474"/>
    <w:rsid w:val="008A6E94"/>
    <w:rsid w:val="008A772A"/>
    <w:rsid w:val="008B5EC0"/>
    <w:rsid w:val="008C15DE"/>
    <w:rsid w:val="008C467A"/>
    <w:rsid w:val="008C4AFD"/>
    <w:rsid w:val="008D1FB4"/>
    <w:rsid w:val="008D28C0"/>
    <w:rsid w:val="008D6ED0"/>
    <w:rsid w:val="008E1E65"/>
    <w:rsid w:val="008E295C"/>
    <w:rsid w:val="008E4BE7"/>
    <w:rsid w:val="008E7831"/>
    <w:rsid w:val="008F089B"/>
    <w:rsid w:val="008F464C"/>
    <w:rsid w:val="008F6AFC"/>
    <w:rsid w:val="008F703B"/>
    <w:rsid w:val="009074C7"/>
    <w:rsid w:val="009076CF"/>
    <w:rsid w:val="00913244"/>
    <w:rsid w:val="00914A70"/>
    <w:rsid w:val="00915516"/>
    <w:rsid w:val="009207BB"/>
    <w:rsid w:val="00921750"/>
    <w:rsid w:val="00921A25"/>
    <w:rsid w:val="00924C98"/>
    <w:rsid w:val="00933317"/>
    <w:rsid w:val="00944F1E"/>
    <w:rsid w:val="009538E3"/>
    <w:rsid w:val="009551DD"/>
    <w:rsid w:val="0095533F"/>
    <w:rsid w:val="0095565C"/>
    <w:rsid w:val="00957BF9"/>
    <w:rsid w:val="00960F8E"/>
    <w:rsid w:val="009656E7"/>
    <w:rsid w:val="00966D08"/>
    <w:rsid w:val="00971B28"/>
    <w:rsid w:val="00971CB0"/>
    <w:rsid w:val="009769C1"/>
    <w:rsid w:val="0098192D"/>
    <w:rsid w:val="00981E0D"/>
    <w:rsid w:val="00982076"/>
    <w:rsid w:val="00985EC4"/>
    <w:rsid w:val="0098643C"/>
    <w:rsid w:val="009931F3"/>
    <w:rsid w:val="009B4241"/>
    <w:rsid w:val="009B4685"/>
    <w:rsid w:val="009C0614"/>
    <w:rsid w:val="009C277A"/>
    <w:rsid w:val="009C3DE2"/>
    <w:rsid w:val="009C5713"/>
    <w:rsid w:val="009D1412"/>
    <w:rsid w:val="009D2431"/>
    <w:rsid w:val="009E20FB"/>
    <w:rsid w:val="009E4350"/>
    <w:rsid w:val="009E7FD4"/>
    <w:rsid w:val="009F01F0"/>
    <w:rsid w:val="009F20DB"/>
    <w:rsid w:val="009F26B4"/>
    <w:rsid w:val="009F4441"/>
    <w:rsid w:val="009F6438"/>
    <w:rsid w:val="00A024C4"/>
    <w:rsid w:val="00A0445A"/>
    <w:rsid w:val="00A0447C"/>
    <w:rsid w:val="00A05BE2"/>
    <w:rsid w:val="00A109B6"/>
    <w:rsid w:val="00A13E8B"/>
    <w:rsid w:val="00A151E7"/>
    <w:rsid w:val="00A200B1"/>
    <w:rsid w:val="00A2546A"/>
    <w:rsid w:val="00A25C8D"/>
    <w:rsid w:val="00A272F0"/>
    <w:rsid w:val="00A32234"/>
    <w:rsid w:val="00A375BA"/>
    <w:rsid w:val="00A37875"/>
    <w:rsid w:val="00A45E55"/>
    <w:rsid w:val="00A519BF"/>
    <w:rsid w:val="00A5301E"/>
    <w:rsid w:val="00A54C4B"/>
    <w:rsid w:val="00A552AC"/>
    <w:rsid w:val="00A62867"/>
    <w:rsid w:val="00A6423B"/>
    <w:rsid w:val="00A642DE"/>
    <w:rsid w:val="00A93FBA"/>
    <w:rsid w:val="00A94974"/>
    <w:rsid w:val="00A954D9"/>
    <w:rsid w:val="00A9608B"/>
    <w:rsid w:val="00A96F7F"/>
    <w:rsid w:val="00A97DE4"/>
    <w:rsid w:val="00AA2403"/>
    <w:rsid w:val="00AA2C55"/>
    <w:rsid w:val="00AA3C1F"/>
    <w:rsid w:val="00AA45D3"/>
    <w:rsid w:val="00AB4179"/>
    <w:rsid w:val="00AB55B8"/>
    <w:rsid w:val="00AC37FA"/>
    <w:rsid w:val="00AC7B79"/>
    <w:rsid w:val="00AD0115"/>
    <w:rsid w:val="00AD0DC4"/>
    <w:rsid w:val="00AD1653"/>
    <w:rsid w:val="00AD3301"/>
    <w:rsid w:val="00AD3DF2"/>
    <w:rsid w:val="00AD7701"/>
    <w:rsid w:val="00AD7CD0"/>
    <w:rsid w:val="00AE0D63"/>
    <w:rsid w:val="00AE4290"/>
    <w:rsid w:val="00AF183B"/>
    <w:rsid w:val="00AF1DB1"/>
    <w:rsid w:val="00AF4CA2"/>
    <w:rsid w:val="00AF4FCB"/>
    <w:rsid w:val="00AF7965"/>
    <w:rsid w:val="00B00142"/>
    <w:rsid w:val="00B0293B"/>
    <w:rsid w:val="00B057D6"/>
    <w:rsid w:val="00B061D5"/>
    <w:rsid w:val="00B12F77"/>
    <w:rsid w:val="00B1410A"/>
    <w:rsid w:val="00B2152D"/>
    <w:rsid w:val="00B32DA2"/>
    <w:rsid w:val="00B34CAA"/>
    <w:rsid w:val="00B42A3A"/>
    <w:rsid w:val="00B47B56"/>
    <w:rsid w:val="00B5620C"/>
    <w:rsid w:val="00B5735C"/>
    <w:rsid w:val="00B61C85"/>
    <w:rsid w:val="00B67AAA"/>
    <w:rsid w:val="00B707DB"/>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C441D"/>
    <w:rsid w:val="00BC7D2A"/>
    <w:rsid w:val="00BD0E48"/>
    <w:rsid w:val="00BD553A"/>
    <w:rsid w:val="00BD5D94"/>
    <w:rsid w:val="00BE0998"/>
    <w:rsid w:val="00BE40ED"/>
    <w:rsid w:val="00BE4186"/>
    <w:rsid w:val="00BF2694"/>
    <w:rsid w:val="00BF2796"/>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23F8"/>
    <w:rsid w:val="00C7561E"/>
    <w:rsid w:val="00C75800"/>
    <w:rsid w:val="00C80FC8"/>
    <w:rsid w:val="00C85592"/>
    <w:rsid w:val="00C85FB8"/>
    <w:rsid w:val="00C90A31"/>
    <w:rsid w:val="00C9344C"/>
    <w:rsid w:val="00C94D2E"/>
    <w:rsid w:val="00CA1663"/>
    <w:rsid w:val="00CB170B"/>
    <w:rsid w:val="00CB3541"/>
    <w:rsid w:val="00CB3CB1"/>
    <w:rsid w:val="00CB3E53"/>
    <w:rsid w:val="00CB603D"/>
    <w:rsid w:val="00CC1648"/>
    <w:rsid w:val="00CC1E87"/>
    <w:rsid w:val="00CC38FB"/>
    <w:rsid w:val="00CC792F"/>
    <w:rsid w:val="00CD63D4"/>
    <w:rsid w:val="00CD6CF7"/>
    <w:rsid w:val="00CE1E23"/>
    <w:rsid w:val="00CE55AE"/>
    <w:rsid w:val="00CF25AD"/>
    <w:rsid w:val="00CF3598"/>
    <w:rsid w:val="00CF3C86"/>
    <w:rsid w:val="00CF42B8"/>
    <w:rsid w:val="00CF4D77"/>
    <w:rsid w:val="00CF5B3F"/>
    <w:rsid w:val="00D013F7"/>
    <w:rsid w:val="00D021FC"/>
    <w:rsid w:val="00D10A37"/>
    <w:rsid w:val="00D11478"/>
    <w:rsid w:val="00D14FF2"/>
    <w:rsid w:val="00D17737"/>
    <w:rsid w:val="00D21D89"/>
    <w:rsid w:val="00D2765C"/>
    <w:rsid w:val="00D2777B"/>
    <w:rsid w:val="00D356FB"/>
    <w:rsid w:val="00D434C6"/>
    <w:rsid w:val="00D4759E"/>
    <w:rsid w:val="00D476EB"/>
    <w:rsid w:val="00D5259E"/>
    <w:rsid w:val="00D55267"/>
    <w:rsid w:val="00D56024"/>
    <w:rsid w:val="00D5773F"/>
    <w:rsid w:val="00D65E81"/>
    <w:rsid w:val="00D70D83"/>
    <w:rsid w:val="00D71D8E"/>
    <w:rsid w:val="00D71DCC"/>
    <w:rsid w:val="00D758A9"/>
    <w:rsid w:val="00D824DB"/>
    <w:rsid w:val="00D83D3A"/>
    <w:rsid w:val="00D85D61"/>
    <w:rsid w:val="00D85D93"/>
    <w:rsid w:val="00D90682"/>
    <w:rsid w:val="00D948A0"/>
    <w:rsid w:val="00D95513"/>
    <w:rsid w:val="00DA46A1"/>
    <w:rsid w:val="00DB40C2"/>
    <w:rsid w:val="00DB6751"/>
    <w:rsid w:val="00DC3199"/>
    <w:rsid w:val="00DC3766"/>
    <w:rsid w:val="00DC3FB1"/>
    <w:rsid w:val="00DC52D7"/>
    <w:rsid w:val="00DD0493"/>
    <w:rsid w:val="00DD382B"/>
    <w:rsid w:val="00DE0387"/>
    <w:rsid w:val="00DE5D4C"/>
    <w:rsid w:val="00DF2569"/>
    <w:rsid w:val="00DF2C91"/>
    <w:rsid w:val="00DF3B60"/>
    <w:rsid w:val="00DF6C07"/>
    <w:rsid w:val="00E000F3"/>
    <w:rsid w:val="00E0568D"/>
    <w:rsid w:val="00E06B28"/>
    <w:rsid w:val="00E12856"/>
    <w:rsid w:val="00E20B94"/>
    <w:rsid w:val="00E20BAD"/>
    <w:rsid w:val="00E20F8F"/>
    <w:rsid w:val="00E223E0"/>
    <w:rsid w:val="00E27F0E"/>
    <w:rsid w:val="00E310DD"/>
    <w:rsid w:val="00E342D7"/>
    <w:rsid w:val="00E35465"/>
    <w:rsid w:val="00E36083"/>
    <w:rsid w:val="00E36164"/>
    <w:rsid w:val="00E41544"/>
    <w:rsid w:val="00E41CB5"/>
    <w:rsid w:val="00E45E87"/>
    <w:rsid w:val="00E4642E"/>
    <w:rsid w:val="00E46BC6"/>
    <w:rsid w:val="00E47E14"/>
    <w:rsid w:val="00E519C0"/>
    <w:rsid w:val="00E51A13"/>
    <w:rsid w:val="00E51EF1"/>
    <w:rsid w:val="00E54A68"/>
    <w:rsid w:val="00E5796C"/>
    <w:rsid w:val="00E57BDC"/>
    <w:rsid w:val="00E60760"/>
    <w:rsid w:val="00E65645"/>
    <w:rsid w:val="00E658DA"/>
    <w:rsid w:val="00E65DA2"/>
    <w:rsid w:val="00E66489"/>
    <w:rsid w:val="00E6688E"/>
    <w:rsid w:val="00E739EB"/>
    <w:rsid w:val="00E7556E"/>
    <w:rsid w:val="00E81BEF"/>
    <w:rsid w:val="00E92469"/>
    <w:rsid w:val="00E93295"/>
    <w:rsid w:val="00E9490B"/>
    <w:rsid w:val="00E96787"/>
    <w:rsid w:val="00E9727C"/>
    <w:rsid w:val="00E97944"/>
    <w:rsid w:val="00EA4EAD"/>
    <w:rsid w:val="00EA51E8"/>
    <w:rsid w:val="00EA680E"/>
    <w:rsid w:val="00EA7DB0"/>
    <w:rsid w:val="00EB134C"/>
    <w:rsid w:val="00EB2902"/>
    <w:rsid w:val="00EB3D3B"/>
    <w:rsid w:val="00EB5AE5"/>
    <w:rsid w:val="00EB7DA3"/>
    <w:rsid w:val="00EC2A5A"/>
    <w:rsid w:val="00EC38F8"/>
    <w:rsid w:val="00EC6099"/>
    <w:rsid w:val="00EC6EF4"/>
    <w:rsid w:val="00ED2378"/>
    <w:rsid w:val="00ED2E44"/>
    <w:rsid w:val="00ED590A"/>
    <w:rsid w:val="00EE0F65"/>
    <w:rsid w:val="00EE57B6"/>
    <w:rsid w:val="00EF2E5D"/>
    <w:rsid w:val="00EF4902"/>
    <w:rsid w:val="00F031BD"/>
    <w:rsid w:val="00F047BE"/>
    <w:rsid w:val="00F04CE0"/>
    <w:rsid w:val="00F05018"/>
    <w:rsid w:val="00F056A3"/>
    <w:rsid w:val="00F05C5A"/>
    <w:rsid w:val="00F06E7D"/>
    <w:rsid w:val="00F10F41"/>
    <w:rsid w:val="00F15536"/>
    <w:rsid w:val="00F24ADD"/>
    <w:rsid w:val="00F254BD"/>
    <w:rsid w:val="00F262B8"/>
    <w:rsid w:val="00F366DD"/>
    <w:rsid w:val="00F36F76"/>
    <w:rsid w:val="00F37F05"/>
    <w:rsid w:val="00F41D7B"/>
    <w:rsid w:val="00F41EF7"/>
    <w:rsid w:val="00F424A5"/>
    <w:rsid w:val="00F6411D"/>
    <w:rsid w:val="00F66555"/>
    <w:rsid w:val="00F74AC6"/>
    <w:rsid w:val="00F84662"/>
    <w:rsid w:val="00F853EA"/>
    <w:rsid w:val="00F93203"/>
    <w:rsid w:val="00F949CD"/>
    <w:rsid w:val="00FA2A42"/>
    <w:rsid w:val="00FA4CAB"/>
    <w:rsid w:val="00FB3999"/>
    <w:rsid w:val="00FB521B"/>
    <w:rsid w:val="00FB6D5C"/>
    <w:rsid w:val="00FB7475"/>
    <w:rsid w:val="00FC1B9A"/>
    <w:rsid w:val="00FC299B"/>
    <w:rsid w:val="00FC664E"/>
    <w:rsid w:val="00FD15E0"/>
    <w:rsid w:val="00FD2540"/>
    <w:rsid w:val="00FD5B92"/>
    <w:rsid w:val="00FE4F11"/>
    <w:rsid w:val="00FE5E35"/>
    <w:rsid w:val="00FE77D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n.com/design/test-and-measurement/4441991/Free-yourself-from-IBIS-AMI-models-with-PyBERT"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6413</TotalTime>
  <Pages>11</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42</cp:revision>
  <cp:lastPrinted>2016-04-28T20:39:00Z</cp:lastPrinted>
  <dcterms:created xsi:type="dcterms:W3CDTF">2016-04-29T17:06:00Z</dcterms:created>
  <dcterms:modified xsi:type="dcterms:W3CDTF">2016-05-26T16:16:00Z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