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D7AF4F" w14:textId="5A58B50F" w:rsidR="005E3A52" w:rsidRPr="008B6140" w:rsidRDefault="005E3A52">
      <w:pPr>
        <w:rPr>
          <w:b/>
          <w:sz w:val="28"/>
          <w:szCs w:val="28"/>
        </w:rPr>
      </w:pPr>
      <w:r w:rsidRPr="008B6140">
        <w:rPr>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176D3C46" w14:textId="77777777" w:rsidR="00033172" w:rsidRPr="00362ADB" w:rsidRDefault="00A2546A">
      <w:pPr>
        <w:rPr>
          <w:rFonts w:ascii="Arial" w:hAnsi="Arial" w:cs="Arial"/>
        </w:rPr>
      </w:pPr>
      <w:r w:rsidRPr="00362ADB">
        <w:rPr>
          <w:rFonts w:ascii="Arial" w:hAnsi="Arial" w:cs="Arial"/>
          <w:b/>
          <w:sz w:val="32"/>
          <w:szCs w:val="32"/>
        </w:rPr>
        <w:t>IBIS Open Forum Minutes</w:t>
      </w:r>
    </w:p>
    <w:p w14:paraId="54AE0359" w14:textId="77777777" w:rsidR="005E3A52" w:rsidRPr="00362ADB" w:rsidRDefault="005E3A52">
      <w:pPr>
        <w:rPr>
          <w:rFonts w:ascii="Arial" w:hAnsi="Arial" w:cs="Arial"/>
          <w:sz w:val="22"/>
        </w:rPr>
      </w:pPr>
    </w:p>
    <w:p w14:paraId="32C356D5" w14:textId="1D48F570" w:rsidR="00134634" w:rsidRPr="00362ADB" w:rsidRDefault="00A2546A" w:rsidP="00F7358B">
      <w:pPr>
        <w:ind w:left="288"/>
        <w:rPr>
          <w:rFonts w:ascii="Arial" w:hAnsi="Arial" w:cs="Arial"/>
          <w:b/>
          <w:sz w:val="22"/>
          <w:szCs w:val="22"/>
        </w:rPr>
      </w:pPr>
      <w:bookmarkStart w:id="0" w:name="_Hlk7168944"/>
      <w:r w:rsidRPr="00362ADB">
        <w:rPr>
          <w:rFonts w:ascii="Arial" w:hAnsi="Arial" w:cs="Arial"/>
          <w:sz w:val="22"/>
          <w:szCs w:val="22"/>
        </w:rPr>
        <w:t>Meeting Date:</w:t>
      </w:r>
      <w:r w:rsidR="00D2765C" w:rsidRPr="00362ADB">
        <w:rPr>
          <w:rFonts w:ascii="Arial" w:hAnsi="Arial" w:cs="Arial"/>
          <w:b/>
          <w:sz w:val="22"/>
          <w:szCs w:val="22"/>
        </w:rPr>
        <w:t xml:space="preserve"> </w:t>
      </w:r>
      <w:r w:rsidR="0040260B" w:rsidRPr="00362ADB">
        <w:rPr>
          <w:rFonts w:ascii="Arial" w:hAnsi="Arial" w:cs="Arial"/>
          <w:b/>
          <w:sz w:val="22"/>
          <w:szCs w:val="22"/>
        </w:rPr>
        <w:t>November</w:t>
      </w:r>
      <w:r w:rsidR="000460D4" w:rsidRPr="00362ADB">
        <w:rPr>
          <w:rFonts w:ascii="Arial" w:hAnsi="Arial" w:cs="Arial"/>
          <w:b/>
          <w:sz w:val="22"/>
          <w:szCs w:val="22"/>
        </w:rPr>
        <w:t xml:space="preserve"> </w:t>
      </w:r>
      <w:r w:rsidR="007D5A71" w:rsidRPr="00362ADB">
        <w:rPr>
          <w:rFonts w:ascii="Arial" w:hAnsi="Arial" w:cs="Arial"/>
          <w:b/>
          <w:sz w:val="22"/>
          <w:szCs w:val="22"/>
        </w:rPr>
        <w:t>12</w:t>
      </w:r>
      <w:r w:rsidR="000D5D29" w:rsidRPr="00362ADB">
        <w:rPr>
          <w:rFonts w:ascii="Arial" w:hAnsi="Arial" w:cs="Arial"/>
          <w:b/>
          <w:sz w:val="22"/>
          <w:szCs w:val="22"/>
        </w:rPr>
        <w:t>, 20</w:t>
      </w:r>
      <w:r w:rsidR="00B4465C" w:rsidRPr="00362ADB">
        <w:rPr>
          <w:rFonts w:ascii="Arial" w:hAnsi="Arial" w:cs="Arial"/>
          <w:b/>
          <w:sz w:val="22"/>
          <w:szCs w:val="22"/>
        </w:rPr>
        <w:t>2</w:t>
      </w:r>
      <w:r w:rsidR="00B04D53" w:rsidRPr="00362ADB">
        <w:rPr>
          <w:rFonts w:ascii="Arial" w:hAnsi="Arial" w:cs="Arial"/>
          <w:b/>
          <w:sz w:val="22"/>
          <w:szCs w:val="22"/>
        </w:rPr>
        <w:t>1</w:t>
      </w:r>
    </w:p>
    <w:p w14:paraId="0AE6F9A1" w14:textId="4264C864" w:rsidR="00033172" w:rsidRPr="00362ADB" w:rsidRDefault="00A2546A" w:rsidP="007D5A71">
      <w:pPr>
        <w:rPr>
          <w:rFonts w:ascii="Arial" w:hAnsi="Arial" w:cs="Arial"/>
          <w:b/>
          <w:bCs/>
          <w:sz w:val="22"/>
          <w:szCs w:val="22"/>
        </w:rPr>
      </w:pPr>
      <w:r w:rsidRPr="00362ADB">
        <w:rPr>
          <w:rFonts w:ascii="Arial" w:hAnsi="Arial" w:cs="Arial"/>
          <w:sz w:val="22"/>
          <w:szCs w:val="22"/>
        </w:rPr>
        <w:t xml:space="preserve">Meeting Location: </w:t>
      </w:r>
      <w:r w:rsidR="0040260B" w:rsidRPr="00362ADB">
        <w:rPr>
          <w:rFonts w:ascii="Arial" w:hAnsi="Arial" w:cs="Arial"/>
          <w:b/>
          <w:bCs/>
          <w:sz w:val="22"/>
          <w:szCs w:val="22"/>
        </w:rPr>
        <w:t>Virtual Asian I</w:t>
      </w:r>
      <w:r w:rsidR="007D5A71" w:rsidRPr="00362ADB">
        <w:rPr>
          <w:rFonts w:ascii="Arial" w:hAnsi="Arial" w:cs="Arial"/>
          <w:b/>
          <w:bCs/>
          <w:sz w:val="22"/>
          <w:szCs w:val="22"/>
        </w:rPr>
        <w:t xml:space="preserve">BIS Summit </w:t>
      </w:r>
      <w:r w:rsidR="0040260B" w:rsidRPr="00362ADB">
        <w:rPr>
          <w:rFonts w:ascii="Arial" w:hAnsi="Arial" w:cs="Arial"/>
          <w:b/>
          <w:bCs/>
          <w:sz w:val="22"/>
          <w:szCs w:val="22"/>
        </w:rPr>
        <w:t>(</w:t>
      </w:r>
      <w:r w:rsidR="001C1319" w:rsidRPr="00362ADB">
        <w:rPr>
          <w:rFonts w:ascii="Arial" w:hAnsi="Arial" w:cs="Arial"/>
          <w:b/>
          <w:bCs/>
          <w:sz w:val="22"/>
          <w:szCs w:val="22"/>
        </w:rPr>
        <w:t>Japan</w:t>
      </w:r>
      <w:r w:rsidR="0040260B" w:rsidRPr="00362ADB">
        <w:rPr>
          <w:rFonts w:ascii="Arial" w:hAnsi="Arial" w:cs="Arial"/>
          <w:b/>
          <w:bCs/>
          <w:sz w:val="22"/>
          <w:szCs w:val="22"/>
        </w:rPr>
        <w:t>)</w:t>
      </w:r>
    </w:p>
    <w:p w14:paraId="5A035D91" w14:textId="77777777" w:rsidR="00033172" w:rsidRPr="00362ADB" w:rsidRDefault="00033172">
      <w:pPr>
        <w:rPr>
          <w:rFonts w:ascii="Arial" w:hAnsi="Arial" w:cs="Arial"/>
          <w:sz w:val="22"/>
          <w:szCs w:val="22"/>
        </w:rPr>
      </w:pPr>
    </w:p>
    <w:p w14:paraId="2232C0B2" w14:textId="092F2341" w:rsidR="006116A2" w:rsidRPr="00362ADB" w:rsidRDefault="006116A2" w:rsidP="006116A2">
      <w:pPr>
        <w:rPr>
          <w:rFonts w:ascii="Arial" w:hAnsi="Arial" w:cs="Arial"/>
          <w:kern w:val="2"/>
          <w:sz w:val="22"/>
          <w:szCs w:val="22"/>
        </w:rPr>
      </w:pPr>
      <w:bookmarkStart w:id="1" w:name="_Hlk523475360"/>
      <w:bookmarkEnd w:id="0"/>
      <w:r w:rsidRPr="00362ADB">
        <w:rPr>
          <w:rFonts w:ascii="Arial" w:hAnsi="Arial" w:cs="Arial"/>
          <w:b/>
          <w:sz w:val="22"/>
          <w:szCs w:val="22"/>
        </w:rPr>
        <w:t>VOTING MEMBERS AND 202</w:t>
      </w:r>
      <w:r w:rsidR="00B04D53" w:rsidRPr="00362ADB">
        <w:rPr>
          <w:rFonts w:ascii="Arial" w:hAnsi="Arial" w:cs="Arial"/>
          <w:b/>
          <w:sz w:val="22"/>
          <w:szCs w:val="22"/>
        </w:rPr>
        <w:t>1</w:t>
      </w:r>
      <w:r w:rsidRPr="00362ADB">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821"/>
      </w:tblGrid>
      <w:tr w:rsidR="00CA266A" w:rsidRPr="00C834D7" w14:paraId="772E4B3D" w14:textId="77777777" w:rsidTr="002A2857">
        <w:tc>
          <w:tcPr>
            <w:tcW w:w="4765" w:type="dxa"/>
          </w:tcPr>
          <w:bookmarkEnd w:id="1"/>
          <w:p w14:paraId="5F129025" w14:textId="77777777" w:rsidR="00CA266A" w:rsidRPr="00C834D7" w:rsidRDefault="00CA266A" w:rsidP="00CA266A">
            <w:pPr>
              <w:rPr>
                <w:rFonts w:ascii="Arial" w:hAnsi="Arial" w:cs="Arial"/>
                <w:sz w:val="22"/>
                <w:szCs w:val="22"/>
              </w:rPr>
            </w:pPr>
            <w:r w:rsidRPr="00C834D7">
              <w:rPr>
                <w:rFonts w:ascii="Arial" w:hAnsi="Arial" w:cs="Arial"/>
                <w:sz w:val="22"/>
                <w:szCs w:val="22"/>
              </w:rPr>
              <w:t>ANSYS</w:t>
            </w:r>
          </w:p>
        </w:tc>
        <w:tc>
          <w:tcPr>
            <w:tcW w:w="4821" w:type="dxa"/>
            <w:vAlign w:val="bottom"/>
          </w:tcPr>
          <w:p w14:paraId="6630BF78" w14:textId="214D41D1" w:rsidR="00CA266A" w:rsidRPr="00C834D7" w:rsidRDefault="00CA266A" w:rsidP="00CA266A">
            <w:pPr>
              <w:rPr>
                <w:rFonts w:ascii="Arial" w:eastAsia="MS PGothic" w:hAnsi="Arial" w:cs="Arial"/>
                <w:sz w:val="22"/>
                <w:szCs w:val="22"/>
              </w:rPr>
            </w:pPr>
            <w:r w:rsidRPr="00C834D7">
              <w:rPr>
                <w:rFonts w:ascii="Arial" w:hAnsi="Arial" w:cs="Arial"/>
                <w:color w:val="000000"/>
                <w:sz w:val="22"/>
                <w:szCs w:val="22"/>
              </w:rPr>
              <w:t>Curtis Clark</w:t>
            </w:r>
            <w:r w:rsidR="00335CB1" w:rsidRPr="00C834D7">
              <w:rPr>
                <w:rFonts w:ascii="Arial" w:hAnsi="Arial" w:cs="Arial"/>
                <w:color w:val="000000"/>
                <w:sz w:val="22"/>
                <w:szCs w:val="22"/>
              </w:rPr>
              <w:t xml:space="preserve">, </w:t>
            </w:r>
            <w:r w:rsidRPr="00C834D7">
              <w:rPr>
                <w:rFonts w:ascii="Arial" w:hAnsi="Arial" w:cs="Arial"/>
                <w:color w:val="000000"/>
                <w:sz w:val="22"/>
                <w:szCs w:val="22"/>
              </w:rPr>
              <w:t>Wei</w:t>
            </w:r>
            <w:r w:rsidR="00335CB1" w:rsidRPr="00C834D7">
              <w:rPr>
                <w:rFonts w:ascii="Arial" w:hAnsi="Arial" w:cs="Arial"/>
                <w:color w:val="000000"/>
                <w:sz w:val="22"/>
                <w:szCs w:val="22"/>
              </w:rPr>
              <w:t xml:space="preserve">-Hsing </w:t>
            </w:r>
            <w:r w:rsidRPr="00C834D7">
              <w:rPr>
                <w:rFonts w:ascii="Arial" w:hAnsi="Arial" w:cs="Arial"/>
                <w:color w:val="000000"/>
                <w:sz w:val="22"/>
                <w:szCs w:val="22"/>
              </w:rPr>
              <w:t>Huang</w:t>
            </w:r>
            <w:r w:rsidR="00335CB1" w:rsidRPr="00C834D7">
              <w:rPr>
                <w:rFonts w:ascii="Arial" w:hAnsi="Arial" w:cs="Arial"/>
                <w:color w:val="000000"/>
                <w:sz w:val="22"/>
                <w:szCs w:val="22"/>
              </w:rPr>
              <w:t xml:space="preserve">, </w:t>
            </w:r>
            <w:r w:rsidRPr="00C834D7">
              <w:rPr>
                <w:rFonts w:ascii="Arial" w:hAnsi="Arial" w:cs="Arial"/>
                <w:color w:val="000000"/>
                <w:sz w:val="22"/>
                <w:szCs w:val="22"/>
              </w:rPr>
              <w:t xml:space="preserve">Miyo </w:t>
            </w:r>
            <w:r w:rsidR="0016522F" w:rsidRPr="00C834D7">
              <w:rPr>
                <w:rFonts w:ascii="Arial" w:hAnsi="Arial" w:cs="Arial"/>
                <w:color w:val="000000"/>
                <w:sz w:val="22"/>
                <w:szCs w:val="22"/>
              </w:rPr>
              <w:t>Kawata</w:t>
            </w:r>
            <w:r w:rsidR="00335CB1" w:rsidRPr="00C834D7">
              <w:rPr>
                <w:rFonts w:ascii="Arial" w:hAnsi="Arial" w:cs="Arial"/>
                <w:color w:val="000000"/>
                <w:sz w:val="22"/>
                <w:szCs w:val="22"/>
              </w:rPr>
              <w:t>*</w:t>
            </w:r>
          </w:p>
        </w:tc>
      </w:tr>
      <w:tr w:rsidR="00CA266A" w:rsidRPr="00C834D7" w14:paraId="397D9089" w14:textId="77777777" w:rsidTr="002A2857">
        <w:tc>
          <w:tcPr>
            <w:tcW w:w="4765" w:type="dxa"/>
          </w:tcPr>
          <w:p w14:paraId="46094B89" w14:textId="77777777" w:rsidR="00CA266A" w:rsidRPr="00C834D7" w:rsidRDefault="00CA266A" w:rsidP="00CA266A">
            <w:pPr>
              <w:rPr>
                <w:rFonts w:ascii="Arial" w:hAnsi="Arial" w:cs="Arial"/>
                <w:sz w:val="22"/>
                <w:szCs w:val="22"/>
              </w:rPr>
            </w:pPr>
            <w:r w:rsidRPr="00C834D7">
              <w:rPr>
                <w:rFonts w:ascii="Arial" w:hAnsi="Arial" w:cs="Arial"/>
                <w:sz w:val="22"/>
                <w:szCs w:val="22"/>
              </w:rPr>
              <w:t>Applied Simulation Technology</w:t>
            </w:r>
          </w:p>
        </w:tc>
        <w:tc>
          <w:tcPr>
            <w:tcW w:w="4821" w:type="dxa"/>
            <w:vAlign w:val="bottom"/>
          </w:tcPr>
          <w:p w14:paraId="6DA3A1A8" w14:textId="4F634272" w:rsidR="00CA266A" w:rsidRPr="00C834D7" w:rsidRDefault="00335CB1" w:rsidP="00CA266A">
            <w:pPr>
              <w:rPr>
                <w:rFonts w:ascii="Arial" w:hAnsi="Arial" w:cs="Arial"/>
                <w:sz w:val="22"/>
                <w:szCs w:val="22"/>
              </w:rPr>
            </w:pPr>
            <w:r w:rsidRPr="00C834D7">
              <w:rPr>
                <w:rFonts w:ascii="Arial" w:hAnsi="Arial" w:cs="Arial"/>
                <w:color w:val="000000"/>
                <w:sz w:val="22"/>
                <w:szCs w:val="22"/>
              </w:rPr>
              <w:t>(Fred Balistreri)</w:t>
            </w:r>
          </w:p>
        </w:tc>
      </w:tr>
      <w:tr w:rsidR="00CA266A" w:rsidRPr="00C834D7" w14:paraId="56D4F939" w14:textId="77777777" w:rsidTr="002A2857">
        <w:tc>
          <w:tcPr>
            <w:tcW w:w="4765" w:type="dxa"/>
          </w:tcPr>
          <w:p w14:paraId="211E9DD4" w14:textId="77777777" w:rsidR="00CA266A" w:rsidRPr="00C834D7" w:rsidRDefault="00CA266A" w:rsidP="00CA266A">
            <w:pPr>
              <w:rPr>
                <w:rFonts w:ascii="Arial" w:hAnsi="Arial" w:cs="Arial"/>
                <w:sz w:val="22"/>
                <w:szCs w:val="22"/>
              </w:rPr>
            </w:pPr>
            <w:r w:rsidRPr="00C834D7">
              <w:rPr>
                <w:rFonts w:ascii="Arial" w:hAnsi="Arial" w:cs="Arial"/>
                <w:sz w:val="22"/>
                <w:szCs w:val="22"/>
              </w:rPr>
              <w:t>Broadcom</w:t>
            </w:r>
          </w:p>
        </w:tc>
        <w:tc>
          <w:tcPr>
            <w:tcW w:w="4821" w:type="dxa"/>
            <w:vAlign w:val="bottom"/>
          </w:tcPr>
          <w:p w14:paraId="2E99A17D" w14:textId="44CAE9BD" w:rsidR="00CA266A" w:rsidRPr="00C834D7" w:rsidRDefault="00335CB1" w:rsidP="00CA266A">
            <w:pPr>
              <w:rPr>
                <w:rFonts w:ascii="Arial" w:hAnsi="Arial" w:cs="Arial"/>
                <w:sz w:val="22"/>
                <w:szCs w:val="22"/>
              </w:rPr>
            </w:pPr>
            <w:r w:rsidRPr="00C834D7">
              <w:rPr>
                <w:rFonts w:ascii="Arial" w:hAnsi="Arial" w:cs="Arial"/>
                <w:color w:val="000000"/>
                <w:sz w:val="22"/>
                <w:szCs w:val="22"/>
              </w:rPr>
              <w:t>(Yunong Gan)</w:t>
            </w:r>
          </w:p>
        </w:tc>
      </w:tr>
      <w:tr w:rsidR="00CA266A" w:rsidRPr="00C834D7" w14:paraId="3BC7F320" w14:textId="77777777" w:rsidTr="002A2857">
        <w:tc>
          <w:tcPr>
            <w:tcW w:w="4765" w:type="dxa"/>
          </w:tcPr>
          <w:p w14:paraId="4369DE1E" w14:textId="77777777" w:rsidR="00CA266A" w:rsidRPr="00C834D7" w:rsidRDefault="00CA266A" w:rsidP="00CA266A">
            <w:pPr>
              <w:rPr>
                <w:rFonts w:ascii="Arial" w:hAnsi="Arial" w:cs="Arial"/>
                <w:sz w:val="22"/>
                <w:szCs w:val="22"/>
              </w:rPr>
            </w:pPr>
            <w:r w:rsidRPr="00C834D7">
              <w:rPr>
                <w:rFonts w:ascii="Arial" w:hAnsi="Arial" w:cs="Arial"/>
                <w:sz w:val="22"/>
                <w:szCs w:val="22"/>
              </w:rPr>
              <w:t>Cadence Design Systems</w:t>
            </w:r>
          </w:p>
        </w:tc>
        <w:tc>
          <w:tcPr>
            <w:tcW w:w="4821" w:type="dxa"/>
            <w:vAlign w:val="bottom"/>
          </w:tcPr>
          <w:p w14:paraId="4F7AF9A4" w14:textId="196FAF11" w:rsidR="00CA266A" w:rsidRPr="00C834D7" w:rsidRDefault="00335CB1" w:rsidP="00CA266A">
            <w:pPr>
              <w:rPr>
                <w:rFonts w:ascii="Arial" w:hAnsi="Arial" w:cs="Arial"/>
                <w:sz w:val="22"/>
                <w:szCs w:val="22"/>
              </w:rPr>
            </w:pPr>
            <w:r w:rsidRPr="00C834D7">
              <w:rPr>
                <w:rFonts w:ascii="Arial" w:hAnsi="Arial" w:cs="Arial"/>
                <w:color w:val="000000"/>
                <w:sz w:val="22"/>
                <w:szCs w:val="22"/>
              </w:rPr>
              <w:t>Zhen Mu, Ryo Sato*, Takuya Moriya*, Tadaaki</w:t>
            </w:r>
            <w:r w:rsidR="000D22DF" w:rsidRPr="00C834D7">
              <w:rPr>
                <w:rFonts w:ascii="Arial" w:hAnsi="Arial" w:cs="Arial"/>
                <w:color w:val="000000"/>
                <w:sz w:val="22"/>
                <w:szCs w:val="22"/>
              </w:rPr>
              <w:t> </w:t>
            </w:r>
            <w:r w:rsidRPr="00C834D7">
              <w:rPr>
                <w:rFonts w:ascii="Arial" w:hAnsi="Arial" w:cs="Arial"/>
                <w:color w:val="000000"/>
                <w:sz w:val="22"/>
                <w:szCs w:val="22"/>
              </w:rPr>
              <w:t>Yoshimura*, Morihiro Nakazato*, Masahiro Nakahara*</w:t>
            </w:r>
          </w:p>
        </w:tc>
      </w:tr>
      <w:tr w:rsidR="00CA266A" w:rsidRPr="00C834D7" w14:paraId="2BA31CE9" w14:textId="77777777" w:rsidTr="002A2857">
        <w:tc>
          <w:tcPr>
            <w:tcW w:w="4765" w:type="dxa"/>
          </w:tcPr>
          <w:p w14:paraId="00C6F7B5" w14:textId="77777777" w:rsidR="00CA266A" w:rsidRPr="00C834D7" w:rsidRDefault="00CA266A" w:rsidP="00CA266A">
            <w:pPr>
              <w:rPr>
                <w:rFonts w:ascii="Arial" w:hAnsi="Arial" w:cs="Arial"/>
                <w:sz w:val="22"/>
                <w:szCs w:val="22"/>
              </w:rPr>
            </w:pPr>
            <w:r w:rsidRPr="00C834D7">
              <w:rPr>
                <w:rFonts w:ascii="Arial" w:hAnsi="Arial" w:cs="Arial"/>
                <w:sz w:val="22"/>
                <w:szCs w:val="22"/>
              </w:rPr>
              <w:t>Celestica</w:t>
            </w:r>
          </w:p>
        </w:tc>
        <w:tc>
          <w:tcPr>
            <w:tcW w:w="4821" w:type="dxa"/>
            <w:vAlign w:val="bottom"/>
          </w:tcPr>
          <w:p w14:paraId="6C198F80" w14:textId="4EB19E66" w:rsidR="00CA266A" w:rsidRPr="00C834D7" w:rsidRDefault="00335CB1" w:rsidP="00CA266A">
            <w:pPr>
              <w:rPr>
                <w:rFonts w:ascii="Arial" w:hAnsi="Arial" w:cs="Arial"/>
                <w:sz w:val="22"/>
                <w:szCs w:val="22"/>
              </w:rPr>
            </w:pPr>
            <w:r w:rsidRPr="00C834D7">
              <w:rPr>
                <w:rFonts w:ascii="Arial" w:hAnsi="Arial" w:cs="Arial"/>
                <w:color w:val="000000"/>
                <w:sz w:val="22"/>
                <w:szCs w:val="22"/>
              </w:rPr>
              <w:t>(Sophia Feng) </w:t>
            </w:r>
          </w:p>
        </w:tc>
      </w:tr>
      <w:tr w:rsidR="00CA266A" w:rsidRPr="00C834D7" w14:paraId="4B9B9431" w14:textId="77777777" w:rsidTr="002A2857">
        <w:tc>
          <w:tcPr>
            <w:tcW w:w="4765" w:type="dxa"/>
          </w:tcPr>
          <w:p w14:paraId="2B98DBF4" w14:textId="77777777" w:rsidR="00CA266A" w:rsidRPr="00C834D7" w:rsidRDefault="00CA266A" w:rsidP="00CA266A">
            <w:pPr>
              <w:rPr>
                <w:rFonts w:ascii="Arial" w:hAnsi="Arial" w:cs="Arial"/>
                <w:sz w:val="22"/>
                <w:szCs w:val="22"/>
              </w:rPr>
            </w:pPr>
            <w:r w:rsidRPr="00C834D7">
              <w:rPr>
                <w:rFonts w:ascii="Arial" w:hAnsi="Arial" w:cs="Arial"/>
                <w:sz w:val="22"/>
                <w:szCs w:val="22"/>
              </w:rPr>
              <w:t>Cisco Systems</w:t>
            </w:r>
          </w:p>
        </w:tc>
        <w:tc>
          <w:tcPr>
            <w:tcW w:w="4821" w:type="dxa"/>
            <w:vAlign w:val="bottom"/>
          </w:tcPr>
          <w:p w14:paraId="223AFA28" w14:textId="6FFB9A70" w:rsidR="00CA266A" w:rsidRPr="00C834D7" w:rsidRDefault="00335CB1" w:rsidP="00CA266A">
            <w:pPr>
              <w:rPr>
                <w:rFonts w:ascii="Arial" w:hAnsi="Arial" w:cs="Arial"/>
                <w:sz w:val="22"/>
                <w:szCs w:val="22"/>
              </w:rPr>
            </w:pPr>
            <w:r w:rsidRPr="00C834D7">
              <w:rPr>
                <w:rFonts w:ascii="Arial" w:hAnsi="Arial" w:cs="Arial"/>
                <w:color w:val="000000"/>
                <w:sz w:val="22"/>
                <w:szCs w:val="22"/>
              </w:rPr>
              <w:t>(Stephen Scearce)</w:t>
            </w:r>
          </w:p>
        </w:tc>
      </w:tr>
      <w:tr w:rsidR="00CA266A" w:rsidRPr="00C834D7" w14:paraId="7D620B6F" w14:textId="77777777" w:rsidTr="002A2857">
        <w:tc>
          <w:tcPr>
            <w:tcW w:w="4765" w:type="dxa"/>
          </w:tcPr>
          <w:p w14:paraId="2A90F677" w14:textId="77777777" w:rsidR="00CA266A" w:rsidRPr="00C834D7" w:rsidRDefault="00CA266A" w:rsidP="00CA266A">
            <w:pPr>
              <w:rPr>
                <w:rFonts w:ascii="Arial" w:hAnsi="Arial" w:cs="Arial"/>
                <w:sz w:val="22"/>
                <w:szCs w:val="22"/>
              </w:rPr>
            </w:pPr>
            <w:r w:rsidRPr="00C834D7">
              <w:rPr>
                <w:rFonts w:ascii="Arial" w:hAnsi="Arial" w:cs="Arial"/>
                <w:sz w:val="22"/>
                <w:szCs w:val="22"/>
              </w:rPr>
              <w:t>Dassault Systemes (CST)</w:t>
            </w:r>
          </w:p>
        </w:tc>
        <w:tc>
          <w:tcPr>
            <w:tcW w:w="4821" w:type="dxa"/>
            <w:vAlign w:val="bottom"/>
          </w:tcPr>
          <w:p w14:paraId="164C04D5" w14:textId="7D220E46" w:rsidR="00CA266A" w:rsidRPr="00C834D7" w:rsidRDefault="00335CB1" w:rsidP="00CA266A">
            <w:pPr>
              <w:rPr>
                <w:rFonts w:ascii="Arial" w:hAnsi="Arial" w:cs="Arial"/>
                <w:sz w:val="22"/>
                <w:szCs w:val="22"/>
              </w:rPr>
            </w:pPr>
            <w:r w:rsidRPr="00C834D7">
              <w:rPr>
                <w:rFonts w:ascii="Arial" w:hAnsi="Arial" w:cs="Arial"/>
                <w:color w:val="000000"/>
                <w:sz w:val="22"/>
                <w:szCs w:val="22"/>
              </w:rPr>
              <w:t>Stefan Paret, David Duque, Longfei Bai</w:t>
            </w:r>
          </w:p>
        </w:tc>
      </w:tr>
      <w:tr w:rsidR="00CA266A" w:rsidRPr="00C834D7" w14:paraId="6FD38DAC" w14:textId="77777777" w:rsidTr="002A2857">
        <w:tc>
          <w:tcPr>
            <w:tcW w:w="4765" w:type="dxa"/>
          </w:tcPr>
          <w:p w14:paraId="355D9A09" w14:textId="77777777" w:rsidR="00CA266A" w:rsidRPr="00C834D7" w:rsidRDefault="00CA266A" w:rsidP="00CA266A">
            <w:pPr>
              <w:rPr>
                <w:rFonts w:ascii="Arial" w:hAnsi="Arial" w:cs="Arial"/>
                <w:sz w:val="22"/>
                <w:szCs w:val="22"/>
              </w:rPr>
            </w:pPr>
            <w:r w:rsidRPr="00C834D7">
              <w:rPr>
                <w:rFonts w:ascii="Arial" w:hAnsi="Arial" w:cs="Arial"/>
                <w:sz w:val="22"/>
                <w:szCs w:val="22"/>
              </w:rPr>
              <w:t>Ericsson</w:t>
            </w:r>
          </w:p>
        </w:tc>
        <w:tc>
          <w:tcPr>
            <w:tcW w:w="4821" w:type="dxa"/>
            <w:vAlign w:val="bottom"/>
          </w:tcPr>
          <w:p w14:paraId="62EB16B8" w14:textId="43DBB05B" w:rsidR="00CA266A" w:rsidRPr="00C834D7" w:rsidRDefault="00335CB1" w:rsidP="00CA266A">
            <w:pPr>
              <w:rPr>
                <w:rFonts w:ascii="Arial" w:hAnsi="Arial" w:cs="Arial"/>
                <w:sz w:val="22"/>
                <w:szCs w:val="22"/>
              </w:rPr>
            </w:pPr>
            <w:r w:rsidRPr="00C834D7">
              <w:rPr>
                <w:rFonts w:ascii="Arial" w:hAnsi="Arial" w:cs="Arial"/>
                <w:color w:val="000000"/>
                <w:sz w:val="22"/>
                <w:szCs w:val="22"/>
              </w:rPr>
              <w:t>(Guohua Wang)</w:t>
            </w:r>
          </w:p>
        </w:tc>
      </w:tr>
      <w:tr w:rsidR="00CA266A" w:rsidRPr="00C834D7" w14:paraId="571D3794" w14:textId="77777777" w:rsidTr="002A2857">
        <w:tc>
          <w:tcPr>
            <w:tcW w:w="4765" w:type="dxa"/>
          </w:tcPr>
          <w:p w14:paraId="21EEF0DA" w14:textId="77777777" w:rsidR="00CA266A" w:rsidRPr="00C834D7" w:rsidRDefault="00CA266A" w:rsidP="00CA266A">
            <w:pPr>
              <w:rPr>
                <w:rFonts w:ascii="Arial" w:hAnsi="Arial" w:cs="Arial"/>
                <w:sz w:val="22"/>
                <w:szCs w:val="22"/>
              </w:rPr>
            </w:pPr>
            <w:r w:rsidRPr="00C834D7">
              <w:rPr>
                <w:rFonts w:ascii="Arial" w:hAnsi="Arial" w:cs="Arial"/>
                <w:sz w:val="22"/>
                <w:szCs w:val="22"/>
              </w:rPr>
              <w:t>Google</w:t>
            </w:r>
          </w:p>
        </w:tc>
        <w:tc>
          <w:tcPr>
            <w:tcW w:w="4821" w:type="dxa"/>
            <w:vAlign w:val="bottom"/>
          </w:tcPr>
          <w:p w14:paraId="669AAE4A" w14:textId="2BD71764" w:rsidR="00CA266A" w:rsidRPr="00C834D7" w:rsidRDefault="00335CB1" w:rsidP="00CA266A">
            <w:pPr>
              <w:rPr>
                <w:rFonts w:ascii="Arial" w:hAnsi="Arial" w:cs="Arial"/>
                <w:sz w:val="22"/>
                <w:szCs w:val="22"/>
              </w:rPr>
            </w:pPr>
            <w:r w:rsidRPr="00C834D7">
              <w:rPr>
                <w:rFonts w:ascii="Arial" w:hAnsi="Arial" w:cs="Arial"/>
                <w:color w:val="000000"/>
                <w:sz w:val="22"/>
                <w:szCs w:val="22"/>
              </w:rPr>
              <w:t>Zhiping Yang*, Songping Wu</w:t>
            </w:r>
          </w:p>
        </w:tc>
      </w:tr>
      <w:tr w:rsidR="00CA266A" w:rsidRPr="00C834D7" w14:paraId="4C8D02D6" w14:textId="77777777" w:rsidTr="002A2857">
        <w:tc>
          <w:tcPr>
            <w:tcW w:w="4765" w:type="dxa"/>
          </w:tcPr>
          <w:p w14:paraId="16EA1BC9" w14:textId="77777777" w:rsidR="00CA266A" w:rsidRPr="00C834D7" w:rsidRDefault="00CA266A" w:rsidP="00CA266A">
            <w:pPr>
              <w:rPr>
                <w:rFonts w:ascii="Arial" w:hAnsi="Arial" w:cs="Arial"/>
                <w:sz w:val="22"/>
                <w:szCs w:val="22"/>
              </w:rPr>
            </w:pPr>
            <w:r w:rsidRPr="00C834D7">
              <w:rPr>
                <w:rFonts w:ascii="Arial" w:hAnsi="Arial" w:cs="Arial"/>
                <w:sz w:val="22"/>
                <w:szCs w:val="22"/>
              </w:rPr>
              <w:t>Huawei Technologies</w:t>
            </w:r>
          </w:p>
        </w:tc>
        <w:tc>
          <w:tcPr>
            <w:tcW w:w="4821" w:type="dxa"/>
            <w:vAlign w:val="bottom"/>
          </w:tcPr>
          <w:p w14:paraId="2E389A87" w14:textId="73E791C9" w:rsidR="00CA266A" w:rsidRPr="00C834D7" w:rsidRDefault="00335CB1" w:rsidP="00CA266A">
            <w:pPr>
              <w:rPr>
                <w:rFonts w:ascii="Arial" w:hAnsi="Arial" w:cs="Arial"/>
                <w:sz w:val="22"/>
                <w:szCs w:val="22"/>
              </w:rPr>
            </w:pPr>
            <w:r w:rsidRPr="00C834D7">
              <w:rPr>
                <w:rFonts w:ascii="Arial" w:hAnsi="Arial" w:cs="Arial"/>
                <w:color w:val="000000"/>
                <w:sz w:val="22"/>
                <w:szCs w:val="22"/>
              </w:rPr>
              <w:t>(Hang (Paul) Yan)</w:t>
            </w:r>
          </w:p>
        </w:tc>
      </w:tr>
      <w:tr w:rsidR="00CA266A" w:rsidRPr="00C834D7" w14:paraId="147C0311" w14:textId="77777777" w:rsidTr="002A2857">
        <w:tc>
          <w:tcPr>
            <w:tcW w:w="4765" w:type="dxa"/>
          </w:tcPr>
          <w:p w14:paraId="58B2A4C1" w14:textId="77777777" w:rsidR="00CA266A" w:rsidRPr="00C834D7" w:rsidRDefault="00CA266A" w:rsidP="00CA266A">
            <w:pPr>
              <w:rPr>
                <w:rFonts w:ascii="Arial" w:hAnsi="Arial" w:cs="Arial"/>
                <w:sz w:val="22"/>
                <w:szCs w:val="22"/>
              </w:rPr>
            </w:pPr>
            <w:r w:rsidRPr="00C834D7">
              <w:rPr>
                <w:rFonts w:ascii="Arial" w:hAnsi="Arial" w:cs="Arial"/>
                <w:sz w:val="22"/>
                <w:szCs w:val="22"/>
              </w:rPr>
              <w:t xml:space="preserve">Infineon Technologies AG </w:t>
            </w:r>
          </w:p>
        </w:tc>
        <w:tc>
          <w:tcPr>
            <w:tcW w:w="4821" w:type="dxa"/>
            <w:vAlign w:val="bottom"/>
          </w:tcPr>
          <w:p w14:paraId="58677839" w14:textId="052384DF" w:rsidR="00CA266A" w:rsidRPr="00C834D7" w:rsidRDefault="00335CB1" w:rsidP="00CA266A">
            <w:pPr>
              <w:rPr>
                <w:rFonts w:ascii="Arial" w:hAnsi="Arial" w:cs="Arial"/>
                <w:sz w:val="22"/>
                <w:szCs w:val="22"/>
              </w:rPr>
            </w:pPr>
            <w:r w:rsidRPr="00C834D7">
              <w:rPr>
                <w:rFonts w:ascii="Arial" w:hAnsi="Arial" w:cs="Arial"/>
                <w:color w:val="000000"/>
                <w:sz w:val="22"/>
                <w:szCs w:val="22"/>
              </w:rPr>
              <w:t>(Christian Sporrer)</w:t>
            </w:r>
          </w:p>
        </w:tc>
      </w:tr>
      <w:tr w:rsidR="00CA266A" w:rsidRPr="00C834D7" w14:paraId="7039CBF9" w14:textId="77777777" w:rsidTr="002A2857">
        <w:tc>
          <w:tcPr>
            <w:tcW w:w="4765" w:type="dxa"/>
          </w:tcPr>
          <w:p w14:paraId="748E6D47" w14:textId="77777777" w:rsidR="00CA266A" w:rsidRPr="00C834D7" w:rsidRDefault="00CA266A" w:rsidP="00CA266A">
            <w:pPr>
              <w:rPr>
                <w:rFonts w:ascii="Arial" w:hAnsi="Arial" w:cs="Arial"/>
                <w:sz w:val="22"/>
                <w:szCs w:val="22"/>
              </w:rPr>
            </w:pPr>
            <w:r w:rsidRPr="00C834D7">
              <w:rPr>
                <w:rFonts w:ascii="Arial" w:hAnsi="Arial" w:cs="Arial"/>
                <w:sz w:val="22"/>
                <w:szCs w:val="22"/>
              </w:rPr>
              <w:t>Instituto de Telecomunicações</w:t>
            </w:r>
          </w:p>
        </w:tc>
        <w:tc>
          <w:tcPr>
            <w:tcW w:w="4821" w:type="dxa"/>
            <w:vAlign w:val="bottom"/>
          </w:tcPr>
          <w:p w14:paraId="17032F49" w14:textId="13711724" w:rsidR="00CA266A" w:rsidRPr="00C834D7" w:rsidRDefault="00335CB1" w:rsidP="00CA266A">
            <w:pPr>
              <w:rPr>
                <w:rFonts w:ascii="Arial" w:hAnsi="Arial" w:cs="Arial"/>
                <w:sz w:val="22"/>
                <w:szCs w:val="22"/>
              </w:rPr>
            </w:pPr>
            <w:r w:rsidRPr="00C834D7">
              <w:rPr>
                <w:rFonts w:ascii="Arial" w:hAnsi="Arial" w:cs="Arial"/>
                <w:color w:val="000000"/>
                <w:sz w:val="22"/>
                <w:szCs w:val="22"/>
              </w:rPr>
              <w:t>(Abdelgader Abdalla)</w:t>
            </w:r>
          </w:p>
        </w:tc>
      </w:tr>
      <w:tr w:rsidR="00CA266A" w:rsidRPr="00C834D7" w14:paraId="01EF7F2D" w14:textId="77777777" w:rsidTr="002A2857">
        <w:tc>
          <w:tcPr>
            <w:tcW w:w="4765" w:type="dxa"/>
          </w:tcPr>
          <w:p w14:paraId="74530218" w14:textId="77777777" w:rsidR="00CA266A" w:rsidRPr="00C834D7" w:rsidRDefault="00CA266A" w:rsidP="00CA266A">
            <w:pPr>
              <w:rPr>
                <w:rFonts w:ascii="Arial" w:hAnsi="Arial" w:cs="Arial"/>
                <w:sz w:val="22"/>
                <w:szCs w:val="22"/>
              </w:rPr>
            </w:pPr>
            <w:r w:rsidRPr="00C834D7">
              <w:rPr>
                <w:rFonts w:ascii="Arial" w:hAnsi="Arial" w:cs="Arial"/>
                <w:sz w:val="22"/>
                <w:szCs w:val="22"/>
              </w:rPr>
              <w:t>Intel Corporation</w:t>
            </w:r>
          </w:p>
        </w:tc>
        <w:tc>
          <w:tcPr>
            <w:tcW w:w="4821" w:type="dxa"/>
            <w:vAlign w:val="bottom"/>
          </w:tcPr>
          <w:p w14:paraId="2F844FA0" w14:textId="25CD4C7E" w:rsidR="00CA266A" w:rsidRPr="00C834D7" w:rsidRDefault="00335CB1" w:rsidP="00CA266A">
            <w:pPr>
              <w:rPr>
                <w:rFonts w:ascii="Arial" w:hAnsi="Arial" w:cs="Arial"/>
                <w:sz w:val="22"/>
                <w:szCs w:val="22"/>
              </w:rPr>
            </w:pPr>
            <w:r w:rsidRPr="00C834D7">
              <w:rPr>
                <w:rFonts w:ascii="Arial" w:hAnsi="Arial" w:cs="Arial"/>
                <w:color w:val="000000"/>
                <w:sz w:val="22"/>
                <w:szCs w:val="22"/>
              </w:rPr>
              <w:t>Hsinho Wu, Michael Mirmak</w:t>
            </w:r>
          </w:p>
        </w:tc>
      </w:tr>
      <w:tr w:rsidR="00CA266A" w:rsidRPr="00C834D7" w14:paraId="7BE05856" w14:textId="77777777" w:rsidTr="002A2857">
        <w:tc>
          <w:tcPr>
            <w:tcW w:w="4765" w:type="dxa"/>
          </w:tcPr>
          <w:p w14:paraId="5BEE90DA" w14:textId="77777777" w:rsidR="00CA266A" w:rsidRPr="00C834D7" w:rsidRDefault="00CA266A" w:rsidP="00CA266A">
            <w:pPr>
              <w:rPr>
                <w:rFonts w:ascii="Arial" w:hAnsi="Arial" w:cs="Arial"/>
                <w:sz w:val="22"/>
                <w:szCs w:val="22"/>
              </w:rPr>
            </w:pPr>
            <w:r w:rsidRPr="00C834D7">
              <w:rPr>
                <w:rFonts w:ascii="Arial" w:hAnsi="Arial" w:cs="Arial"/>
                <w:sz w:val="22"/>
                <w:szCs w:val="22"/>
              </w:rPr>
              <w:t>Keysight Technologies</w:t>
            </w:r>
          </w:p>
        </w:tc>
        <w:tc>
          <w:tcPr>
            <w:tcW w:w="4821" w:type="dxa"/>
            <w:vAlign w:val="bottom"/>
          </w:tcPr>
          <w:p w14:paraId="6A37DB2E" w14:textId="32153505" w:rsidR="00CA266A" w:rsidRPr="00C834D7" w:rsidRDefault="00335CB1" w:rsidP="00CA266A">
            <w:pPr>
              <w:rPr>
                <w:rFonts w:ascii="Arial" w:eastAsia="MS PGothic" w:hAnsi="Arial" w:cs="Arial"/>
                <w:sz w:val="22"/>
                <w:szCs w:val="22"/>
              </w:rPr>
            </w:pPr>
            <w:r w:rsidRPr="00C834D7">
              <w:rPr>
                <w:rFonts w:ascii="Arial" w:hAnsi="Arial" w:cs="Arial"/>
                <w:color w:val="000000"/>
                <w:sz w:val="22"/>
                <w:szCs w:val="22"/>
              </w:rPr>
              <w:t>Radek Biernacki*, Fangyi Rao*, Pegah Alavi, Todd</w:t>
            </w:r>
            <w:r w:rsidR="000D22DF" w:rsidRPr="00C834D7">
              <w:rPr>
                <w:rFonts w:ascii="Arial" w:hAnsi="Arial" w:cs="Arial"/>
                <w:color w:val="000000"/>
                <w:sz w:val="22"/>
                <w:szCs w:val="22"/>
              </w:rPr>
              <w:t> </w:t>
            </w:r>
            <w:r w:rsidRPr="00C834D7">
              <w:rPr>
                <w:rFonts w:ascii="Arial" w:hAnsi="Arial" w:cs="Arial"/>
                <w:color w:val="000000"/>
                <w:sz w:val="22"/>
                <w:szCs w:val="22"/>
              </w:rPr>
              <w:t>Bermensolo, Majid Ahadi Dolatsara*</w:t>
            </w:r>
          </w:p>
        </w:tc>
      </w:tr>
      <w:tr w:rsidR="00CA266A" w:rsidRPr="00C834D7" w14:paraId="6CD39EDE" w14:textId="77777777" w:rsidTr="002A2857">
        <w:tc>
          <w:tcPr>
            <w:tcW w:w="4765" w:type="dxa"/>
          </w:tcPr>
          <w:p w14:paraId="1B7EA41D" w14:textId="54BA25A1" w:rsidR="00CA266A" w:rsidRPr="00C834D7" w:rsidRDefault="00CA266A" w:rsidP="00CA266A">
            <w:pPr>
              <w:ind w:left="288"/>
              <w:rPr>
                <w:rFonts w:ascii="Arial" w:hAnsi="Arial" w:cs="Arial"/>
                <w:sz w:val="22"/>
                <w:szCs w:val="22"/>
              </w:rPr>
            </w:pPr>
            <w:r w:rsidRPr="00C834D7">
              <w:rPr>
                <w:rFonts w:ascii="Arial" w:hAnsi="Arial" w:cs="Arial"/>
                <w:sz w:val="22"/>
                <w:szCs w:val="22"/>
              </w:rPr>
              <w:t>Keysight Technologies Japan K.K.</w:t>
            </w:r>
          </w:p>
        </w:tc>
        <w:tc>
          <w:tcPr>
            <w:tcW w:w="4821" w:type="dxa"/>
            <w:vAlign w:val="bottom"/>
          </w:tcPr>
          <w:p w14:paraId="646AB5F7" w14:textId="7CFE3B9E" w:rsidR="00CA266A" w:rsidRPr="00C834D7" w:rsidRDefault="00335CB1" w:rsidP="00CA266A">
            <w:pPr>
              <w:rPr>
                <w:rFonts w:ascii="Arial" w:hAnsi="Arial" w:cs="Arial"/>
                <w:sz w:val="22"/>
                <w:szCs w:val="22"/>
              </w:rPr>
            </w:pPr>
            <w:r w:rsidRPr="00C834D7">
              <w:rPr>
                <w:rFonts w:ascii="Arial" w:hAnsi="Arial" w:cs="Arial"/>
                <w:color w:val="000000"/>
                <w:sz w:val="22"/>
                <w:szCs w:val="22"/>
              </w:rPr>
              <w:t>Toshinori Kageura*, Yoshio Akashi*, Satoshi</w:t>
            </w:r>
            <w:r w:rsidR="00C834D7">
              <w:rPr>
                <w:rFonts w:ascii="Arial" w:hAnsi="Arial" w:cs="Arial"/>
                <w:color w:val="000000"/>
                <w:sz w:val="22"/>
                <w:szCs w:val="22"/>
              </w:rPr>
              <w:t> </w:t>
            </w:r>
            <w:r w:rsidRPr="00C834D7">
              <w:rPr>
                <w:rFonts w:ascii="Arial" w:hAnsi="Arial" w:cs="Arial"/>
                <w:color w:val="000000"/>
                <w:sz w:val="22"/>
                <w:szCs w:val="22"/>
              </w:rPr>
              <w:t>Nakamizo*</w:t>
            </w:r>
          </w:p>
        </w:tc>
      </w:tr>
      <w:tr w:rsidR="00CA266A" w:rsidRPr="00C834D7" w14:paraId="72EBEFFE" w14:textId="77777777" w:rsidTr="002A2857">
        <w:tc>
          <w:tcPr>
            <w:tcW w:w="4765" w:type="dxa"/>
          </w:tcPr>
          <w:p w14:paraId="48CD52BA" w14:textId="77777777" w:rsidR="00CA266A" w:rsidRPr="00C834D7" w:rsidRDefault="00CA266A" w:rsidP="00CA266A">
            <w:pPr>
              <w:rPr>
                <w:rFonts w:ascii="Arial" w:hAnsi="Arial" w:cs="Arial"/>
                <w:sz w:val="22"/>
                <w:szCs w:val="22"/>
              </w:rPr>
            </w:pPr>
            <w:r w:rsidRPr="00C834D7">
              <w:rPr>
                <w:rFonts w:ascii="Arial" w:hAnsi="Arial" w:cs="Arial"/>
                <w:sz w:val="22"/>
                <w:szCs w:val="22"/>
              </w:rPr>
              <w:t>Luminous Computing</w:t>
            </w:r>
          </w:p>
        </w:tc>
        <w:tc>
          <w:tcPr>
            <w:tcW w:w="4821" w:type="dxa"/>
            <w:vAlign w:val="bottom"/>
          </w:tcPr>
          <w:p w14:paraId="07EB8F7A" w14:textId="237C9886" w:rsidR="00CA266A" w:rsidRPr="00C834D7" w:rsidRDefault="00335CB1" w:rsidP="00CA266A">
            <w:pPr>
              <w:rPr>
                <w:rFonts w:ascii="Arial" w:hAnsi="Arial" w:cs="Arial"/>
                <w:sz w:val="22"/>
                <w:szCs w:val="22"/>
              </w:rPr>
            </w:pPr>
            <w:r w:rsidRPr="00C834D7">
              <w:rPr>
                <w:rFonts w:ascii="Arial" w:hAnsi="Arial" w:cs="Arial"/>
                <w:color w:val="000000"/>
                <w:sz w:val="22"/>
                <w:szCs w:val="22"/>
              </w:rPr>
              <w:t>David Banas</w:t>
            </w:r>
          </w:p>
        </w:tc>
      </w:tr>
      <w:tr w:rsidR="00CA266A" w:rsidRPr="00C834D7" w14:paraId="7E470891" w14:textId="77777777" w:rsidTr="002A2857">
        <w:tc>
          <w:tcPr>
            <w:tcW w:w="4765" w:type="dxa"/>
          </w:tcPr>
          <w:p w14:paraId="6062D7B6" w14:textId="77777777" w:rsidR="00CA266A" w:rsidRPr="00C834D7" w:rsidRDefault="00CA266A" w:rsidP="00CA266A">
            <w:pPr>
              <w:rPr>
                <w:rFonts w:ascii="Arial" w:hAnsi="Arial" w:cs="Arial"/>
                <w:sz w:val="22"/>
                <w:szCs w:val="22"/>
              </w:rPr>
            </w:pPr>
            <w:r w:rsidRPr="00C834D7">
              <w:rPr>
                <w:rFonts w:ascii="Arial" w:hAnsi="Arial" w:cs="Arial"/>
                <w:sz w:val="22"/>
                <w:szCs w:val="22"/>
              </w:rPr>
              <w:t>Marvell</w:t>
            </w:r>
          </w:p>
        </w:tc>
        <w:tc>
          <w:tcPr>
            <w:tcW w:w="4821" w:type="dxa"/>
            <w:vAlign w:val="bottom"/>
          </w:tcPr>
          <w:p w14:paraId="4AFA4572" w14:textId="17FE2A71" w:rsidR="00CA266A" w:rsidRPr="00C834D7" w:rsidRDefault="00335CB1" w:rsidP="00CA266A">
            <w:pPr>
              <w:rPr>
                <w:rFonts w:ascii="Arial" w:hAnsi="Arial" w:cs="Arial"/>
                <w:sz w:val="22"/>
                <w:szCs w:val="22"/>
              </w:rPr>
            </w:pPr>
            <w:r w:rsidRPr="00C834D7">
              <w:rPr>
                <w:rFonts w:ascii="Arial" w:hAnsi="Arial" w:cs="Arial"/>
                <w:color w:val="000000"/>
                <w:sz w:val="22"/>
                <w:szCs w:val="22"/>
              </w:rPr>
              <w:t>Steven Parker</w:t>
            </w:r>
          </w:p>
        </w:tc>
      </w:tr>
      <w:tr w:rsidR="00CA266A" w:rsidRPr="00C834D7" w14:paraId="756FAB3F" w14:textId="77777777" w:rsidTr="002A2857">
        <w:tc>
          <w:tcPr>
            <w:tcW w:w="4765" w:type="dxa"/>
          </w:tcPr>
          <w:p w14:paraId="0620A0EF" w14:textId="77777777" w:rsidR="00CA266A" w:rsidRPr="00C834D7" w:rsidRDefault="00CA266A" w:rsidP="00CA266A">
            <w:pPr>
              <w:rPr>
                <w:rFonts w:ascii="Arial" w:hAnsi="Arial" w:cs="Arial"/>
                <w:sz w:val="22"/>
                <w:szCs w:val="22"/>
              </w:rPr>
            </w:pPr>
            <w:r w:rsidRPr="00C834D7">
              <w:rPr>
                <w:rFonts w:ascii="Arial" w:hAnsi="Arial" w:cs="Arial"/>
                <w:sz w:val="22"/>
                <w:szCs w:val="22"/>
              </w:rPr>
              <w:t>MathWorks (SiSoft)</w:t>
            </w:r>
          </w:p>
        </w:tc>
        <w:tc>
          <w:tcPr>
            <w:tcW w:w="4821" w:type="dxa"/>
            <w:vAlign w:val="bottom"/>
          </w:tcPr>
          <w:p w14:paraId="2CCAA6D9" w14:textId="12C9C8F7" w:rsidR="00CA266A" w:rsidRPr="00C834D7" w:rsidRDefault="00CA266A" w:rsidP="00CA266A">
            <w:pPr>
              <w:rPr>
                <w:rFonts w:ascii="Arial" w:hAnsi="Arial" w:cs="Arial"/>
                <w:sz w:val="22"/>
                <w:szCs w:val="22"/>
              </w:rPr>
            </w:pPr>
            <w:r w:rsidRPr="00C834D7">
              <w:rPr>
                <w:rFonts w:ascii="Arial" w:hAnsi="Arial" w:cs="Arial"/>
                <w:color w:val="000000"/>
                <w:sz w:val="22"/>
                <w:szCs w:val="22"/>
              </w:rPr>
              <w:t xml:space="preserve">Mike </w:t>
            </w:r>
            <w:r w:rsidR="00335CB1" w:rsidRPr="00C834D7">
              <w:rPr>
                <w:rFonts w:ascii="Arial" w:hAnsi="Arial" w:cs="Arial"/>
                <w:color w:val="000000"/>
                <w:sz w:val="22"/>
                <w:szCs w:val="22"/>
              </w:rPr>
              <w:t xml:space="preserve">LaBonte*, </w:t>
            </w:r>
            <w:r w:rsidRPr="00C834D7">
              <w:rPr>
                <w:rFonts w:ascii="Arial" w:hAnsi="Arial" w:cs="Arial"/>
                <w:color w:val="000000"/>
                <w:sz w:val="22"/>
                <w:szCs w:val="22"/>
              </w:rPr>
              <w:t>Walter Katz</w:t>
            </w:r>
          </w:p>
        </w:tc>
      </w:tr>
      <w:tr w:rsidR="00CA266A" w:rsidRPr="00C834D7" w14:paraId="035EE6FB" w14:textId="77777777" w:rsidTr="002A2857">
        <w:tc>
          <w:tcPr>
            <w:tcW w:w="4765" w:type="dxa"/>
          </w:tcPr>
          <w:p w14:paraId="5809769D" w14:textId="77777777" w:rsidR="00CA266A" w:rsidRPr="00C834D7" w:rsidRDefault="00CA266A" w:rsidP="00CA266A">
            <w:pPr>
              <w:rPr>
                <w:rFonts w:ascii="Arial" w:hAnsi="Arial" w:cs="Arial"/>
                <w:sz w:val="22"/>
                <w:szCs w:val="22"/>
              </w:rPr>
            </w:pPr>
            <w:r w:rsidRPr="00C834D7">
              <w:rPr>
                <w:rFonts w:ascii="Arial" w:hAnsi="Arial" w:cs="Arial"/>
                <w:sz w:val="22"/>
                <w:szCs w:val="22"/>
              </w:rPr>
              <w:t>Maxim Integrated</w:t>
            </w:r>
          </w:p>
        </w:tc>
        <w:tc>
          <w:tcPr>
            <w:tcW w:w="4821" w:type="dxa"/>
            <w:vAlign w:val="bottom"/>
          </w:tcPr>
          <w:p w14:paraId="7E184012" w14:textId="25AE4C0C" w:rsidR="00CA266A" w:rsidRPr="00C834D7" w:rsidRDefault="00335CB1" w:rsidP="00CA266A">
            <w:pPr>
              <w:rPr>
                <w:rFonts w:ascii="Arial" w:hAnsi="Arial" w:cs="Arial"/>
                <w:sz w:val="22"/>
                <w:szCs w:val="22"/>
              </w:rPr>
            </w:pPr>
            <w:r w:rsidRPr="00C834D7">
              <w:rPr>
                <w:rFonts w:ascii="Arial" w:hAnsi="Arial" w:cs="Arial"/>
                <w:color w:val="000000"/>
                <w:sz w:val="22"/>
                <w:szCs w:val="22"/>
              </w:rPr>
              <w:t>Tushar Pandey, Pawan Sai, Yan Liang</w:t>
            </w:r>
          </w:p>
        </w:tc>
      </w:tr>
      <w:tr w:rsidR="00CA266A" w:rsidRPr="00C834D7" w14:paraId="66060D68" w14:textId="77777777" w:rsidTr="002A2857">
        <w:tc>
          <w:tcPr>
            <w:tcW w:w="4765" w:type="dxa"/>
          </w:tcPr>
          <w:p w14:paraId="6ACFE926" w14:textId="77777777" w:rsidR="00CA266A" w:rsidRPr="00C834D7" w:rsidRDefault="00CA266A" w:rsidP="00CA266A">
            <w:pPr>
              <w:rPr>
                <w:rFonts w:ascii="Arial" w:hAnsi="Arial" w:cs="Arial"/>
                <w:sz w:val="22"/>
                <w:szCs w:val="22"/>
              </w:rPr>
            </w:pPr>
            <w:r w:rsidRPr="00C834D7">
              <w:rPr>
                <w:rFonts w:ascii="Arial" w:hAnsi="Arial" w:cs="Arial"/>
                <w:sz w:val="22"/>
                <w:szCs w:val="22"/>
              </w:rPr>
              <w:t>Micron Technology</w:t>
            </w:r>
          </w:p>
        </w:tc>
        <w:tc>
          <w:tcPr>
            <w:tcW w:w="4821" w:type="dxa"/>
            <w:vAlign w:val="bottom"/>
          </w:tcPr>
          <w:p w14:paraId="453038F6" w14:textId="4383CF5D" w:rsidR="00CA266A" w:rsidRPr="00C834D7" w:rsidRDefault="00335CB1" w:rsidP="00CA266A">
            <w:pPr>
              <w:rPr>
                <w:rFonts w:ascii="Arial" w:hAnsi="Arial" w:cs="Arial"/>
                <w:sz w:val="22"/>
                <w:szCs w:val="22"/>
              </w:rPr>
            </w:pPr>
            <w:r w:rsidRPr="00C834D7">
              <w:rPr>
                <w:rFonts w:ascii="Arial" w:hAnsi="Arial" w:cs="Arial"/>
                <w:color w:val="000000"/>
                <w:sz w:val="22"/>
                <w:szCs w:val="22"/>
              </w:rPr>
              <w:t>Randy Wolff*, Justin Butterfield, Aniello Viscardi, Akshay Shivaji Chaudhari, Dragos</w:t>
            </w:r>
            <w:r w:rsidR="00C834D7">
              <w:rPr>
                <w:rFonts w:ascii="Arial" w:hAnsi="Arial" w:cs="Arial"/>
                <w:color w:val="000000"/>
                <w:sz w:val="22"/>
                <w:szCs w:val="22"/>
              </w:rPr>
              <w:t> </w:t>
            </w:r>
            <w:r w:rsidRPr="00C834D7">
              <w:rPr>
                <w:rFonts w:ascii="Arial" w:hAnsi="Arial" w:cs="Arial"/>
                <w:color w:val="000000"/>
                <w:sz w:val="22"/>
                <w:szCs w:val="22"/>
              </w:rPr>
              <w:t>Dimitriu</w:t>
            </w:r>
          </w:p>
        </w:tc>
      </w:tr>
      <w:tr w:rsidR="00CA266A" w:rsidRPr="00C834D7" w14:paraId="4ECA096A" w14:textId="77777777" w:rsidTr="002A2857">
        <w:tc>
          <w:tcPr>
            <w:tcW w:w="4765" w:type="dxa"/>
          </w:tcPr>
          <w:p w14:paraId="5076C827" w14:textId="487CD7FC" w:rsidR="00CA266A" w:rsidRPr="00C834D7" w:rsidRDefault="00335CB1" w:rsidP="00CA266A">
            <w:pPr>
              <w:ind w:left="288"/>
              <w:rPr>
                <w:rFonts w:ascii="Arial" w:hAnsi="Arial" w:cs="Arial"/>
                <w:sz w:val="22"/>
                <w:szCs w:val="22"/>
              </w:rPr>
            </w:pPr>
            <w:r w:rsidRPr="00C834D7">
              <w:rPr>
                <w:rFonts w:ascii="Arial" w:hAnsi="Arial" w:cs="Arial"/>
                <w:sz w:val="22"/>
                <w:szCs w:val="22"/>
              </w:rPr>
              <w:t>Micron Memory Japan</w:t>
            </w:r>
            <w:r w:rsidR="00CA266A" w:rsidRPr="00C834D7">
              <w:rPr>
                <w:rFonts w:ascii="Arial" w:hAnsi="Arial" w:cs="Arial"/>
                <w:sz w:val="22"/>
                <w:szCs w:val="22"/>
              </w:rPr>
              <w:t>, G.K.</w:t>
            </w:r>
          </w:p>
        </w:tc>
        <w:tc>
          <w:tcPr>
            <w:tcW w:w="4821" w:type="dxa"/>
            <w:vAlign w:val="bottom"/>
          </w:tcPr>
          <w:p w14:paraId="77E95E0D" w14:textId="5000AAB9" w:rsidR="00CA266A" w:rsidRPr="00C834D7" w:rsidRDefault="00335CB1" w:rsidP="00CA266A">
            <w:pPr>
              <w:rPr>
                <w:rFonts w:ascii="Arial" w:hAnsi="Arial" w:cs="Arial"/>
                <w:sz w:val="22"/>
                <w:szCs w:val="22"/>
              </w:rPr>
            </w:pPr>
            <w:r w:rsidRPr="00C834D7">
              <w:rPr>
                <w:rFonts w:ascii="Arial" w:hAnsi="Arial" w:cs="Arial"/>
                <w:color w:val="000000"/>
                <w:sz w:val="22"/>
                <w:szCs w:val="22"/>
              </w:rPr>
              <w:t>Masayuki Honda*, Mikio Sugawara*</w:t>
            </w:r>
          </w:p>
        </w:tc>
      </w:tr>
      <w:tr w:rsidR="00CA266A" w:rsidRPr="00C834D7" w14:paraId="275C90B7" w14:textId="77777777" w:rsidTr="002A2857">
        <w:tc>
          <w:tcPr>
            <w:tcW w:w="4765" w:type="dxa"/>
          </w:tcPr>
          <w:p w14:paraId="3570DB1D" w14:textId="77777777" w:rsidR="00CA266A" w:rsidRPr="00C834D7" w:rsidRDefault="00CA266A" w:rsidP="00CA266A">
            <w:pPr>
              <w:rPr>
                <w:rFonts w:ascii="Arial" w:hAnsi="Arial" w:cs="Arial"/>
                <w:sz w:val="22"/>
                <w:szCs w:val="22"/>
              </w:rPr>
            </w:pPr>
            <w:r w:rsidRPr="00C834D7">
              <w:rPr>
                <w:rFonts w:ascii="Arial" w:hAnsi="Arial" w:cs="Arial"/>
                <w:sz w:val="22"/>
                <w:szCs w:val="22"/>
              </w:rPr>
              <w:t>MST EMC Lab</w:t>
            </w:r>
          </w:p>
        </w:tc>
        <w:tc>
          <w:tcPr>
            <w:tcW w:w="4821" w:type="dxa"/>
            <w:vAlign w:val="bottom"/>
          </w:tcPr>
          <w:p w14:paraId="4592AF51" w14:textId="26431564" w:rsidR="00CA266A" w:rsidRPr="00C834D7" w:rsidRDefault="00335CB1" w:rsidP="00CA266A">
            <w:pPr>
              <w:rPr>
                <w:rFonts w:ascii="Arial" w:hAnsi="Arial" w:cs="Arial"/>
                <w:sz w:val="22"/>
                <w:szCs w:val="22"/>
              </w:rPr>
            </w:pPr>
            <w:r w:rsidRPr="00C834D7">
              <w:rPr>
                <w:rFonts w:ascii="Arial" w:hAnsi="Arial" w:cs="Arial"/>
                <w:color w:val="000000"/>
                <w:sz w:val="22"/>
                <w:szCs w:val="22"/>
              </w:rPr>
              <w:t>Chulsoon Hwang, Anfeng Huang, Yifan Ding</w:t>
            </w:r>
          </w:p>
        </w:tc>
      </w:tr>
      <w:tr w:rsidR="00CA266A" w:rsidRPr="00C834D7" w14:paraId="17870E26" w14:textId="77777777" w:rsidTr="002A2857">
        <w:tc>
          <w:tcPr>
            <w:tcW w:w="4765" w:type="dxa"/>
          </w:tcPr>
          <w:p w14:paraId="2528919A" w14:textId="77777777" w:rsidR="00CA266A" w:rsidRPr="00C834D7" w:rsidRDefault="00CA266A" w:rsidP="00CA266A">
            <w:pPr>
              <w:rPr>
                <w:rFonts w:ascii="Arial" w:hAnsi="Arial" w:cs="Arial"/>
                <w:sz w:val="22"/>
                <w:szCs w:val="22"/>
              </w:rPr>
            </w:pPr>
            <w:r w:rsidRPr="00C834D7">
              <w:rPr>
                <w:rFonts w:ascii="Arial" w:hAnsi="Arial" w:cs="Arial"/>
                <w:sz w:val="22"/>
                <w:szCs w:val="22"/>
              </w:rPr>
              <w:t>NXP</w:t>
            </w:r>
          </w:p>
        </w:tc>
        <w:tc>
          <w:tcPr>
            <w:tcW w:w="4821" w:type="dxa"/>
            <w:vAlign w:val="bottom"/>
          </w:tcPr>
          <w:p w14:paraId="2066819C" w14:textId="4EAB2620" w:rsidR="00CA266A" w:rsidRPr="00C834D7" w:rsidRDefault="00335CB1" w:rsidP="00CA266A">
            <w:pPr>
              <w:rPr>
                <w:rFonts w:ascii="Arial" w:hAnsi="Arial" w:cs="Arial"/>
                <w:sz w:val="22"/>
                <w:szCs w:val="22"/>
              </w:rPr>
            </w:pPr>
            <w:r w:rsidRPr="00C834D7">
              <w:rPr>
                <w:rFonts w:ascii="Arial" w:hAnsi="Arial" w:cs="Arial"/>
                <w:color w:val="000000"/>
                <w:sz w:val="22"/>
                <w:szCs w:val="22"/>
              </w:rPr>
              <w:t>Jon Burnett </w:t>
            </w:r>
          </w:p>
        </w:tc>
      </w:tr>
      <w:tr w:rsidR="00CA266A" w:rsidRPr="00C834D7" w14:paraId="3EE4DFD0" w14:textId="77777777" w:rsidTr="002A2857">
        <w:tc>
          <w:tcPr>
            <w:tcW w:w="4765" w:type="dxa"/>
          </w:tcPr>
          <w:p w14:paraId="33367E6E" w14:textId="77777777" w:rsidR="00CA266A" w:rsidRPr="00C834D7" w:rsidRDefault="00CA266A" w:rsidP="00CA266A">
            <w:pPr>
              <w:rPr>
                <w:rFonts w:ascii="Arial" w:hAnsi="Arial" w:cs="Arial"/>
                <w:sz w:val="22"/>
                <w:szCs w:val="22"/>
              </w:rPr>
            </w:pPr>
            <w:r w:rsidRPr="00C834D7">
              <w:rPr>
                <w:rFonts w:ascii="Arial" w:hAnsi="Arial" w:cs="Arial"/>
                <w:sz w:val="22"/>
                <w:szCs w:val="22"/>
              </w:rPr>
              <w:t>SerDesDesign.com</w:t>
            </w:r>
          </w:p>
        </w:tc>
        <w:tc>
          <w:tcPr>
            <w:tcW w:w="4821" w:type="dxa"/>
            <w:vAlign w:val="bottom"/>
          </w:tcPr>
          <w:p w14:paraId="4C9D0565" w14:textId="08E768BC" w:rsidR="00CA266A" w:rsidRPr="00C834D7" w:rsidRDefault="00335CB1" w:rsidP="00CA266A">
            <w:pPr>
              <w:rPr>
                <w:rFonts w:ascii="Arial" w:hAnsi="Arial" w:cs="Arial"/>
                <w:sz w:val="22"/>
                <w:szCs w:val="22"/>
              </w:rPr>
            </w:pPr>
            <w:r w:rsidRPr="00C834D7">
              <w:rPr>
                <w:rFonts w:ascii="Arial" w:hAnsi="Arial" w:cs="Arial"/>
                <w:color w:val="000000"/>
                <w:sz w:val="22"/>
                <w:szCs w:val="22"/>
              </w:rPr>
              <w:t>(John Baprawski)</w:t>
            </w:r>
          </w:p>
        </w:tc>
      </w:tr>
      <w:tr w:rsidR="00CA266A" w:rsidRPr="00C834D7" w14:paraId="3D0BF0CF" w14:textId="77777777" w:rsidTr="002A2857">
        <w:tc>
          <w:tcPr>
            <w:tcW w:w="4765" w:type="dxa"/>
          </w:tcPr>
          <w:p w14:paraId="6D6B0C85" w14:textId="77777777" w:rsidR="00CA266A" w:rsidRPr="00C834D7" w:rsidRDefault="00CA266A" w:rsidP="00CA266A">
            <w:pPr>
              <w:rPr>
                <w:rFonts w:ascii="Arial" w:hAnsi="Arial" w:cs="Arial"/>
                <w:sz w:val="22"/>
                <w:szCs w:val="22"/>
              </w:rPr>
            </w:pPr>
            <w:r w:rsidRPr="00C834D7">
              <w:rPr>
                <w:rFonts w:ascii="Arial" w:hAnsi="Arial" w:cs="Arial"/>
                <w:sz w:val="22"/>
                <w:szCs w:val="22"/>
              </w:rPr>
              <w:t>Siemens EDA (Mentor)</w:t>
            </w:r>
          </w:p>
        </w:tc>
        <w:tc>
          <w:tcPr>
            <w:tcW w:w="4821" w:type="dxa"/>
            <w:vAlign w:val="bottom"/>
          </w:tcPr>
          <w:p w14:paraId="3ECC41FA" w14:textId="75CFFD08" w:rsidR="00CA266A" w:rsidRPr="00C834D7" w:rsidRDefault="00335CB1" w:rsidP="00CA266A">
            <w:pPr>
              <w:rPr>
                <w:rFonts w:ascii="Arial" w:hAnsi="Arial" w:cs="Arial"/>
                <w:sz w:val="22"/>
                <w:szCs w:val="22"/>
              </w:rPr>
            </w:pPr>
            <w:r w:rsidRPr="00C834D7">
              <w:rPr>
                <w:rFonts w:ascii="Arial" w:hAnsi="Arial" w:cs="Arial"/>
                <w:color w:val="000000"/>
                <w:sz w:val="22"/>
                <w:szCs w:val="22"/>
              </w:rPr>
              <w:t>Arpad Muranyi, Weston Beal</w:t>
            </w:r>
          </w:p>
        </w:tc>
      </w:tr>
      <w:tr w:rsidR="00CA266A" w:rsidRPr="00C834D7" w14:paraId="31E5106B" w14:textId="77777777" w:rsidTr="002A2857">
        <w:tc>
          <w:tcPr>
            <w:tcW w:w="4765" w:type="dxa"/>
          </w:tcPr>
          <w:p w14:paraId="0E21F8A3" w14:textId="032A6347" w:rsidR="00CA266A" w:rsidRPr="00C834D7" w:rsidRDefault="00CA266A" w:rsidP="00CA266A">
            <w:pPr>
              <w:ind w:left="288"/>
              <w:rPr>
                <w:rFonts w:ascii="Arial" w:hAnsi="Arial" w:cs="Arial"/>
                <w:sz w:val="22"/>
                <w:szCs w:val="22"/>
              </w:rPr>
            </w:pPr>
            <w:r w:rsidRPr="00C834D7">
              <w:rPr>
                <w:rFonts w:ascii="Arial" w:hAnsi="Arial" w:cs="Arial"/>
                <w:sz w:val="22"/>
                <w:szCs w:val="22"/>
              </w:rPr>
              <w:t>Siemens AG</w:t>
            </w:r>
          </w:p>
        </w:tc>
        <w:tc>
          <w:tcPr>
            <w:tcW w:w="4821" w:type="dxa"/>
            <w:vAlign w:val="bottom"/>
          </w:tcPr>
          <w:p w14:paraId="484C4AF9" w14:textId="5BA8B281" w:rsidR="00CA266A" w:rsidRPr="00C834D7" w:rsidRDefault="00335CB1" w:rsidP="00CA266A">
            <w:pPr>
              <w:rPr>
                <w:rFonts w:ascii="Arial" w:hAnsi="Arial" w:cs="Arial"/>
                <w:sz w:val="22"/>
                <w:szCs w:val="22"/>
              </w:rPr>
            </w:pPr>
            <w:r w:rsidRPr="00C834D7">
              <w:rPr>
                <w:rFonts w:ascii="Arial" w:hAnsi="Arial" w:cs="Arial"/>
                <w:color w:val="000000"/>
                <w:sz w:val="22"/>
                <w:szCs w:val="22"/>
              </w:rPr>
              <w:t>Franz Pfleger, Sebastien Kollinger</w:t>
            </w:r>
          </w:p>
        </w:tc>
      </w:tr>
      <w:tr w:rsidR="00CA266A" w:rsidRPr="00C834D7" w14:paraId="27665011" w14:textId="77777777" w:rsidTr="002A2857">
        <w:tc>
          <w:tcPr>
            <w:tcW w:w="4765" w:type="dxa"/>
          </w:tcPr>
          <w:p w14:paraId="5626632B" w14:textId="5D3CF641" w:rsidR="00CA266A" w:rsidRPr="00C834D7" w:rsidRDefault="00335CB1" w:rsidP="00CA266A">
            <w:pPr>
              <w:ind w:left="288"/>
              <w:rPr>
                <w:rFonts w:ascii="Arial" w:hAnsi="Arial" w:cs="Arial"/>
                <w:sz w:val="22"/>
                <w:szCs w:val="22"/>
              </w:rPr>
            </w:pPr>
            <w:r w:rsidRPr="00C834D7">
              <w:rPr>
                <w:rFonts w:ascii="Arial" w:hAnsi="Arial" w:cs="Arial"/>
                <w:sz w:val="22"/>
                <w:szCs w:val="22"/>
              </w:rPr>
              <w:t xml:space="preserve">Siemens Electronic Design Automation Japan </w:t>
            </w:r>
            <w:r w:rsidR="00CA266A" w:rsidRPr="00C834D7">
              <w:rPr>
                <w:rFonts w:ascii="Arial" w:hAnsi="Arial" w:cs="Arial"/>
                <w:sz w:val="22"/>
                <w:szCs w:val="22"/>
              </w:rPr>
              <w:t>K.K.</w:t>
            </w:r>
          </w:p>
        </w:tc>
        <w:tc>
          <w:tcPr>
            <w:tcW w:w="4821" w:type="dxa"/>
            <w:vAlign w:val="bottom"/>
          </w:tcPr>
          <w:p w14:paraId="19B74888" w14:textId="0F5ECDFC" w:rsidR="00CA266A" w:rsidRPr="00C834D7" w:rsidRDefault="00335CB1" w:rsidP="00CA266A">
            <w:pPr>
              <w:rPr>
                <w:rFonts w:ascii="Arial" w:hAnsi="Arial" w:cs="Arial"/>
                <w:sz w:val="22"/>
                <w:szCs w:val="22"/>
              </w:rPr>
            </w:pPr>
            <w:r w:rsidRPr="00C834D7">
              <w:rPr>
                <w:rFonts w:ascii="Arial" w:hAnsi="Arial" w:cs="Arial"/>
                <w:color w:val="000000"/>
                <w:sz w:val="22"/>
                <w:szCs w:val="22"/>
              </w:rPr>
              <w:t>Kunimoto Mashino*</w:t>
            </w:r>
          </w:p>
        </w:tc>
      </w:tr>
      <w:tr w:rsidR="00CA266A" w:rsidRPr="00C834D7" w14:paraId="294B143D" w14:textId="77777777" w:rsidTr="002A2857">
        <w:tc>
          <w:tcPr>
            <w:tcW w:w="4765" w:type="dxa"/>
          </w:tcPr>
          <w:p w14:paraId="3BB3AA2B" w14:textId="77777777" w:rsidR="00CA266A" w:rsidRPr="00C834D7" w:rsidRDefault="00CA266A" w:rsidP="00CA266A">
            <w:pPr>
              <w:rPr>
                <w:rFonts w:ascii="Arial" w:hAnsi="Arial" w:cs="Arial"/>
                <w:sz w:val="22"/>
                <w:szCs w:val="22"/>
              </w:rPr>
            </w:pPr>
            <w:r w:rsidRPr="00C834D7">
              <w:rPr>
                <w:rFonts w:ascii="Arial" w:hAnsi="Arial" w:cs="Arial"/>
                <w:sz w:val="22"/>
                <w:szCs w:val="22"/>
              </w:rPr>
              <w:t>STMicroelectronics</w:t>
            </w:r>
          </w:p>
        </w:tc>
        <w:tc>
          <w:tcPr>
            <w:tcW w:w="4821" w:type="dxa"/>
            <w:vAlign w:val="bottom"/>
          </w:tcPr>
          <w:p w14:paraId="76941087" w14:textId="7E980809" w:rsidR="00CA266A" w:rsidRPr="00C834D7" w:rsidRDefault="00335CB1" w:rsidP="00CA266A">
            <w:pPr>
              <w:rPr>
                <w:rFonts w:ascii="Arial" w:hAnsi="Arial" w:cs="Arial"/>
                <w:sz w:val="22"/>
                <w:szCs w:val="22"/>
              </w:rPr>
            </w:pPr>
            <w:r w:rsidRPr="00C834D7">
              <w:rPr>
                <w:rFonts w:ascii="Arial" w:hAnsi="Arial" w:cs="Arial"/>
                <w:color w:val="000000"/>
                <w:sz w:val="22"/>
                <w:szCs w:val="22"/>
              </w:rPr>
              <w:t>(Gerard Mas)</w:t>
            </w:r>
          </w:p>
        </w:tc>
      </w:tr>
      <w:tr w:rsidR="00CA266A" w:rsidRPr="00C834D7" w14:paraId="7866AE0D" w14:textId="77777777" w:rsidTr="002A2857">
        <w:tc>
          <w:tcPr>
            <w:tcW w:w="4765" w:type="dxa"/>
          </w:tcPr>
          <w:p w14:paraId="4054321D" w14:textId="77777777" w:rsidR="00CA266A" w:rsidRPr="00C834D7" w:rsidRDefault="00CA266A" w:rsidP="00CA266A">
            <w:pPr>
              <w:rPr>
                <w:rFonts w:ascii="Arial" w:hAnsi="Arial" w:cs="Arial"/>
                <w:sz w:val="22"/>
                <w:szCs w:val="22"/>
              </w:rPr>
            </w:pPr>
            <w:r w:rsidRPr="00C834D7">
              <w:rPr>
                <w:rFonts w:ascii="Arial" w:hAnsi="Arial" w:cs="Arial"/>
                <w:sz w:val="22"/>
                <w:szCs w:val="22"/>
              </w:rPr>
              <w:t>Synopsys</w:t>
            </w:r>
          </w:p>
        </w:tc>
        <w:tc>
          <w:tcPr>
            <w:tcW w:w="4821" w:type="dxa"/>
            <w:vAlign w:val="bottom"/>
          </w:tcPr>
          <w:p w14:paraId="79136716" w14:textId="294DADAD" w:rsidR="00CA266A" w:rsidRPr="00C834D7" w:rsidRDefault="00335CB1" w:rsidP="00CA266A">
            <w:pPr>
              <w:rPr>
                <w:rFonts w:ascii="Arial" w:hAnsi="Arial" w:cs="Arial"/>
                <w:sz w:val="22"/>
                <w:szCs w:val="22"/>
              </w:rPr>
            </w:pPr>
            <w:r w:rsidRPr="00C834D7">
              <w:rPr>
                <w:rFonts w:ascii="Arial" w:hAnsi="Arial" w:cs="Arial"/>
                <w:color w:val="000000"/>
                <w:sz w:val="22"/>
                <w:szCs w:val="22"/>
              </w:rPr>
              <w:t>Ted Mido*, Andy Tai</w:t>
            </w:r>
          </w:p>
        </w:tc>
      </w:tr>
      <w:tr w:rsidR="00CA266A" w:rsidRPr="00C834D7" w14:paraId="216EF09A" w14:textId="77777777" w:rsidTr="002A2857">
        <w:tc>
          <w:tcPr>
            <w:tcW w:w="4765" w:type="dxa"/>
          </w:tcPr>
          <w:p w14:paraId="16301AB1" w14:textId="77777777" w:rsidR="00CA266A" w:rsidRPr="00C834D7" w:rsidRDefault="00CA266A" w:rsidP="00CA266A">
            <w:pPr>
              <w:rPr>
                <w:rFonts w:ascii="Arial" w:hAnsi="Arial" w:cs="Arial"/>
                <w:sz w:val="22"/>
                <w:szCs w:val="22"/>
              </w:rPr>
            </w:pPr>
            <w:r w:rsidRPr="00C834D7">
              <w:rPr>
                <w:rFonts w:ascii="Arial" w:hAnsi="Arial" w:cs="Arial"/>
                <w:sz w:val="22"/>
                <w:szCs w:val="22"/>
              </w:rPr>
              <w:t>Teraspeed Labs</w:t>
            </w:r>
          </w:p>
        </w:tc>
        <w:tc>
          <w:tcPr>
            <w:tcW w:w="4821" w:type="dxa"/>
            <w:vAlign w:val="bottom"/>
          </w:tcPr>
          <w:p w14:paraId="4E7CB66A" w14:textId="0EED4770" w:rsidR="00CA266A" w:rsidRPr="00C834D7" w:rsidRDefault="00335CB1" w:rsidP="00CA266A">
            <w:pPr>
              <w:rPr>
                <w:rFonts w:ascii="Arial" w:hAnsi="Arial" w:cs="Arial"/>
                <w:sz w:val="22"/>
                <w:szCs w:val="22"/>
              </w:rPr>
            </w:pPr>
            <w:r w:rsidRPr="00C834D7">
              <w:rPr>
                <w:rFonts w:ascii="Arial" w:hAnsi="Arial" w:cs="Arial"/>
                <w:color w:val="000000"/>
                <w:sz w:val="22"/>
                <w:szCs w:val="22"/>
              </w:rPr>
              <w:t>Bob Ross*</w:t>
            </w:r>
          </w:p>
        </w:tc>
      </w:tr>
      <w:tr w:rsidR="00CA266A" w:rsidRPr="00C834D7" w14:paraId="0ED11390" w14:textId="77777777" w:rsidTr="002A2857">
        <w:tc>
          <w:tcPr>
            <w:tcW w:w="4765" w:type="dxa"/>
          </w:tcPr>
          <w:p w14:paraId="38111398" w14:textId="77777777" w:rsidR="00CA266A" w:rsidRPr="00C834D7" w:rsidRDefault="00CA266A" w:rsidP="00CA266A">
            <w:pPr>
              <w:rPr>
                <w:rFonts w:ascii="Arial" w:hAnsi="Arial" w:cs="Arial"/>
                <w:sz w:val="22"/>
                <w:szCs w:val="22"/>
              </w:rPr>
            </w:pPr>
            <w:r w:rsidRPr="00C834D7">
              <w:rPr>
                <w:rFonts w:ascii="Arial" w:hAnsi="Arial" w:cs="Arial"/>
                <w:sz w:val="22"/>
                <w:szCs w:val="22"/>
              </w:rPr>
              <w:t>Xilinx</w:t>
            </w:r>
          </w:p>
        </w:tc>
        <w:tc>
          <w:tcPr>
            <w:tcW w:w="4821" w:type="dxa"/>
            <w:vAlign w:val="bottom"/>
          </w:tcPr>
          <w:p w14:paraId="02298B49" w14:textId="3516BA5A" w:rsidR="00CA266A" w:rsidRPr="00C834D7" w:rsidRDefault="00335CB1" w:rsidP="00CA266A">
            <w:pPr>
              <w:rPr>
                <w:rFonts w:ascii="Arial" w:hAnsi="Arial" w:cs="Arial"/>
                <w:sz w:val="22"/>
                <w:szCs w:val="22"/>
              </w:rPr>
            </w:pPr>
            <w:r w:rsidRPr="00C834D7">
              <w:rPr>
                <w:rFonts w:ascii="Arial" w:hAnsi="Arial" w:cs="Arial"/>
                <w:color w:val="000000"/>
                <w:sz w:val="22"/>
                <w:szCs w:val="22"/>
              </w:rPr>
              <w:t>(Romi Mayder)</w:t>
            </w:r>
          </w:p>
        </w:tc>
      </w:tr>
      <w:tr w:rsidR="00CA266A" w:rsidRPr="00C834D7" w14:paraId="2BD1111C" w14:textId="77777777" w:rsidTr="002A2857">
        <w:tc>
          <w:tcPr>
            <w:tcW w:w="4765" w:type="dxa"/>
          </w:tcPr>
          <w:p w14:paraId="05E83CF5" w14:textId="77777777" w:rsidR="00CA266A" w:rsidRPr="00C834D7" w:rsidRDefault="00CA266A" w:rsidP="00CA266A">
            <w:pPr>
              <w:rPr>
                <w:rFonts w:ascii="Arial" w:hAnsi="Arial" w:cs="Arial"/>
                <w:sz w:val="22"/>
                <w:szCs w:val="22"/>
              </w:rPr>
            </w:pPr>
            <w:r w:rsidRPr="00C834D7">
              <w:rPr>
                <w:rFonts w:ascii="Arial" w:hAnsi="Arial" w:cs="Arial"/>
                <w:sz w:val="22"/>
                <w:szCs w:val="22"/>
              </w:rPr>
              <w:t>ZTE Corporation</w:t>
            </w:r>
          </w:p>
        </w:tc>
        <w:tc>
          <w:tcPr>
            <w:tcW w:w="4821" w:type="dxa"/>
            <w:vAlign w:val="bottom"/>
          </w:tcPr>
          <w:p w14:paraId="39772B9E" w14:textId="7926F59D" w:rsidR="00CA266A" w:rsidRPr="00C834D7" w:rsidRDefault="00335CB1" w:rsidP="00CA266A">
            <w:pPr>
              <w:rPr>
                <w:rFonts w:ascii="Arial" w:hAnsi="Arial" w:cs="Arial"/>
                <w:sz w:val="22"/>
                <w:szCs w:val="22"/>
              </w:rPr>
            </w:pPr>
            <w:r w:rsidRPr="00C834D7">
              <w:rPr>
                <w:rFonts w:ascii="Arial" w:hAnsi="Arial" w:cs="Arial"/>
                <w:color w:val="000000"/>
                <w:sz w:val="22"/>
                <w:szCs w:val="22"/>
              </w:rPr>
              <w:t>Bowen Shen, Changgang Yin, Dongdong Ye, Liqiang</w:t>
            </w:r>
            <w:r w:rsidR="000D22DF" w:rsidRPr="00C834D7">
              <w:rPr>
                <w:rFonts w:ascii="Arial" w:hAnsi="Arial" w:cs="Arial"/>
                <w:color w:val="000000"/>
                <w:sz w:val="22"/>
                <w:szCs w:val="22"/>
              </w:rPr>
              <w:t> </w:t>
            </w:r>
            <w:r w:rsidRPr="00C834D7">
              <w:rPr>
                <w:rFonts w:ascii="Arial" w:hAnsi="Arial" w:cs="Arial"/>
                <w:color w:val="000000"/>
                <w:sz w:val="22"/>
                <w:szCs w:val="22"/>
              </w:rPr>
              <w:t>Meng, Xiaoxuan Liu</w:t>
            </w:r>
          </w:p>
        </w:tc>
      </w:tr>
      <w:tr w:rsidR="00CA266A" w:rsidRPr="00C834D7" w14:paraId="4726A8A5" w14:textId="77777777" w:rsidTr="002A2857">
        <w:tc>
          <w:tcPr>
            <w:tcW w:w="4765" w:type="dxa"/>
          </w:tcPr>
          <w:p w14:paraId="5D69D371" w14:textId="77777777" w:rsidR="00CA266A" w:rsidRPr="00C834D7" w:rsidRDefault="00CA266A" w:rsidP="00CA266A">
            <w:pPr>
              <w:rPr>
                <w:rFonts w:ascii="Arial" w:hAnsi="Arial" w:cs="Arial"/>
                <w:sz w:val="22"/>
                <w:szCs w:val="22"/>
              </w:rPr>
            </w:pPr>
            <w:r w:rsidRPr="00C834D7">
              <w:rPr>
                <w:rFonts w:ascii="Arial" w:hAnsi="Arial" w:cs="Arial"/>
                <w:sz w:val="22"/>
                <w:szCs w:val="22"/>
              </w:rPr>
              <w:t>Zuken</w:t>
            </w:r>
          </w:p>
        </w:tc>
        <w:tc>
          <w:tcPr>
            <w:tcW w:w="4821" w:type="dxa"/>
            <w:vAlign w:val="bottom"/>
          </w:tcPr>
          <w:p w14:paraId="3FE173DD" w14:textId="0B3BE6C8" w:rsidR="00CA266A" w:rsidRPr="00C834D7" w:rsidRDefault="00335CB1" w:rsidP="00CA266A">
            <w:pPr>
              <w:rPr>
                <w:rFonts w:ascii="Arial" w:hAnsi="Arial" w:cs="Arial"/>
                <w:sz w:val="22"/>
                <w:szCs w:val="22"/>
              </w:rPr>
            </w:pPr>
            <w:r w:rsidRPr="00C834D7">
              <w:rPr>
                <w:rFonts w:ascii="Arial" w:hAnsi="Arial" w:cs="Arial"/>
                <w:color w:val="000000"/>
                <w:sz w:val="22"/>
                <w:szCs w:val="22"/>
              </w:rPr>
              <w:t>Michael Schäder, Chithrupa Ramesh</w:t>
            </w:r>
          </w:p>
        </w:tc>
      </w:tr>
      <w:tr w:rsidR="00CA266A" w:rsidRPr="00C834D7" w14:paraId="2931FA66" w14:textId="77777777" w:rsidTr="002A2857">
        <w:tc>
          <w:tcPr>
            <w:tcW w:w="4765" w:type="dxa"/>
          </w:tcPr>
          <w:p w14:paraId="3120A719" w14:textId="358BF4C2" w:rsidR="00CA266A" w:rsidRPr="00C834D7" w:rsidRDefault="00CA266A" w:rsidP="00CA266A">
            <w:pPr>
              <w:ind w:left="288"/>
              <w:rPr>
                <w:rFonts w:ascii="Arial" w:hAnsi="Arial" w:cs="Arial"/>
                <w:sz w:val="22"/>
                <w:szCs w:val="22"/>
              </w:rPr>
            </w:pPr>
            <w:r w:rsidRPr="00C834D7">
              <w:rPr>
                <w:rFonts w:ascii="Arial" w:hAnsi="Arial" w:cs="Arial"/>
                <w:sz w:val="22"/>
                <w:szCs w:val="22"/>
              </w:rPr>
              <w:t>Zuken USA</w:t>
            </w:r>
          </w:p>
        </w:tc>
        <w:tc>
          <w:tcPr>
            <w:tcW w:w="4821" w:type="dxa"/>
            <w:vAlign w:val="bottom"/>
          </w:tcPr>
          <w:p w14:paraId="4CB725CD" w14:textId="75221E3F" w:rsidR="00CA266A" w:rsidRPr="00C834D7" w:rsidRDefault="00335CB1" w:rsidP="00CA266A">
            <w:pPr>
              <w:rPr>
                <w:rFonts w:ascii="Arial" w:hAnsi="Arial" w:cs="Arial"/>
                <w:sz w:val="22"/>
                <w:szCs w:val="22"/>
              </w:rPr>
            </w:pPr>
            <w:r w:rsidRPr="00C834D7">
              <w:rPr>
                <w:rFonts w:ascii="Arial" w:hAnsi="Arial" w:cs="Arial"/>
                <w:color w:val="000000"/>
                <w:sz w:val="22"/>
                <w:szCs w:val="22"/>
              </w:rPr>
              <w:t>Lance Wang*</w:t>
            </w:r>
          </w:p>
        </w:tc>
      </w:tr>
      <w:tr w:rsidR="00CA266A" w:rsidRPr="00C834D7" w14:paraId="271E8DAB" w14:textId="77777777" w:rsidTr="002A2857">
        <w:tc>
          <w:tcPr>
            <w:tcW w:w="4765" w:type="dxa"/>
          </w:tcPr>
          <w:p w14:paraId="1FB6B19B" w14:textId="5519BA78" w:rsidR="00CA266A" w:rsidRPr="00C834D7" w:rsidRDefault="00CA266A" w:rsidP="00CA266A">
            <w:pPr>
              <w:ind w:left="288"/>
              <w:rPr>
                <w:rFonts w:ascii="Arial" w:hAnsi="Arial" w:cs="Arial"/>
                <w:sz w:val="22"/>
                <w:szCs w:val="22"/>
              </w:rPr>
            </w:pPr>
            <w:r w:rsidRPr="00C834D7">
              <w:rPr>
                <w:rFonts w:ascii="Arial" w:hAnsi="Arial" w:cs="Arial"/>
                <w:sz w:val="22"/>
                <w:szCs w:val="22"/>
              </w:rPr>
              <w:t>Zuken Japan</w:t>
            </w:r>
          </w:p>
        </w:tc>
        <w:tc>
          <w:tcPr>
            <w:tcW w:w="4821" w:type="dxa"/>
            <w:vAlign w:val="bottom"/>
          </w:tcPr>
          <w:p w14:paraId="3EC85981" w14:textId="41147F0A" w:rsidR="00CA266A" w:rsidRPr="00C834D7" w:rsidRDefault="00335CB1" w:rsidP="00CA266A">
            <w:pPr>
              <w:rPr>
                <w:rFonts w:ascii="Arial" w:eastAsia="MS PGothic" w:hAnsi="Arial" w:cs="Arial"/>
                <w:sz w:val="22"/>
                <w:szCs w:val="22"/>
              </w:rPr>
            </w:pPr>
            <w:r w:rsidRPr="00C834D7">
              <w:rPr>
                <w:rFonts w:ascii="Arial" w:hAnsi="Arial" w:cs="Arial"/>
                <w:color w:val="000000"/>
                <w:sz w:val="22"/>
                <w:szCs w:val="22"/>
              </w:rPr>
              <w:t xml:space="preserve">Kensuke Yoshijima*, </w:t>
            </w:r>
            <w:r w:rsidR="008B27C0" w:rsidRPr="00C834D7">
              <w:rPr>
                <w:rFonts w:ascii="Arial" w:hAnsi="Arial" w:cs="Arial"/>
                <w:color w:val="000000"/>
                <w:sz w:val="22"/>
                <w:szCs w:val="22"/>
              </w:rPr>
              <w:t xml:space="preserve">Shiratori </w:t>
            </w:r>
            <w:r w:rsidRPr="00C834D7">
              <w:rPr>
                <w:rFonts w:ascii="Arial" w:hAnsi="Arial" w:cs="Arial"/>
                <w:color w:val="000000"/>
                <w:sz w:val="22"/>
                <w:szCs w:val="22"/>
              </w:rPr>
              <w:t>Takayuki*</w:t>
            </w:r>
          </w:p>
        </w:tc>
      </w:tr>
    </w:tbl>
    <w:p w14:paraId="679717E0" w14:textId="77777777" w:rsidR="0040260B" w:rsidRPr="00C834D7" w:rsidRDefault="0040260B" w:rsidP="0040260B">
      <w:pPr>
        <w:widowControl w:val="0"/>
        <w:suppressAutoHyphens/>
        <w:spacing w:after="30"/>
        <w:ind w:right="8"/>
        <w:rPr>
          <w:rFonts w:ascii="Arial" w:hAnsi="Arial" w:cs="Arial"/>
          <w:b/>
          <w:sz w:val="22"/>
          <w:szCs w:val="22"/>
        </w:rPr>
      </w:pPr>
    </w:p>
    <w:p w14:paraId="2A7BC983" w14:textId="77777777" w:rsidR="0040260B" w:rsidRPr="00C834D7" w:rsidRDefault="0040260B" w:rsidP="001D3AB2">
      <w:pPr>
        <w:keepNext/>
        <w:widowControl w:val="0"/>
        <w:suppressAutoHyphens/>
        <w:spacing w:after="30"/>
        <w:ind w:right="14"/>
        <w:rPr>
          <w:rFonts w:ascii="Arial" w:hAnsi="Arial" w:cs="Arial"/>
          <w:sz w:val="22"/>
          <w:szCs w:val="22"/>
        </w:rPr>
      </w:pPr>
      <w:r w:rsidRPr="00C834D7">
        <w:rPr>
          <w:rFonts w:ascii="Arial" w:hAnsi="Arial" w:cs="Arial"/>
          <w:b/>
          <w:sz w:val="22"/>
          <w:szCs w:val="22"/>
        </w:rPr>
        <w:t>OTHER PARTICIPANTS IN 2021</w:t>
      </w:r>
    </w:p>
    <w:tbl>
      <w:tblPr>
        <w:tblStyle w:val="TableGridLight"/>
        <w:tblW w:w="9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9"/>
        <w:gridCol w:w="5350"/>
      </w:tblGrid>
      <w:tr w:rsidR="00497990" w:rsidRPr="00C834D7" w14:paraId="3AAE06C7" w14:textId="77777777" w:rsidTr="00B84A0E">
        <w:tc>
          <w:tcPr>
            <w:tcW w:w="4349" w:type="dxa"/>
          </w:tcPr>
          <w:p w14:paraId="61CC9A5F" w14:textId="72B364C6" w:rsidR="00497990" w:rsidRPr="00C834D7" w:rsidRDefault="00497990" w:rsidP="00CC2503">
            <w:pPr>
              <w:rPr>
                <w:rFonts w:ascii="Arial" w:eastAsia="MS PGothic" w:hAnsi="Arial" w:cs="Arial"/>
                <w:sz w:val="22"/>
                <w:szCs w:val="22"/>
              </w:rPr>
            </w:pPr>
            <w:r w:rsidRPr="00C834D7">
              <w:rPr>
                <w:rFonts w:ascii="Arial" w:eastAsia="MS PGothic" w:hAnsi="Arial" w:cs="Arial"/>
                <w:sz w:val="22"/>
                <w:szCs w:val="22"/>
              </w:rPr>
              <w:t xml:space="preserve">A&amp;D </w:t>
            </w:r>
            <w:r w:rsidR="00335CB1" w:rsidRPr="00C834D7">
              <w:rPr>
                <w:rFonts w:ascii="Arial" w:eastAsia="MS PGothic" w:hAnsi="Arial" w:cs="Arial"/>
                <w:sz w:val="22"/>
                <w:szCs w:val="22"/>
              </w:rPr>
              <w:t>Print Engineering Co</w:t>
            </w:r>
            <w:r w:rsidRPr="00C834D7">
              <w:rPr>
                <w:rFonts w:ascii="Arial" w:eastAsia="MS PGothic" w:hAnsi="Arial" w:cs="Arial"/>
                <w:sz w:val="22"/>
                <w:szCs w:val="22"/>
              </w:rPr>
              <w:t xml:space="preserve">., </w:t>
            </w:r>
            <w:r w:rsidR="00335CB1" w:rsidRPr="00C834D7">
              <w:rPr>
                <w:rFonts w:ascii="Arial" w:eastAsia="MS PGothic" w:hAnsi="Arial" w:cs="Arial"/>
                <w:sz w:val="22"/>
                <w:szCs w:val="22"/>
              </w:rPr>
              <w:t>Ltd</w:t>
            </w:r>
            <w:r w:rsidRPr="00C834D7">
              <w:rPr>
                <w:rFonts w:ascii="Arial" w:eastAsia="MS PGothic" w:hAnsi="Arial" w:cs="Arial"/>
                <w:sz w:val="22"/>
                <w:szCs w:val="22"/>
              </w:rPr>
              <w:t>.</w:t>
            </w:r>
          </w:p>
        </w:tc>
        <w:tc>
          <w:tcPr>
            <w:tcW w:w="5350" w:type="dxa"/>
          </w:tcPr>
          <w:p w14:paraId="014B23EE" w14:textId="2769A226"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Ryu Murota*, Minoru Hasegawa*</w:t>
            </w:r>
          </w:p>
        </w:tc>
      </w:tr>
      <w:tr w:rsidR="001D3AB2" w:rsidRPr="00C834D7" w14:paraId="6BEE90C6" w14:textId="77777777" w:rsidTr="00B84A0E">
        <w:tc>
          <w:tcPr>
            <w:tcW w:w="4349" w:type="dxa"/>
          </w:tcPr>
          <w:p w14:paraId="0A2FA89F" w14:textId="77777777" w:rsidR="001D3AB2" w:rsidRPr="00C834D7" w:rsidRDefault="001D3AB2" w:rsidP="00CC2503">
            <w:pPr>
              <w:rPr>
                <w:rFonts w:ascii="Arial" w:hAnsi="Arial" w:cs="Arial"/>
                <w:sz w:val="22"/>
                <w:szCs w:val="22"/>
              </w:rPr>
            </w:pPr>
            <w:r w:rsidRPr="00C834D7">
              <w:rPr>
                <w:rFonts w:ascii="Arial" w:hAnsi="Arial" w:cs="Arial"/>
                <w:sz w:val="22"/>
                <w:szCs w:val="22"/>
              </w:rPr>
              <w:t>Achronix Semiconductor</w:t>
            </w:r>
          </w:p>
        </w:tc>
        <w:tc>
          <w:tcPr>
            <w:tcW w:w="5350" w:type="dxa"/>
          </w:tcPr>
          <w:p w14:paraId="61649D2C" w14:textId="7DFFDD42" w:rsidR="001D3AB2" w:rsidRPr="00C834D7" w:rsidRDefault="0016522F" w:rsidP="00CC2503">
            <w:pPr>
              <w:rPr>
                <w:rFonts w:ascii="Arial" w:hAnsi="Arial" w:cs="Arial"/>
                <w:sz w:val="22"/>
                <w:szCs w:val="22"/>
              </w:rPr>
            </w:pPr>
            <w:r w:rsidRPr="00C834D7">
              <w:rPr>
                <w:rFonts w:ascii="Arial" w:hAnsi="Arial" w:cs="Arial"/>
                <w:sz w:val="22"/>
                <w:szCs w:val="22"/>
              </w:rPr>
              <w:t>Hansel Dsilva</w:t>
            </w:r>
          </w:p>
        </w:tc>
      </w:tr>
      <w:tr w:rsidR="00497990" w:rsidRPr="00C834D7" w14:paraId="08C1B352" w14:textId="77777777" w:rsidTr="00B84A0E">
        <w:tc>
          <w:tcPr>
            <w:tcW w:w="4349" w:type="dxa"/>
          </w:tcPr>
          <w:p w14:paraId="6D9DA66A" w14:textId="6782DEA7" w:rsidR="00497990" w:rsidRPr="00C834D7" w:rsidRDefault="00497990" w:rsidP="00CC2503">
            <w:pPr>
              <w:rPr>
                <w:rFonts w:ascii="Arial" w:eastAsia="MS PGothic" w:hAnsi="Arial" w:cs="Arial"/>
                <w:sz w:val="22"/>
                <w:szCs w:val="22"/>
              </w:rPr>
            </w:pPr>
            <w:r w:rsidRPr="00C834D7">
              <w:rPr>
                <w:rFonts w:ascii="Arial" w:eastAsia="MS PGothic" w:hAnsi="Arial" w:cs="Arial"/>
                <w:sz w:val="22"/>
                <w:szCs w:val="22"/>
              </w:rPr>
              <w:t>AET</w:t>
            </w:r>
            <w:r w:rsidR="002249DA" w:rsidRPr="00C834D7">
              <w:rPr>
                <w:rFonts w:ascii="Arial" w:eastAsia="MS PGothic" w:hAnsi="Arial" w:cs="Arial"/>
                <w:sz w:val="22"/>
                <w:szCs w:val="22"/>
              </w:rPr>
              <w:t>,</w:t>
            </w:r>
            <w:r w:rsidRPr="00C834D7">
              <w:rPr>
                <w:rFonts w:ascii="Arial" w:eastAsia="MS PGothic" w:hAnsi="Arial" w:cs="Arial"/>
                <w:sz w:val="22"/>
                <w:szCs w:val="22"/>
              </w:rPr>
              <w:t xml:space="preserve"> </w:t>
            </w:r>
            <w:r w:rsidR="00335CB1" w:rsidRPr="00C834D7">
              <w:rPr>
                <w:rFonts w:ascii="Arial" w:eastAsia="MS PGothic" w:hAnsi="Arial" w:cs="Arial"/>
                <w:sz w:val="22"/>
                <w:szCs w:val="22"/>
              </w:rPr>
              <w:t>Inc</w:t>
            </w:r>
            <w:r w:rsidRPr="00C834D7">
              <w:rPr>
                <w:rFonts w:ascii="Arial" w:eastAsia="MS PGothic" w:hAnsi="Arial" w:cs="Arial"/>
                <w:sz w:val="22"/>
                <w:szCs w:val="22"/>
              </w:rPr>
              <w:t>.</w:t>
            </w:r>
          </w:p>
        </w:tc>
        <w:tc>
          <w:tcPr>
            <w:tcW w:w="5350" w:type="dxa"/>
          </w:tcPr>
          <w:p w14:paraId="54061789" w14:textId="0C8F8ED0"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Keisuke Tqahara*</w:t>
            </w:r>
          </w:p>
        </w:tc>
      </w:tr>
      <w:tr w:rsidR="002C7525" w:rsidRPr="00C834D7" w14:paraId="0BC582B8" w14:textId="77777777" w:rsidTr="00B84A0E">
        <w:tc>
          <w:tcPr>
            <w:tcW w:w="4349" w:type="dxa"/>
          </w:tcPr>
          <w:p w14:paraId="03073EEA" w14:textId="3059F4ED" w:rsidR="002C7525" w:rsidRPr="00C834D7" w:rsidRDefault="002C7525" w:rsidP="00CC2503">
            <w:pPr>
              <w:rPr>
                <w:rFonts w:ascii="Arial" w:eastAsia="MS PGothic" w:hAnsi="Arial" w:cs="Arial"/>
                <w:sz w:val="22"/>
                <w:szCs w:val="22"/>
              </w:rPr>
            </w:pPr>
            <w:r w:rsidRPr="00C834D7">
              <w:rPr>
                <w:rFonts w:ascii="Arial" w:eastAsia="MS PGothic" w:hAnsi="Arial" w:cs="Arial"/>
                <w:sz w:val="22"/>
                <w:szCs w:val="22"/>
              </w:rPr>
              <w:t>AMD Japan</w:t>
            </w:r>
          </w:p>
        </w:tc>
        <w:tc>
          <w:tcPr>
            <w:tcW w:w="5350" w:type="dxa"/>
          </w:tcPr>
          <w:p w14:paraId="48053B6C" w14:textId="29889FC5" w:rsidR="002C7525" w:rsidRPr="00C834D7" w:rsidRDefault="002C7525" w:rsidP="00CC2503">
            <w:pPr>
              <w:rPr>
                <w:rFonts w:ascii="Arial" w:eastAsia="MS PGothic" w:hAnsi="Arial" w:cs="Arial"/>
                <w:sz w:val="22"/>
                <w:szCs w:val="22"/>
              </w:rPr>
            </w:pPr>
            <w:r w:rsidRPr="00C834D7">
              <w:rPr>
                <w:rFonts w:ascii="Arial" w:eastAsia="MS PGothic" w:hAnsi="Arial" w:cs="Arial"/>
                <w:sz w:val="22"/>
                <w:szCs w:val="22"/>
              </w:rPr>
              <w:t xml:space="preserve">Tadashi </w:t>
            </w:r>
            <w:r w:rsidR="0016522F" w:rsidRPr="00C834D7">
              <w:rPr>
                <w:rFonts w:ascii="Arial" w:eastAsia="MS PGothic" w:hAnsi="Arial" w:cs="Arial"/>
                <w:sz w:val="22"/>
                <w:szCs w:val="22"/>
              </w:rPr>
              <w:t>Arai*</w:t>
            </w:r>
          </w:p>
        </w:tc>
      </w:tr>
      <w:tr w:rsidR="001D3AB2" w:rsidRPr="00C834D7" w14:paraId="280E2501" w14:textId="77777777" w:rsidTr="00B84A0E">
        <w:tc>
          <w:tcPr>
            <w:tcW w:w="4349" w:type="dxa"/>
          </w:tcPr>
          <w:p w14:paraId="3A34FC6F" w14:textId="77777777" w:rsidR="001D3AB2" w:rsidRPr="00C834D7" w:rsidRDefault="001D3AB2" w:rsidP="00CC2503">
            <w:pPr>
              <w:rPr>
                <w:rFonts w:ascii="Arial" w:hAnsi="Arial" w:cs="Arial"/>
                <w:sz w:val="22"/>
                <w:szCs w:val="22"/>
              </w:rPr>
            </w:pPr>
            <w:r w:rsidRPr="00C834D7">
              <w:rPr>
                <w:rFonts w:ascii="Arial" w:hAnsi="Arial" w:cs="Arial"/>
                <w:sz w:val="22"/>
                <w:szCs w:val="22"/>
              </w:rPr>
              <w:t>Analog Devices</w:t>
            </w:r>
          </w:p>
        </w:tc>
        <w:tc>
          <w:tcPr>
            <w:tcW w:w="5350" w:type="dxa"/>
          </w:tcPr>
          <w:p w14:paraId="1DC4F595" w14:textId="4FE0EE32" w:rsidR="001D3AB2" w:rsidRPr="00C834D7" w:rsidRDefault="001D3AB2" w:rsidP="00CC2503">
            <w:pPr>
              <w:rPr>
                <w:rFonts w:ascii="Arial" w:hAnsi="Arial" w:cs="Arial"/>
                <w:sz w:val="22"/>
                <w:szCs w:val="22"/>
              </w:rPr>
            </w:pPr>
            <w:r w:rsidRPr="00C834D7">
              <w:rPr>
                <w:rFonts w:ascii="Arial" w:hAnsi="Arial" w:cs="Arial"/>
                <w:sz w:val="22"/>
                <w:szCs w:val="22"/>
              </w:rPr>
              <w:t xml:space="preserve">Patrick </w:t>
            </w:r>
            <w:r w:rsidR="0016522F" w:rsidRPr="00C834D7">
              <w:rPr>
                <w:rFonts w:ascii="Arial" w:hAnsi="Arial" w:cs="Arial"/>
                <w:sz w:val="22"/>
                <w:szCs w:val="22"/>
              </w:rPr>
              <w:t>Deroy</w:t>
            </w:r>
          </w:p>
        </w:tc>
      </w:tr>
      <w:tr w:rsidR="002C7525" w:rsidRPr="00C834D7" w14:paraId="419ACFB4" w14:textId="77777777" w:rsidTr="00B84A0E">
        <w:tc>
          <w:tcPr>
            <w:tcW w:w="4349" w:type="dxa"/>
          </w:tcPr>
          <w:p w14:paraId="4E2D7BFD" w14:textId="2807396E" w:rsidR="002C7525" w:rsidRPr="00C834D7" w:rsidRDefault="00335CB1" w:rsidP="00CC2503">
            <w:pPr>
              <w:rPr>
                <w:rFonts w:ascii="Arial" w:eastAsia="MS PGothic" w:hAnsi="Arial" w:cs="Arial"/>
                <w:sz w:val="22"/>
                <w:szCs w:val="22"/>
              </w:rPr>
            </w:pPr>
            <w:r w:rsidRPr="00C834D7">
              <w:rPr>
                <w:rFonts w:ascii="Arial" w:eastAsia="MS PGothic" w:hAnsi="Arial" w:cs="Arial"/>
                <w:sz w:val="22"/>
                <w:szCs w:val="22"/>
              </w:rPr>
              <w:t>Apollo Giken Co., Ltd.</w:t>
            </w:r>
          </w:p>
        </w:tc>
        <w:tc>
          <w:tcPr>
            <w:tcW w:w="5350" w:type="dxa"/>
          </w:tcPr>
          <w:p w14:paraId="41FA7D04" w14:textId="6CA8A733" w:rsidR="002C7525" w:rsidRPr="00C834D7" w:rsidRDefault="002C7525" w:rsidP="00CC2503">
            <w:pPr>
              <w:rPr>
                <w:rFonts w:ascii="Arial" w:eastAsia="MS PGothic" w:hAnsi="Arial" w:cs="Arial"/>
                <w:sz w:val="22"/>
                <w:szCs w:val="22"/>
              </w:rPr>
            </w:pPr>
            <w:r w:rsidRPr="00C834D7">
              <w:rPr>
                <w:rFonts w:ascii="Arial" w:eastAsia="MS PGothic" w:hAnsi="Arial" w:cs="Arial"/>
                <w:sz w:val="22"/>
                <w:szCs w:val="22"/>
              </w:rPr>
              <w:t xml:space="preserve">Satoshi </w:t>
            </w:r>
            <w:r w:rsidR="0016522F" w:rsidRPr="00C834D7">
              <w:rPr>
                <w:rFonts w:ascii="Arial" w:eastAsia="MS PGothic" w:hAnsi="Arial" w:cs="Arial"/>
                <w:sz w:val="22"/>
                <w:szCs w:val="22"/>
              </w:rPr>
              <w:t>Endo*</w:t>
            </w:r>
          </w:p>
        </w:tc>
      </w:tr>
      <w:tr w:rsidR="001D3AB2" w:rsidRPr="00C834D7" w14:paraId="52E83B7A" w14:textId="77777777" w:rsidTr="00B84A0E">
        <w:tc>
          <w:tcPr>
            <w:tcW w:w="4349" w:type="dxa"/>
          </w:tcPr>
          <w:p w14:paraId="41AE62F7" w14:textId="77777777" w:rsidR="001D3AB2" w:rsidRPr="00C834D7" w:rsidRDefault="001D3AB2" w:rsidP="00CC2503">
            <w:pPr>
              <w:rPr>
                <w:rFonts w:ascii="Arial" w:hAnsi="Arial" w:cs="Arial"/>
                <w:sz w:val="22"/>
                <w:szCs w:val="22"/>
              </w:rPr>
            </w:pPr>
            <w:r w:rsidRPr="00C834D7">
              <w:rPr>
                <w:rFonts w:ascii="Arial" w:hAnsi="Arial" w:cs="Arial"/>
                <w:sz w:val="22"/>
                <w:szCs w:val="22"/>
              </w:rPr>
              <w:t>ATE Service Corporation</w:t>
            </w:r>
          </w:p>
        </w:tc>
        <w:tc>
          <w:tcPr>
            <w:tcW w:w="5350" w:type="dxa"/>
          </w:tcPr>
          <w:p w14:paraId="5A178222" w14:textId="31BCF686" w:rsidR="001D3AB2" w:rsidRPr="00C834D7" w:rsidRDefault="0016522F" w:rsidP="00CC2503">
            <w:pPr>
              <w:rPr>
                <w:rFonts w:ascii="Arial" w:hAnsi="Arial" w:cs="Arial"/>
                <w:sz w:val="22"/>
                <w:szCs w:val="22"/>
              </w:rPr>
            </w:pPr>
            <w:r w:rsidRPr="00C834D7">
              <w:rPr>
                <w:rFonts w:ascii="Arial" w:hAnsi="Arial" w:cs="Arial"/>
                <w:sz w:val="22"/>
                <w:szCs w:val="22"/>
              </w:rPr>
              <w:t>Yutaka Honda</w:t>
            </w:r>
          </w:p>
        </w:tc>
      </w:tr>
      <w:tr w:rsidR="00497990" w:rsidRPr="00C834D7" w14:paraId="574F6463" w14:textId="77777777" w:rsidTr="00B84A0E">
        <w:tc>
          <w:tcPr>
            <w:tcW w:w="4349" w:type="dxa"/>
          </w:tcPr>
          <w:p w14:paraId="56C2BF8A" w14:textId="14A320A7"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Aurora System Inc</w:t>
            </w:r>
            <w:r w:rsidR="00497990" w:rsidRPr="00C834D7">
              <w:rPr>
                <w:rFonts w:ascii="Arial" w:eastAsia="MS PGothic" w:hAnsi="Arial" w:cs="Arial"/>
                <w:sz w:val="22"/>
                <w:szCs w:val="22"/>
              </w:rPr>
              <w:t>.</w:t>
            </w:r>
          </w:p>
        </w:tc>
        <w:tc>
          <w:tcPr>
            <w:tcW w:w="5350" w:type="dxa"/>
          </w:tcPr>
          <w:p w14:paraId="083AEAD3" w14:textId="6F6C9E42"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Hitoshi Ishikawa*</w:t>
            </w:r>
          </w:p>
        </w:tc>
      </w:tr>
      <w:tr w:rsidR="001D3AB2" w:rsidRPr="00C834D7" w14:paraId="306F49EC" w14:textId="77777777" w:rsidTr="00B84A0E">
        <w:tc>
          <w:tcPr>
            <w:tcW w:w="4349" w:type="dxa"/>
          </w:tcPr>
          <w:p w14:paraId="323E8B17" w14:textId="77777777" w:rsidR="001D3AB2" w:rsidRPr="00C834D7" w:rsidRDefault="001D3AB2" w:rsidP="00CC2503">
            <w:pPr>
              <w:rPr>
                <w:rFonts w:ascii="Arial" w:hAnsi="Arial" w:cs="Arial"/>
                <w:sz w:val="22"/>
                <w:szCs w:val="22"/>
              </w:rPr>
            </w:pPr>
            <w:r w:rsidRPr="00C834D7">
              <w:rPr>
                <w:rFonts w:ascii="Arial" w:hAnsi="Arial" w:cs="Arial"/>
                <w:sz w:val="22"/>
                <w:szCs w:val="22"/>
              </w:rPr>
              <w:t>AVL Software and Functions</w:t>
            </w:r>
          </w:p>
        </w:tc>
        <w:tc>
          <w:tcPr>
            <w:tcW w:w="5350" w:type="dxa"/>
          </w:tcPr>
          <w:p w14:paraId="246ACE0B" w14:textId="64089C76" w:rsidR="001D3AB2" w:rsidRPr="00C834D7" w:rsidRDefault="0016522F" w:rsidP="00CC2503">
            <w:pPr>
              <w:rPr>
                <w:rFonts w:ascii="Arial" w:hAnsi="Arial" w:cs="Arial"/>
                <w:sz w:val="22"/>
                <w:szCs w:val="22"/>
              </w:rPr>
            </w:pPr>
            <w:r w:rsidRPr="00C834D7">
              <w:rPr>
                <w:rFonts w:ascii="Arial" w:hAnsi="Arial" w:cs="Arial"/>
                <w:sz w:val="22"/>
                <w:szCs w:val="22"/>
              </w:rPr>
              <w:t>Wolfgang Röhrner</w:t>
            </w:r>
          </w:p>
        </w:tc>
      </w:tr>
      <w:tr w:rsidR="00497990" w:rsidRPr="00C834D7" w14:paraId="14124C6D" w14:textId="77777777" w:rsidTr="00B84A0E">
        <w:tc>
          <w:tcPr>
            <w:tcW w:w="4349" w:type="dxa"/>
          </w:tcPr>
          <w:p w14:paraId="7618C06E" w14:textId="2063B163"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Canon Components Inc.</w:t>
            </w:r>
          </w:p>
        </w:tc>
        <w:tc>
          <w:tcPr>
            <w:tcW w:w="5350" w:type="dxa"/>
          </w:tcPr>
          <w:p w14:paraId="2E9B3A24" w14:textId="4CE135ED"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Takeshi Nagata*</w:t>
            </w:r>
          </w:p>
        </w:tc>
      </w:tr>
      <w:tr w:rsidR="00497990" w:rsidRPr="00C834D7" w14:paraId="30455965" w14:textId="77777777" w:rsidTr="00B84A0E">
        <w:tc>
          <w:tcPr>
            <w:tcW w:w="4349" w:type="dxa"/>
          </w:tcPr>
          <w:p w14:paraId="162401FC" w14:textId="244FFD3B"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Canon Inc.</w:t>
            </w:r>
          </w:p>
        </w:tc>
        <w:tc>
          <w:tcPr>
            <w:tcW w:w="5350" w:type="dxa"/>
          </w:tcPr>
          <w:p w14:paraId="7E6CD571" w14:textId="56EB7EB1"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Syouji Matsumoto*, Satoru Ishikawa*</w:t>
            </w:r>
          </w:p>
        </w:tc>
      </w:tr>
      <w:tr w:rsidR="001D3AB2" w:rsidRPr="00C834D7" w14:paraId="7E654889" w14:textId="77777777" w:rsidTr="00B84A0E">
        <w:tc>
          <w:tcPr>
            <w:tcW w:w="4349" w:type="dxa"/>
          </w:tcPr>
          <w:p w14:paraId="3873B8FA" w14:textId="77777777" w:rsidR="001D3AB2" w:rsidRPr="00C834D7" w:rsidRDefault="001D3AB2" w:rsidP="00CC2503">
            <w:pPr>
              <w:rPr>
                <w:rFonts w:ascii="Arial" w:hAnsi="Arial" w:cs="Arial"/>
                <w:sz w:val="22"/>
                <w:szCs w:val="22"/>
              </w:rPr>
            </w:pPr>
            <w:r w:rsidRPr="00C834D7">
              <w:rPr>
                <w:rFonts w:ascii="Arial" w:hAnsi="Arial" w:cs="Arial"/>
                <w:sz w:val="22"/>
                <w:szCs w:val="22"/>
              </w:rPr>
              <w:t>Ciena</w:t>
            </w:r>
          </w:p>
        </w:tc>
        <w:tc>
          <w:tcPr>
            <w:tcW w:w="5350" w:type="dxa"/>
          </w:tcPr>
          <w:p w14:paraId="4A8C2B48" w14:textId="70C7DF80" w:rsidR="001D3AB2" w:rsidRPr="00C834D7" w:rsidRDefault="0016522F" w:rsidP="00CC2503">
            <w:pPr>
              <w:rPr>
                <w:rFonts w:ascii="Arial" w:hAnsi="Arial" w:cs="Arial"/>
                <w:sz w:val="22"/>
                <w:szCs w:val="22"/>
              </w:rPr>
            </w:pPr>
            <w:r w:rsidRPr="00C834D7">
              <w:rPr>
                <w:rFonts w:ascii="Arial" w:hAnsi="Arial" w:cs="Arial"/>
                <w:sz w:val="22"/>
                <w:szCs w:val="22"/>
              </w:rPr>
              <w:t>Taha Kheyar, Kaisheng Hu</w:t>
            </w:r>
          </w:p>
        </w:tc>
      </w:tr>
      <w:tr w:rsidR="00497990" w:rsidRPr="00C834D7" w14:paraId="38B0D476" w14:textId="77777777" w:rsidTr="00B84A0E">
        <w:tc>
          <w:tcPr>
            <w:tcW w:w="4349" w:type="dxa"/>
          </w:tcPr>
          <w:p w14:paraId="4A7452D9" w14:textId="6E11C691"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C</w:t>
            </w:r>
            <w:r w:rsidR="001A0B3F" w:rsidRPr="00C834D7">
              <w:rPr>
                <w:rFonts w:ascii="Arial" w:eastAsia="MS PGothic" w:hAnsi="Arial" w:cs="Arial"/>
                <w:sz w:val="22"/>
                <w:szCs w:val="22"/>
              </w:rPr>
              <w:t>MK</w:t>
            </w:r>
            <w:r w:rsidRPr="00C834D7">
              <w:rPr>
                <w:rFonts w:ascii="Arial" w:eastAsia="MS PGothic" w:hAnsi="Arial" w:cs="Arial"/>
                <w:sz w:val="22"/>
                <w:szCs w:val="22"/>
              </w:rPr>
              <w:t xml:space="preserve"> Corporation</w:t>
            </w:r>
          </w:p>
        </w:tc>
        <w:tc>
          <w:tcPr>
            <w:tcW w:w="5350" w:type="dxa"/>
          </w:tcPr>
          <w:p w14:paraId="6B9B1CE8" w14:textId="12936348"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Motoshi Nakamura*, Masaki Abe*</w:t>
            </w:r>
          </w:p>
        </w:tc>
      </w:tr>
      <w:tr w:rsidR="001D3AB2" w:rsidRPr="00C834D7" w14:paraId="0ABAF197" w14:textId="77777777" w:rsidTr="00B84A0E">
        <w:tc>
          <w:tcPr>
            <w:tcW w:w="4349" w:type="dxa"/>
          </w:tcPr>
          <w:p w14:paraId="0E9CB8BE" w14:textId="2899288A" w:rsidR="001D3AB2" w:rsidRPr="00C834D7" w:rsidRDefault="00335CB1" w:rsidP="00CC2503">
            <w:pPr>
              <w:rPr>
                <w:rFonts w:ascii="Arial" w:hAnsi="Arial" w:cs="Arial"/>
                <w:sz w:val="22"/>
                <w:szCs w:val="22"/>
              </w:rPr>
            </w:pPr>
            <w:r w:rsidRPr="00C834D7">
              <w:rPr>
                <w:rFonts w:ascii="Arial" w:hAnsi="Arial" w:cs="Arial"/>
                <w:sz w:val="22"/>
                <w:szCs w:val="22"/>
              </w:rPr>
              <w:t>Continental Automotive</w:t>
            </w:r>
          </w:p>
        </w:tc>
        <w:tc>
          <w:tcPr>
            <w:tcW w:w="5350" w:type="dxa"/>
          </w:tcPr>
          <w:p w14:paraId="2D680600" w14:textId="3383CB95" w:rsidR="001D3AB2" w:rsidRPr="00C834D7" w:rsidRDefault="0016522F" w:rsidP="00CC2503">
            <w:pPr>
              <w:rPr>
                <w:rFonts w:ascii="Arial" w:hAnsi="Arial" w:cs="Arial"/>
                <w:sz w:val="22"/>
                <w:szCs w:val="22"/>
              </w:rPr>
            </w:pPr>
            <w:r w:rsidRPr="00C834D7">
              <w:rPr>
                <w:rFonts w:ascii="Arial" w:hAnsi="Arial" w:cs="Arial"/>
                <w:sz w:val="22"/>
                <w:szCs w:val="22"/>
              </w:rPr>
              <w:t>Julnar Musmar, Stefanie Schatt</w:t>
            </w:r>
          </w:p>
        </w:tc>
      </w:tr>
      <w:tr w:rsidR="00497990" w:rsidRPr="00C834D7" w14:paraId="26C5509F" w14:textId="77777777" w:rsidTr="00B84A0E">
        <w:tc>
          <w:tcPr>
            <w:tcW w:w="4349" w:type="dxa"/>
          </w:tcPr>
          <w:p w14:paraId="2FC2CE3A" w14:textId="368F6A8B"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Cybernet Systems Co., Ltd.</w:t>
            </w:r>
          </w:p>
        </w:tc>
        <w:tc>
          <w:tcPr>
            <w:tcW w:w="5350" w:type="dxa"/>
          </w:tcPr>
          <w:p w14:paraId="5F6E5525" w14:textId="63851D53"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Shiho Nagae*, Takayuki Tsuzura*</w:t>
            </w:r>
          </w:p>
        </w:tc>
      </w:tr>
      <w:tr w:rsidR="00497990" w:rsidRPr="00C834D7" w14:paraId="0B8F448F" w14:textId="77777777" w:rsidTr="00B84A0E">
        <w:tc>
          <w:tcPr>
            <w:tcW w:w="4349" w:type="dxa"/>
          </w:tcPr>
          <w:p w14:paraId="28EB368C" w14:textId="404EAFB9"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D-Clue Technologies Co., Ltd.</w:t>
            </w:r>
          </w:p>
        </w:tc>
        <w:tc>
          <w:tcPr>
            <w:tcW w:w="5350" w:type="dxa"/>
          </w:tcPr>
          <w:p w14:paraId="62986609" w14:textId="44A323BA"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Kenzo Tan*</w:t>
            </w:r>
          </w:p>
        </w:tc>
      </w:tr>
      <w:tr w:rsidR="001D3AB2" w:rsidRPr="00C834D7" w14:paraId="60A04E93" w14:textId="77777777" w:rsidTr="00B84A0E">
        <w:tc>
          <w:tcPr>
            <w:tcW w:w="4349" w:type="dxa"/>
          </w:tcPr>
          <w:p w14:paraId="40D2DB30" w14:textId="77777777" w:rsidR="001D3AB2" w:rsidRPr="00C834D7" w:rsidRDefault="001D3AB2" w:rsidP="00CC2503">
            <w:pPr>
              <w:rPr>
                <w:rFonts w:ascii="Arial" w:hAnsi="Arial" w:cs="Arial"/>
                <w:sz w:val="22"/>
                <w:szCs w:val="22"/>
              </w:rPr>
            </w:pPr>
            <w:r w:rsidRPr="00C834D7">
              <w:rPr>
                <w:rFonts w:ascii="Arial" w:hAnsi="Arial" w:cs="Arial"/>
                <w:sz w:val="22"/>
                <w:szCs w:val="22"/>
              </w:rPr>
              <w:t xml:space="preserve">De Montfort University (IEEE EMC) </w:t>
            </w:r>
          </w:p>
        </w:tc>
        <w:tc>
          <w:tcPr>
            <w:tcW w:w="5350" w:type="dxa"/>
          </w:tcPr>
          <w:p w14:paraId="742F9627" w14:textId="73E1399E" w:rsidR="001D3AB2" w:rsidRPr="00C834D7" w:rsidRDefault="0016522F" w:rsidP="00CC2503">
            <w:pPr>
              <w:rPr>
                <w:rFonts w:ascii="Arial" w:hAnsi="Arial" w:cs="Arial"/>
                <w:sz w:val="22"/>
                <w:szCs w:val="22"/>
              </w:rPr>
            </w:pPr>
            <w:r w:rsidRPr="00C834D7">
              <w:rPr>
                <w:rFonts w:ascii="Arial" w:hAnsi="Arial" w:cs="Arial"/>
                <w:sz w:val="22"/>
                <w:szCs w:val="22"/>
              </w:rPr>
              <w:t>Alistair Duffy</w:t>
            </w:r>
          </w:p>
        </w:tc>
      </w:tr>
      <w:tr w:rsidR="00497990" w:rsidRPr="00C834D7" w14:paraId="2D3192BC" w14:textId="77777777" w:rsidTr="00B84A0E">
        <w:tc>
          <w:tcPr>
            <w:tcW w:w="4349" w:type="dxa"/>
          </w:tcPr>
          <w:p w14:paraId="11FD1284" w14:textId="21FAAA2B"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Denso Corporation</w:t>
            </w:r>
          </w:p>
        </w:tc>
        <w:tc>
          <w:tcPr>
            <w:tcW w:w="5350" w:type="dxa"/>
          </w:tcPr>
          <w:p w14:paraId="34BC0C53" w14:textId="338B1A35"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Koji Ichikawa*</w:t>
            </w:r>
          </w:p>
        </w:tc>
      </w:tr>
      <w:tr w:rsidR="001D3AB2" w:rsidRPr="00C834D7" w14:paraId="385BF843" w14:textId="77777777" w:rsidTr="00B84A0E">
        <w:tc>
          <w:tcPr>
            <w:tcW w:w="4349" w:type="dxa"/>
          </w:tcPr>
          <w:p w14:paraId="00F359B6" w14:textId="5BEE5A97" w:rsidR="001D3AB2" w:rsidRPr="00C834D7" w:rsidRDefault="00335CB1" w:rsidP="00CC2503">
            <w:pPr>
              <w:rPr>
                <w:rFonts w:ascii="Arial" w:hAnsi="Arial" w:cs="Arial"/>
                <w:sz w:val="22"/>
                <w:szCs w:val="22"/>
              </w:rPr>
            </w:pPr>
            <w:r w:rsidRPr="00C834D7">
              <w:rPr>
                <w:rFonts w:ascii="Arial" w:hAnsi="Arial" w:cs="Arial"/>
                <w:sz w:val="22"/>
                <w:szCs w:val="22"/>
              </w:rPr>
              <w:t>Elite Material Co.</w:t>
            </w:r>
          </w:p>
        </w:tc>
        <w:tc>
          <w:tcPr>
            <w:tcW w:w="5350" w:type="dxa"/>
          </w:tcPr>
          <w:p w14:paraId="12C55BB5" w14:textId="169FC51C" w:rsidR="001D3AB2" w:rsidRPr="00C834D7" w:rsidRDefault="0016522F" w:rsidP="00CC2503">
            <w:pPr>
              <w:rPr>
                <w:rFonts w:ascii="Arial" w:hAnsi="Arial" w:cs="Arial"/>
                <w:sz w:val="22"/>
                <w:szCs w:val="22"/>
              </w:rPr>
            </w:pPr>
            <w:r w:rsidRPr="00C834D7">
              <w:rPr>
                <w:rFonts w:ascii="Arial" w:hAnsi="Arial" w:cs="Arial"/>
                <w:sz w:val="22"/>
                <w:szCs w:val="22"/>
              </w:rPr>
              <w:t>Nick Huang</w:t>
            </w:r>
          </w:p>
        </w:tc>
      </w:tr>
      <w:tr w:rsidR="001D3AB2" w:rsidRPr="00C834D7" w14:paraId="5C32E8A5" w14:textId="77777777" w:rsidTr="00B84A0E">
        <w:tc>
          <w:tcPr>
            <w:tcW w:w="4349" w:type="dxa"/>
          </w:tcPr>
          <w:p w14:paraId="3B4FE896" w14:textId="07DD18EB" w:rsidR="001D3AB2" w:rsidRPr="00C834D7" w:rsidRDefault="00335CB1" w:rsidP="00CC2503">
            <w:pPr>
              <w:rPr>
                <w:rFonts w:ascii="Arial" w:hAnsi="Arial" w:cs="Arial"/>
                <w:sz w:val="22"/>
                <w:szCs w:val="22"/>
              </w:rPr>
            </w:pPr>
            <w:r w:rsidRPr="00C834D7">
              <w:rPr>
                <w:rFonts w:ascii="Arial" w:hAnsi="Arial" w:cs="Arial"/>
                <w:sz w:val="22"/>
                <w:szCs w:val="22"/>
              </w:rPr>
              <w:t>Extreme Networks</w:t>
            </w:r>
          </w:p>
        </w:tc>
        <w:tc>
          <w:tcPr>
            <w:tcW w:w="5350" w:type="dxa"/>
          </w:tcPr>
          <w:p w14:paraId="039A942B" w14:textId="293A212A" w:rsidR="001D3AB2" w:rsidRPr="00C834D7" w:rsidRDefault="0016522F" w:rsidP="00CC2503">
            <w:pPr>
              <w:rPr>
                <w:rFonts w:ascii="Arial" w:hAnsi="Arial" w:cs="Arial"/>
                <w:sz w:val="22"/>
                <w:szCs w:val="22"/>
              </w:rPr>
            </w:pPr>
            <w:r w:rsidRPr="00C834D7">
              <w:rPr>
                <w:rFonts w:ascii="Arial" w:hAnsi="Arial" w:cs="Arial"/>
                <w:sz w:val="22"/>
                <w:szCs w:val="22"/>
              </w:rPr>
              <w:t>Robert Haller</w:t>
            </w:r>
          </w:p>
        </w:tc>
      </w:tr>
      <w:tr w:rsidR="00497990" w:rsidRPr="00C834D7" w14:paraId="7D834A5E" w14:textId="77777777" w:rsidTr="00B84A0E">
        <w:tc>
          <w:tcPr>
            <w:tcW w:w="4349" w:type="dxa"/>
          </w:tcPr>
          <w:p w14:paraId="3E03EEF4" w14:textId="66849D4E"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Faurecia Clarion Electronics Co., Ltd.</w:t>
            </w:r>
          </w:p>
        </w:tc>
        <w:tc>
          <w:tcPr>
            <w:tcW w:w="5350" w:type="dxa"/>
          </w:tcPr>
          <w:p w14:paraId="37F2ED38" w14:textId="2B59A63F"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Yasui Takatsugu*</w:t>
            </w:r>
          </w:p>
        </w:tc>
      </w:tr>
      <w:tr w:rsidR="00497990" w:rsidRPr="00C834D7" w14:paraId="43324594" w14:textId="77777777" w:rsidTr="00B84A0E">
        <w:tc>
          <w:tcPr>
            <w:tcW w:w="4349" w:type="dxa"/>
          </w:tcPr>
          <w:p w14:paraId="7FAFB597" w14:textId="2416EDC4"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Fujifilm Manufacturing Co., Ltd.</w:t>
            </w:r>
          </w:p>
        </w:tc>
        <w:tc>
          <w:tcPr>
            <w:tcW w:w="5350" w:type="dxa"/>
          </w:tcPr>
          <w:p w14:paraId="12D652C7" w14:textId="50BF50D1"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Rumi Maeda*</w:t>
            </w:r>
          </w:p>
        </w:tc>
      </w:tr>
      <w:tr w:rsidR="00497990" w:rsidRPr="00C834D7" w14:paraId="59437200" w14:textId="77777777" w:rsidTr="00B84A0E">
        <w:tc>
          <w:tcPr>
            <w:tcW w:w="4349" w:type="dxa"/>
          </w:tcPr>
          <w:p w14:paraId="7ED4F0B8" w14:textId="52393429"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Fujitsu Interconnect Technologies Limited</w:t>
            </w:r>
          </w:p>
        </w:tc>
        <w:tc>
          <w:tcPr>
            <w:tcW w:w="5350" w:type="dxa"/>
          </w:tcPr>
          <w:p w14:paraId="4A23C4D8" w14:textId="5C0EA92F"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Manabu Fukuzawa*</w:t>
            </w:r>
          </w:p>
        </w:tc>
      </w:tr>
      <w:tr w:rsidR="00497990" w:rsidRPr="00C834D7" w14:paraId="5AF3C582" w14:textId="77777777" w:rsidTr="00B84A0E">
        <w:tc>
          <w:tcPr>
            <w:tcW w:w="4349" w:type="dxa"/>
          </w:tcPr>
          <w:p w14:paraId="28B1038C" w14:textId="5B13A0D1"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Fujitsu Limited</w:t>
            </w:r>
          </w:p>
        </w:tc>
        <w:tc>
          <w:tcPr>
            <w:tcW w:w="5350" w:type="dxa"/>
          </w:tcPr>
          <w:p w14:paraId="29E1EAA7" w14:textId="1143D941" w:rsidR="00497990" w:rsidRPr="00C834D7" w:rsidRDefault="002C7525" w:rsidP="00CC2503">
            <w:pPr>
              <w:rPr>
                <w:rFonts w:ascii="Arial" w:eastAsia="MS PGothic" w:hAnsi="Arial" w:cs="Arial"/>
                <w:sz w:val="22"/>
                <w:szCs w:val="22"/>
              </w:rPr>
            </w:pPr>
            <w:r w:rsidRPr="00C834D7">
              <w:rPr>
                <w:rFonts w:ascii="Arial" w:eastAsia="MS PGothic" w:hAnsi="Arial" w:cs="Arial"/>
                <w:sz w:val="22"/>
                <w:szCs w:val="22"/>
              </w:rPr>
              <w:t xml:space="preserve">Takashi </w:t>
            </w:r>
            <w:r w:rsidR="0016522F" w:rsidRPr="00C834D7">
              <w:rPr>
                <w:rFonts w:ascii="Arial" w:eastAsia="MS PGothic" w:hAnsi="Arial" w:cs="Arial"/>
                <w:sz w:val="22"/>
                <w:szCs w:val="22"/>
              </w:rPr>
              <w:t>Kobayashi*, Hideki Takauchi*, Yoshio</w:t>
            </w:r>
            <w:r w:rsidR="000D22DF" w:rsidRPr="00C834D7">
              <w:rPr>
                <w:rFonts w:ascii="Arial" w:eastAsia="MS PGothic" w:hAnsi="Arial" w:cs="Arial"/>
                <w:sz w:val="22"/>
                <w:szCs w:val="22"/>
              </w:rPr>
              <w:t> </w:t>
            </w:r>
            <w:r w:rsidR="0016522F" w:rsidRPr="00C834D7">
              <w:rPr>
                <w:rFonts w:ascii="Arial" w:eastAsia="MS PGothic" w:hAnsi="Arial" w:cs="Arial"/>
                <w:sz w:val="22"/>
                <w:szCs w:val="22"/>
              </w:rPr>
              <w:t>Nabeyama*, Makoto Yoshino*</w:t>
            </w:r>
          </w:p>
        </w:tc>
      </w:tr>
      <w:tr w:rsidR="00497990" w:rsidRPr="00C834D7" w14:paraId="2B0A2397" w14:textId="77777777" w:rsidTr="00B84A0E">
        <w:tc>
          <w:tcPr>
            <w:tcW w:w="4349" w:type="dxa"/>
          </w:tcPr>
          <w:p w14:paraId="0785092D" w14:textId="6C817D6F" w:rsidR="00497990" w:rsidRPr="00C834D7" w:rsidRDefault="00335CB1" w:rsidP="00CC2503">
            <w:pPr>
              <w:rPr>
                <w:rFonts w:ascii="Arial" w:eastAsia="MS PGothic" w:hAnsi="Arial" w:cs="Arial"/>
                <w:sz w:val="22"/>
                <w:szCs w:val="22"/>
              </w:rPr>
            </w:pPr>
            <w:r w:rsidRPr="00C834D7">
              <w:rPr>
                <w:rFonts w:ascii="Arial" w:eastAsia="MS PGothic" w:hAnsi="Arial" w:cs="Arial"/>
                <w:sz w:val="22"/>
                <w:szCs w:val="22"/>
              </w:rPr>
              <w:t>Fujitsu Optical Components Limited</w:t>
            </w:r>
          </w:p>
        </w:tc>
        <w:tc>
          <w:tcPr>
            <w:tcW w:w="5350" w:type="dxa"/>
          </w:tcPr>
          <w:p w14:paraId="15BDBD0C" w14:textId="350ABB35" w:rsidR="00497990" w:rsidRPr="00C834D7" w:rsidRDefault="0016522F" w:rsidP="00CC2503">
            <w:pPr>
              <w:rPr>
                <w:rFonts w:ascii="Arial" w:eastAsia="MS PGothic" w:hAnsi="Arial" w:cs="Arial"/>
                <w:sz w:val="22"/>
                <w:szCs w:val="22"/>
              </w:rPr>
            </w:pPr>
            <w:r w:rsidRPr="00C834D7">
              <w:rPr>
                <w:rFonts w:ascii="Arial" w:eastAsia="MS PGothic" w:hAnsi="Arial" w:cs="Arial"/>
                <w:sz w:val="22"/>
                <w:szCs w:val="22"/>
              </w:rPr>
              <w:t>Masaki Kunii*</w:t>
            </w:r>
          </w:p>
        </w:tc>
      </w:tr>
      <w:tr w:rsidR="002C7525" w:rsidRPr="00C834D7" w14:paraId="1F9F1469" w14:textId="77777777" w:rsidTr="00B84A0E">
        <w:tc>
          <w:tcPr>
            <w:tcW w:w="4349" w:type="dxa"/>
          </w:tcPr>
          <w:p w14:paraId="3F88637F" w14:textId="71771CFD" w:rsidR="002C7525" w:rsidRPr="00C834D7" w:rsidRDefault="002C7525" w:rsidP="00CC2503">
            <w:pPr>
              <w:rPr>
                <w:rFonts w:ascii="Arial" w:eastAsia="MS PGothic" w:hAnsi="Arial" w:cs="Arial"/>
                <w:sz w:val="22"/>
                <w:szCs w:val="22"/>
              </w:rPr>
            </w:pPr>
            <w:r w:rsidRPr="00C834D7">
              <w:rPr>
                <w:rFonts w:ascii="Arial" w:eastAsia="MS PGothic" w:hAnsi="Arial" w:cs="Arial"/>
                <w:sz w:val="22"/>
                <w:szCs w:val="22"/>
              </w:rPr>
              <w:t>Fujitsu Interconnect Technologies Limited, Japan</w:t>
            </w:r>
          </w:p>
        </w:tc>
        <w:tc>
          <w:tcPr>
            <w:tcW w:w="5350" w:type="dxa"/>
          </w:tcPr>
          <w:p w14:paraId="6E5DCD6F" w14:textId="3B2B9264" w:rsidR="002C7525" w:rsidRPr="00C834D7" w:rsidRDefault="002C7525" w:rsidP="00CC2503">
            <w:pPr>
              <w:rPr>
                <w:rFonts w:ascii="Arial" w:eastAsia="MS PGothic" w:hAnsi="Arial" w:cs="Arial"/>
                <w:sz w:val="22"/>
                <w:szCs w:val="22"/>
              </w:rPr>
            </w:pPr>
            <w:r w:rsidRPr="00C834D7">
              <w:rPr>
                <w:rFonts w:ascii="Arial" w:eastAsia="MS PGothic" w:hAnsi="Arial" w:cs="Arial"/>
                <w:sz w:val="22"/>
                <w:szCs w:val="22"/>
              </w:rPr>
              <w:t xml:space="preserve">Masaki </w:t>
            </w:r>
            <w:r w:rsidR="0016522F" w:rsidRPr="00C834D7">
              <w:rPr>
                <w:rFonts w:ascii="Arial" w:eastAsia="MS PGothic" w:hAnsi="Arial" w:cs="Arial"/>
                <w:sz w:val="22"/>
                <w:szCs w:val="22"/>
              </w:rPr>
              <w:t>Kirinaka*</w:t>
            </w:r>
          </w:p>
        </w:tc>
      </w:tr>
      <w:tr w:rsidR="00A10FF4" w:rsidRPr="00C834D7" w14:paraId="135F10F2" w14:textId="77777777" w:rsidTr="00B84A0E">
        <w:tc>
          <w:tcPr>
            <w:tcW w:w="4349" w:type="dxa"/>
          </w:tcPr>
          <w:p w14:paraId="07E3B24A" w14:textId="696F0594"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Furukawa Electric Co., Ltd.</w:t>
            </w:r>
          </w:p>
        </w:tc>
        <w:tc>
          <w:tcPr>
            <w:tcW w:w="5350" w:type="dxa"/>
          </w:tcPr>
          <w:p w14:paraId="453B6A05" w14:textId="248ADB1F" w:rsidR="00A10FF4" w:rsidRPr="00C834D7" w:rsidRDefault="0016522F" w:rsidP="00CC2503">
            <w:pPr>
              <w:rPr>
                <w:rFonts w:ascii="Arial" w:eastAsia="MS PGothic" w:hAnsi="Arial" w:cs="Arial"/>
                <w:sz w:val="22"/>
                <w:szCs w:val="22"/>
              </w:rPr>
            </w:pPr>
            <w:r w:rsidRPr="00C834D7">
              <w:rPr>
                <w:rFonts w:ascii="Arial" w:eastAsia="MS PGothic" w:hAnsi="Arial" w:cs="Arial"/>
                <w:sz w:val="22"/>
                <w:szCs w:val="22"/>
              </w:rPr>
              <w:t>Takumi Ohuchi</w:t>
            </w:r>
            <w:r w:rsidR="00F62F32" w:rsidRPr="00C834D7">
              <w:rPr>
                <w:rFonts w:ascii="Arial" w:eastAsia="MS PGothic" w:hAnsi="Arial" w:cs="Arial"/>
                <w:sz w:val="22"/>
                <w:szCs w:val="22"/>
              </w:rPr>
              <w:t>*</w:t>
            </w:r>
          </w:p>
        </w:tc>
      </w:tr>
      <w:tr w:rsidR="00A10FF4" w:rsidRPr="00C834D7" w14:paraId="14DAB9BE" w14:textId="77777777" w:rsidTr="00B84A0E">
        <w:tc>
          <w:tcPr>
            <w:tcW w:w="4349" w:type="dxa"/>
          </w:tcPr>
          <w:p w14:paraId="7C8E4D98" w14:textId="299760DD"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Hamamatsu Photonics K.K.</w:t>
            </w:r>
          </w:p>
        </w:tc>
        <w:tc>
          <w:tcPr>
            <w:tcW w:w="5350" w:type="dxa"/>
          </w:tcPr>
          <w:p w14:paraId="7A43C49D" w14:textId="49B1D049"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Akihiro Inoguchi*</w:t>
            </w:r>
          </w:p>
        </w:tc>
      </w:tr>
      <w:tr w:rsidR="001D3AB2" w:rsidRPr="00C834D7" w14:paraId="21186FE0" w14:textId="77777777" w:rsidTr="00B84A0E">
        <w:tc>
          <w:tcPr>
            <w:tcW w:w="4349" w:type="dxa"/>
          </w:tcPr>
          <w:p w14:paraId="2813F688" w14:textId="11E654AE" w:rsidR="001D3AB2" w:rsidRPr="00C834D7" w:rsidRDefault="001D3AB2" w:rsidP="00CC2503">
            <w:pPr>
              <w:rPr>
                <w:rFonts w:ascii="Arial" w:hAnsi="Arial" w:cs="Arial"/>
                <w:sz w:val="22"/>
                <w:szCs w:val="22"/>
              </w:rPr>
            </w:pPr>
            <w:r w:rsidRPr="00C834D7">
              <w:rPr>
                <w:rFonts w:ascii="Arial" w:hAnsi="Arial" w:cs="Arial"/>
                <w:sz w:val="22"/>
                <w:szCs w:val="22"/>
              </w:rPr>
              <w:t xml:space="preserve">Hamburg University </w:t>
            </w:r>
            <w:r w:rsidR="001A0B3F" w:rsidRPr="00C834D7">
              <w:rPr>
                <w:rFonts w:ascii="Arial" w:hAnsi="Arial" w:cs="Arial"/>
                <w:sz w:val="22"/>
                <w:szCs w:val="22"/>
              </w:rPr>
              <w:t>of</w:t>
            </w:r>
            <w:r w:rsidR="00335CB1" w:rsidRPr="00C834D7">
              <w:rPr>
                <w:rFonts w:ascii="Arial" w:hAnsi="Arial" w:cs="Arial"/>
                <w:sz w:val="22"/>
                <w:szCs w:val="22"/>
              </w:rPr>
              <w:t xml:space="preserve"> </w:t>
            </w:r>
            <w:r w:rsidRPr="00C834D7">
              <w:rPr>
                <w:rFonts w:ascii="Arial" w:hAnsi="Arial" w:cs="Arial"/>
                <w:sz w:val="22"/>
                <w:szCs w:val="22"/>
              </w:rPr>
              <w:t>Technology</w:t>
            </w:r>
          </w:p>
        </w:tc>
        <w:tc>
          <w:tcPr>
            <w:tcW w:w="5350" w:type="dxa"/>
          </w:tcPr>
          <w:p w14:paraId="20E58B29" w14:textId="78C7B5F0" w:rsidR="001D3AB2" w:rsidRPr="00C834D7" w:rsidRDefault="00335CB1" w:rsidP="00CC2503">
            <w:pPr>
              <w:rPr>
                <w:rFonts w:ascii="Arial" w:hAnsi="Arial" w:cs="Arial"/>
                <w:sz w:val="22"/>
                <w:szCs w:val="22"/>
              </w:rPr>
            </w:pPr>
            <w:r w:rsidRPr="00C834D7">
              <w:rPr>
                <w:rFonts w:ascii="Arial" w:hAnsi="Arial" w:cs="Arial"/>
                <w:sz w:val="22"/>
                <w:szCs w:val="22"/>
              </w:rPr>
              <w:t>Cheng Yang</w:t>
            </w:r>
          </w:p>
        </w:tc>
      </w:tr>
      <w:tr w:rsidR="00A10FF4" w:rsidRPr="00C834D7" w14:paraId="2D94D9E0" w14:textId="77777777" w:rsidTr="00B84A0E">
        <w:tc>
          <w:tcPr>
            <w:tcW w:w="4349" w:type="dxa"/>
          </w:tcPr>
          <w:p w14:paraId="1F5213C8" w14:textId="687A5A36" w:rsidR="00A10FF4" w:rsidRPr="00C834D7" w:rsidRDefault="00335CB1" w:rsidP="00CC2503">
            <w:pPr>
              <w:rPr>
                <w:rFonts w:ascii="Arial" w:hAnsi="Arial" w:cs="Arial"/>
                <w:sz w:val="22"/>
                <w:szCs w:val="22"/>
              </w:rPr>
            </w:pPr>
            <w:r w:rsidRPr="00C834D7">
              <w:rPr>
                <w:rFonts w:ascii="Arial" w:eastAsia="MS PGothic" w:hAnsi="Arial" w:cs="Arial"/>
                <w:sz w:val="22"/>
                <w:szCs w:val="22"/>
              </w:rPr>
              <w:t>Hitachi, Ltd.</w:t>
            </w:r>
          </w:p>
        </w:tc>
        <w:tc>
          <w:tcPr>
            <w:tcW w:w="5350" w:type="dxa"/>
          </w:tcPr>
          <w:p w14:paraId="2ACDA08C" w14:textId="36535638" w:rsidR="00A10FF4" w:rsidRPr="00C834D7" w:rsidRDefault="00335CB1" w:rsidP="00CC2503">
            <w:pPr>
              <w:rPr>
                <w:rFonts w:ascii="Arial" w:hAnsi="Arial" w:cs="Arial"/>
                <w:sz w:val="22"/>
                <w:szCs w:val="22"/>
              </w:rPr>
            </w:pPr>
            <w:r w:rsidRPr="00C834D7">
              <w:rPr>
                <w:rFonts w:ascii="Arial" w:eastAsia="MS PGothic" w:hAnsi="Arial" w:cs="Arial"/>
                <w:sz w:val="22"/>
                <w:szCs w:val="22"/>
              </w:rPr>
              <w:t>Goro Hamamoto*, Keisuke Yamamoto*</w:t>
            </w:r>
          </w:p>
        </w:tc>
      </w:tr>
      <w:tr w:rsidR="00A10FF4" w:rsidRPr="00C834D7" w14:paraId="204E455C" w14:textId="77777777" w:rsidTr="00B84A0E">
        <w:tc>
          <w:tcPr>
            <w:tcW w:w="4349" w:type="dxa"/>
          </w:tcPr>
          <w:p w14:paraId="31C1E58F" w14:textId="7CC17CD8"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H</w:t>
            </w:r>
            <w:r w:rsidR="0016522F" w:rsidRPr="00C834D7">
              <w:rPr>
                <w:rFonts w:ascii="Arial" w:eastAsia="MS PGothic" w:hAnsi="Arial" w:cs="Arial"/>
                <w:sz w:val="22"/>
                <w:szCs w:val="22"/>
              </w:rPr>
              <w:t>OEI</w:t>
            </w:r>
            <w:r w:rsidRPr="00C834D7">
              <w:rPr>
                <w:rFonts w:ascii="Arial" w:eastAsia="MS PGothic" w:hAnsi="Arial" w:cs="Arial"/>
                <w:sz w:val="22"/>
                <w:szCs w:val="22"/>
              </w:rPr>
              <w:t xml:space="preserve"> Co., Ltd.</w:t>
            </w:r>
          </w:p>
        </w:tc>
        <w:tc>
          <w:tcPr>
            <w:tcW w:w="5350" w:type="dxa"/>
          </w:tcPr>
          <w:p w14:paraId="76907E68" w14:textId="3600CAD3"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Tatsuya Chiba*</w:t>
            </w:r>
          </w:p>
        </w:tc>
      </w:tr>
      <w:tr w:rsidR="00A10FF4" w:rsidRPr="00C834D7" w14:paraId="4F539D60" w14:textId="77777777" w:rsidTr="00B84A0E">
        <w:tc>
          <w:tcPr>
            <w:tcW w:w="4349" w:type="dxa"/>
          </w:tcPr>
          <w:p w14:paraId="6AD47140" w14:textId="1AC48E6B"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Hoya Corporation</w:t>
            </w:r>
          </w:p>
        </w:tc>
        <w:tc>
          <w:tcPr>
            <w:tcW w:w="5350" w:type="dxa"/>
          </w:tcPr>
          <w:p w14:paraId="73098581" w14:textId="007FB015"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Masayuki Hagiwara*</w:t>
            </w:r>
          </w:p>
        </w:tc>
      </w:tr>
      <w:tr w:rsidR="00A10FF4" w:rsidRPr="00C834D7" w14:paraId="605738E8" w14:textId="77777777" w:rsidTr="00B84A0E">
        <w:tc>
          <w:tcPr>
            <w:tcW w:w="4349" w:type="dxa"/>
          </w:tcPr>
          <w:p w14:paraId="2762C790" w14:textId="68506B41"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IB-Electronics</w:t>
            </w:r>
          </w:p>
        </w:tc>
        <w:tc>
          <w:tcPr>
            <w:tcW w:w="5350" w:type="dxa"/>
          </w:tcPr>
          <w:p w14:paraId="138E9783" w14:textId="414224E1"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Makoto Matsumuro*</w:t>
            </w:r>
          </w:p>
        </w:tc>
      </w:tr>
      <w:tr w:rsidR="00A10FF4" w:rsidRPr="00C834D7" w14:paraId="08B3749D" w14:textId="77777777" w:rsidTr="00B84A0E">
        <w:tc>
          <w:tcPr>
            <w:tcW w:w="4349" w:type="dxa"/>
          </w:tcPr>
          <w:p w14:paraId="1A4CB8E5" w14:textId="036E7BDB"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Innotech Corporation</w:t>
            </w:r>
          </w:p>
        </w:tc>
        <w:tc>
          <w:tcPr>
            <w:tcW w:w="5350" w:type="dxa"/>
          </w:tcPr>
          <w:p w14:paraId="0C5DE1FE" w14:textId="5C1ECC27"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Shinobu Seki</w:t>
            </w:r>
            <w:r w:rsidR="00F62F32" w:rsidRPr="00C834D7">
              <w:rPr>
                <w:rFonts w:ascii="Arial" w:eastAsia="MS PGothic" w:hAnsi="Arial" w:cs="Arial"/>
                <w:sz w:val="22"/>
                <w:szCs w:val="22"/>
              </w:rPr>
              <w:t>*</w:t>
            </w:r>
            <w:r w:rsidRPr="00C834D7">
              <w:rPr>
                <w:rFonts w:ascii="Arial" w:eastAsia="MS PGothic" w:hAnsi="Arial" w:cs="Arial"/>
                <w:sz w:val="22"/>
                <w:szCs w:val="22"/>
              </w:rPr>
              <w:t>, Tasuku Kanomata*</w:t>
            </w:r>
          </w:p>
        </w:tc>
      </w:tr>
      <w:tr w:rsidR="00A10FF4" w:rsidRPr="00C834D7" w14:paraId="0A0D52EC" w14:textId="77777777" w:rsidTr="00B84A0E">
        <w:tc>
          <w:tcPr>
            <w:tcW w:w="4349" w:type="dxa"/>
          </w:tcPr>
          <w:p w14:paraId="62217FCF" w14:textId="4689706C"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Integran Co., Ltd.</w:t>
            </w:r>
          </w:p>
        </w:tc>
        <w:tc>
          <w:tcPr>
            <w:tcW w:w="5350" w:type="dxa"/>
          </w:tcPr>
          <w:p w14:paraId="3A3122B5" w14:textId="3E6085B5"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Norio Miyamoto*</w:t>
            </w:r>
          </w:p>
        </w:tc>
      </w:tr>
      <w:tr w:rsidR="00A10FF4" w:rsidRPr="00C834D7" w14:paraId="23BCC218" w14:textId="77777777" w:rsidTr="00B84A0E">
        <w:tc>
          <w:tcPr>
            <w:tcW w:w="4349" w:type="dxa"/>
          </w:tcPr>
          <w:p w14:paraId="33E4C26C" w14:textId="2B7437A1"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Interchip Corporation</w:t>
            </w:r>
          </w:p>
        </w:tc>
        <w:tc>
          <w:tcPr>
            <w:tcW w:w="5350" w:type="dxa"/>
          </w:tcPr>
          <w:p w14:paraId="6A0382C5" w14:textId="7447BB84"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Satoshi Fujita*, Hiroaki Takahashi*</w:t>
            </w:r>
          </w:p>
        </w:tc>
      </w:tr>
      <w:tr w:rsidR="00A10FF4" w:rsidRPr="00C834D7" w14:paraId="2DB09AC3" w14:textId="77777777" w:rsidTr="00B84A0E">
        <w:tc>
          <w:tcPr>
            <w:tcW w:w="4349" w:type="dxa"/>
          </w:tcPr>
          <w:p w14:paraId="41889EE5" w14:textId="77777777" w:rsidR="00A10FF4" w:rsidRPr="00C834D7" w:rsidRDefault="00A10FF4" w:rsidP="00CC2503">
            <w:pPr>
              <w:rPr>
                <w:rFonts w:ascii="Arial" w:hAnsi="Arial" w:cs="Arial"/>
                <w:sz w:val="22"/>
                <w:szCs w:val="22"/>
              </w:rPr>
            </w:pPr>
            <w:r w:rsidRPr="00C834D7">
              <w:rPr>
                <w:rFonts w:ascii="Arial" w:hAnsi="Arial" w:cs="Arial"/>
                <w:sz w:val="22"/>
                <w:szCs w:val="22"/>
              </w:rPr>
              <w:t>IT-Beratung-Maurer</w:t>
            </w:r>
          </w:p>
        </w:tc>
        <w:tc>
          <w:tcPr>
            <w:tcW w:w="5350" w:type="dxa"/>
          </w:tcPr>
          <w:p w14:paraId="31448BB6" w14:textId="1720ECE8" w:rsidR="00A10FF4" w:rsidRPr="00C834D7" w:rsidRDefault="00335CB1" w:rsidP="00CC2503">
            <w:pPr>
              <w:rPr>
                <w:rFonts w:ascii="Arial" w:hAnsi="Arial" w:cs="Arial"/>
                <w:sz w:val="22"/>
                <w:szCs w:val="22"/>
              </w:rPr>
            </w:pPr>
            <w:r w:rsidRPr="00C834D7">
              <w:rPr>
                <w:rFonts w:ascii="Arial" w:hAnsi="Arial" w:cs="Arial"/>
                <w:sz w:val="22"/>
                <w:szCs w:val="22"/>
              </w:rPr>
              <w:t>Manfred Maurer</w:t>
            </w:r>
          </w:p>
        </w:tc>
      </w:tr>
      <w:tr w:rsidR="00A10FF4" w:rsidRPr="00C834D7" w14:paraId="20975F2F" w14:textId="77777777" w:rsidTr="00B84A0E">
        <w:tc>
          <w:tcPr>
            <w:tcW w:w="4349" w:type="dxa"/>
          </w:tcPr>
          <w:p w14:paraId="2660B179" w14:textId="572A9557"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Japan Aviation Electronics Industry Limited</w:t>
            </w:r>
          </w:p>
        </w:tc>
        <w:tc>
          <w:tcPr>
            <w:tcW w:w="5350" w:type="dxa"/>
          </w:tcPr>
          <w:p w14:paraId="66853D8E" w14:textId="0CE518F0" w:rsidR="00A10FF4" w:rsidRPr="00C834D7" w:rsidRDefault="00335CB1" w:rsidP="00CC2503">
            <w:pPr>
              <w:rPr>
                <w:rFonts w:ascii="Arial" w:eastAsia="MS PGothic" w:hAnsi="Arial" w:cs="Arial"/>
                <w:sz w:val="22"/>
                <w:szCs w:val="22"/>
              </w:rPr>
            </w:pPr>
            <w:r w:rsidRPr="00C834D7">
              <w:rPr>
                <w:rFonts w:ascii="Arial" w:eastAsia="MS PGothic" w:hAnsi="Arial" w:cs="Arial"/>
                <w:sz w:val="22"/>
                <w:szCs w:val="22"/>
              </w:rPr>
              <w:t>Kentaro Toda*</w:t>
            </w:r>
          </w:p>
        </w:tc>
      </w:tr>
      <w:tr w:rsidR="00351519" w:rsidRPr="00C834D7" w14:paraId="3FE3A260" w14:textId="77777777" w:rsidTr="00B84A0E">
        <w:tc>
          <w:tcPr>
            <w:tcW w:w="4349" w:type="dxa"/>
          </w:tcPr>
          <w:p w14:paraId="06D6D92E" w14:textId="5A02D46B" w:rsidR="00351519" w:rsidRPr="00C834D7" w:rsidRDefault="00335CB1" w:rsidP="00CC2503">
            <w:pPr>
              <w:rPr>
                <w:rFonts w:ascii="Arial" w:eastAsia="MS PGothic" w:hAnsi="Arial" w:cs="Arial"/>
                <w:sz w:val="22"/>
                <w:szCs w:val="22"/>
              </w:rPr>
            </w:pPr>
            <w:r w:rsidRPr="00C834D7">
              <w:rPr>
                <w:rFonts w:ascii="Arial" w:eastAsia="MS PGothic" w:hAnsi="Arial" w:cs="Arial"/>
                <w:sz w:val="22"/>
                <w:szCs w:val="22"/>
              </w:rPr>
              <w:t>Japan Radio Co., Ltd.</w:t>
            </w:r>
          </w:p>
        </w:tc>
        <w:tc>
          <w:tcPr>
            <w:tcW w:w="5350" w:type="dxa"/>
          </w:tcPr>
          <w:p w14:paraId="7B567C18" w14:textId="21CB0E0A" w:rsidR="00351519" w:rsidRPr="00C834D7" w:rsidRDefault="00335CB1" w:rsidP="00CC2503">
            <w:pPr>
              <w:rPr>
                <w:rFonts w:ascii="Arial" w:eastAsia="MS PGothic" w:hAnsi="Arial" w:cs="Arial"/>
                <w:sz w:val="22"/>
                <w:szCs w:val="22"/>
              </w:rPr>
            </w:pPr>
            <w:r w:rsidRPr="00C834D7">
              <w:rPr>
                <w:rFonts w:ascii="Arial" w:eastAsia="MS PGothic" w:hAnsi="Arial" w:cs="Arial"/>
                <w:sz w:val="22"/>
                <w:szCs w:val="22"/>
              </w:rPr>
              <w:t>Hiroto Katakura*, Takashi Sato*, Youichi Suzuki*</w:t>
            </w:r>
          </w:p>
        </w:tc>
      </w:tr>
      <w:tr w:rsidR="00351519" w:rsidRPr="00C834D7" w14:paraId="60950C67" w14:textId="77777777" w:rsidTr="00B84A0E">
        <w:trPr>
          <w:trHeight w:val="269"/>
        </w:trPr>
        <w:tc>
          <w:tcPr>
            <w:tcW w:w="4349" w:type="dxa"/>
          </w:tcPr>
          <w:p w14:paraId="797C939B" w14:textId="157FEF93" w:rsidR="00351519" w:rsidRPr="00C834D7" w:rsidRDefault="00351519" w:rsidP="00CC2503">
            <w:pPr>
              <w:rPr>
                <w:rFonts w:ascii="Arial" w:eastAsia="MS PGothic" w:hAnsi="Arial" w:cs="Arial"/>
                <w:sz w:val="22"/>
                <w:szCs w:val="22"/>
              </w:rPr>
            </w:pPr>
            <w:r w:rsidRPr="00C834D7">
              <w:rPr>
                <w:rFonts w:ascii="Arial" w:eastAsia="MS PGothic" w:hAnsi="Arial" w:cs="Arial"/>
                <w:sz w:val="22"/>
                <w:szCs w:val="22"/>
              </w:rPr>
              <w:t xml:space="preserve">JEDAT </w:t>
            </w:r>
            <w:r w:rsidR="00335CB1" w:rsidRPr="00C834D7">
              <w:rPr>
                <w:rFonts w:ascii="Arial" w:eastAsia="MS PGothic" w:hAnsi="Arial" w:cs="Arial"/>
                <w:sz w:val="22"/>
                <w:szCs w:val="22"/>
              </w:rPr>
              <w:t>Inc</w:t>
            </w:r>
            <w:r w:rsidRPr="00C834D7">
              <w:rPr>
                <w:rFonts w:ascii="Arial" w:eastAsia="MS PGothic" w:hAnsi="Arial" w:cs="Arial"/>
                <w:sz w:val="22"/>
                <w:szCs w:val="22"/>
              </w:rPr>
              <w:t>.</w:t>
            </w:r>
          </w:p>
        </w:tc>
        <w:tc>
          <w:tcPr>
            <w:tcW w:w="5350" w:type="dxa"/>
          </w:tcPr>
          <w:p w14:paraId="3B37A3D6" w14:textId="7CF9C885" w:rsidR="00351519" w:rsidRPr="00C834D7" w:rsidRDefault="00335CB1" w:rsidP="00CC2503">
            <w:pPr>
              <w:rPr>
                <w:rFonts w:ascii="Arial" w:eastAsia="MS PGothic" w:hAnsi="Arial" w:cs="Arial"/>
                <w:sz w:val="22"/>
                <w:szCs w:val="22"/>
              </w:rPr>
            </w:pPr>
            <w:r w:rsidRPr="00C834D7">
              <w:rPr>
                <w:rFonts w:ascii="Arial" w:eastAsia="MS PGothic" w:hAnsi="Arial" w:cs="Arial"/>
                <w:sz w:val="22"/>
                <w:szCs w:val="22"/>
              </w:rPr>
              <w:t>Nobuto Ono*</w:t>
            </w:r>
          </w:p>
        </w:tc>
      </w:tr>
      <w:tr w:rsidR="002C7525" w:rsidRPr="00C834D7" w14:paraId="0534E669" w14:textId="77777777" w:rsidTr="00B84A0E">
        <w:trPr>
          <w:trHeight w:val="269"/>
        </w:trPr>
        <w:tc>
          <w:tcPr>
            <w:tcW w:w="4349" w:type="dxa"/>
          </w:tcPr>
          <w:p w14:paraId="25AAB0D5" w14:textId="5632E855" w:rsidR="002C7525" w:rsidRPr="00C834D7" w:rsidRDefault="002C7525" w:rsidP="00CC2503">
            <w:pPr>
              <w:rPr>
                <w:rFonts w:ascii="Arial" w:eastAsia="MS PGothic" w:hAnsi="Arial" w:cs="Arial"/>
                <w:sz w:val="22"/>
                <w:szCs w:val="22"/>
              </w:rPr>
            </w:pPr>
            <w:r w:rsidRPr="00C834D7">
              <w:rPr>
                <w:rFonts w:ascii="Arial" w:eastAsia="MS PGothic" w:hAnsi="Arial" w:cs="Arial"/>
                <w:sz w:val="22"/>
                <w:szCs w:val="22"/>
              </w:rPr>
              <w:t>JEITA</w:t>
            </w:r>
          </w:p>
        </w:tc>
        <w:tc>
          <w:tcPr>
            <w:tcW w:w="5350" w:type="dxa"/>
          </w:tcPr>
          <w:p w14:paraId="204EAC4E" w14:textId="6F75E6F7" w:rsidR="002C7525" w:rsidRPr="00C834D7" w:rsidRDefault="00335CB1" w:rsidP="002C7525">
            <w:pPr>
              <w:rPr>
                <w:rFonts w:ascii="Arial" w:eastAsia="MS PGothic" w:hAnsi="Arial" w:cs="Arial"/>
                <w:sz w:val="22"/>
                <w:szCs w:val="22"/>
              </w:rPr>
            </w:pPr>
            <w:r w:rsidRPr="00C834D7">
              <w:rPr>
                <w:rFonts w:ascii="Arial" w:eastAsia="MS PGothic" w:hAnsi="Arial" w:cs="Arial"/>
                <w:sz w:val="22"/>
                <w:szCs w:val="22"/>
              </w:rPr>
              <w:t>Akihiko Kawasaki*, Kyoji Yamazaki*, Hisashi Saito*</w:t>
            </w:r>
          </w:p>
        </w:tc>
      </w:tr>
      <w:tr w:rsidR="00351519" w:rsidRPr="00C834D7" w14:paraId="462711FE" w14:textId="77777777" w:rsidTr="00B84A0E">
        <w:trPr>
          <w:trHeight w:val="269"/>
        </w:trPr>
        <w:tc>
          <w:tcPr>
            <w:tcW w:w="4349" w:type="dxa"/>
          </w:tcPr>
          <w:p w14:paraId="32B5E8FF" w14:textId="33A75BAF" w:rsidR="00351519" w:rsidRPr="00C834D7" w:rsidRDefault="00335CB1" w:rsidP="00CC2503">
            <w:pPr>
              <w:rPr>
                <w:rFonts w:ascii="Arial" w:eastAsia="MS PGothic" w:hAnsi="Arial" w:cs="Arial"/>
                <w:sz w:val="22"/>
                <w:szCs w:val="22"/>
              </w:rPr>
            </w:pPr>
            <w:r w:rsidRPr="00C834D7">
              <w:rPr>
                <w:rFonts w:ascii="Arial" w:eastAsia="MS PGothic" w:hAnsi="Arial" w:cs="Arial"/>
                <w:sz w:val="22"/>
                <w:szCs w:val="22"/>
              </w:rPr>
              <w:t>Jujube L</w:t>
            </w:r>
            <w:r w:rsidR="001A0B3F" w:rsidRPr="00C834D7">
              <w:rPr>
                <w:rFonts w:ascii="Arial" w:eastAsia="MS PGothic" w:hAnsi="Arial" w:cs="Arial"/>
                <w:sz w:val="22"/>
                <w:szCs w:val="22"/>
              </w:rPr>
              <w:t>LC</w:t>
            </w:r>
          </w:p>
        </w:tc>
        <w:tc>
          <w:tcPr>
            <w:tcW w:w="5350" w:type="dxa"/>
          </w:tcPr>
          <w:p w14:paraId="07B8587B" w14:textId="0EE0B5BB" w:rsidR="00351519" w:rsidRPr="00C834D7" w:rsidRDefault="00335CB1" w:rsidP="00CC2503">
            <w:pPr>
              <w:rPr>
                <w:rFonts w:ascii="Arial" w:eastAsia="MS PGothic" w:hAnsi="Arial" w:cs="Arial"/>
                <w:sz w:val="22"/>
                <w:szCs w:val="22"/>
              </w:rPr>
            </w:pPr>
            <w:r w:rsidRPr="00C834D7">
              <w:rPr>
                <w:rFonts w:ascii="Arial" w:eastAsia="MS PGothic" w:hAnsi="Arial" w:cs="Arial"/>
                <w:sz w:val="22"/>
                <w:szCs w:val="22"/>
              </w:rPr>
              <w:t>Taiji Hosaka*</w:t>
            </w:r>
          </w:p>
        </w:tc>
      </w:tr>
      <w:tr w:rsidR="00351519" w:rsidRPr="00C834D7" w14:paraId="063ADA40" w14:textId="77777777" w:rsidTr="00B84A0E">
        <w:trPr>
          <w:trHeight w:val="269"/>
        </w:trPr>
        <w:tc>
          <w:tcPr>
            <w:tcW w:w="4349" w:type="dxa"/>
          </w:tcPr>
          <w:p w14:paraId="2261F51A" w14:textId="0F1E52B2" w:rsidR="00351519" w:rsidRPr="00C834D7" w:rsidRDefault="00351519" w:rsidP="00CC2503">
            <w:pPr>
              <w:rPr>
                <w:rFonts w:ascii="Arial" w:eastAsia="MS PGothic" w:hAnsi="Arial" w:cs="Arial"/>
                <w:sz w:val="22"/>
                <w:szCs w:val="22"/>
              </w:rPr>
            </w:pPr>
            <w:r w:rsidRPr="00C834D7">
              <w:rPr>
                <w:rFonts w:ascii="Arial" w:eastAsia="MS PGothic" w:hAnsi="Arial" w:cs="Arial"/>
                <w:sz w:val="22"/>
                <w:szCs w:val="22"/>
              </w:rPr>
              <w:t xml:space="preserve">JVC </w:t>
            </w:r>
            <w:r w:rsidR="00335CB1" w:rsidRPr="00C834D7">
              <w:rPr>
                <w:rFonts w:ascii="Arial" w:eastAsia="MS PGothic" w:hAnsi="Arial" w:cs="Arial"/>
                <w:sz w:val="22"/>
                <w:szCs w:val="22"/>
              </w:rPr>
              <w:t>Kenwood Corporation</w:t>
            </w:r>
          </w:p>
        </w:tc>
        <w:tc>
          <w:tcPr>
            <w:tcW w:w="5350" w:type="dxa"/>
          </w:tcPr>
          <w:p w14:paraId="2304B25A" w14:textId="32622826" w:rsidR="00351519" w:rsidRPr="00C834D7" w:rsidRDefault="00335CB1" w:rsidP="00CC2503">
            <w:pPr>
              <w:rPr>
                <w:rFonts w:ascii="Arial" w:eastAsia="MS PGothic" w:hAnsi="Arial" w:cs="Arial"/>
                <w:sz w:val="22"/>
                <w:szCs w:val="22"/>
              </w:rPr>
            </w:pPr>
            <w:r w:rsidRPr="00C834D7">
              <w:rPr>
                <w:rFonts w:ascii="Arial" w:eastAsia="MS PGothic" w:hAnsi="Arial" w:cs="Arial"/>
                <w:sz w:val="22"/>
                <w:szCs w:val="22"/>
              </w:rPr>
              <w:t>Yasutoshi Ojima*, Hidetoshi Suzuki*, Takuo</w:t>
            </w:r>
            <w:r w:rsidR="00C834D7">
              <w:rPr>
                <w:rFonts w:ascii="Arial" w:eastAsia="MS PGothic" w:hAnsi="Arial" w:cs="Arial"/>
                <w:sz w:val="22"/>
                <w:szCs w:val="22"/>
              </w:rPr>
              <w:t> </w:t>
            </w:r>
            <w:r w:rsidRPr="00C834D7">
              <w:rPr>
                <w:rFonts w:ascii="Arial" w:eastAsia="MS PGothic" w:hAnsi="Arial" w:cs="Arial"/>
                <w:sz w:val="22"/>
                <w:szCs w:val="22"/>
              </w:rPr>
              <w:t>Fujimura*</w:t>
            </w:r>
          </w:p>
        </w:tc>
      </w:tr>
      <w:tr w:rsidR="00A10FF4" w:rsidRPr="00C834D7" w14:paraId="7E0D331A" w14:textId="77777777" w:rsidTr="00B84A0E">
        <w:tc>
          <w:tcPr>
            <w:tcW w:w="4349" w:type="dxa"/>
          </w:tcPr>
          <w:p w14:paraId="6B2DF5EA" w14:textId="77777777" w:rsidR="00A10FF4" w:rsidRPr="00C834D7" w:rsidRDefault="00A10FF4" w:rsidP="00CC2503">
            <w:pPr>
              <w:rPr>
                <w:rFonts w:ascii="Arial" w:hAnsi="Arial" w:cs="Arial"/>
                <w:sz w:val="22"/>
                <w:szCs w:val="22"/>
              </w:rPr>
            </w:pPr>
            <w:r w:rsidRPr="00C834D7">
              <w:rPr>
                <w:rFonts w:ascii="Arial" w:hAnsi="Arial" w:cs="Arial"/>
                <w:sz w:val="22"/>
                <w:szCs w:val="22"/>
              </w:rPr>
              <w:t>Kandou Bus</w:t>
            </w:r>
          </w:p>
        </w:tc>
        <w:tc>
          <w:tcPr>
            <w:tcW w:w="5350" w:type="dxa"/>
          </w:tcPr>
          <w:p w14:paraId="5D40125C" w14:textId="69E70D58" w:rsidR="00A10FF4" w:rsidRPr="00C834D7" w:rsidRDefault="00335CB1" w:rsidP="00CC2503">
            <w:pPr>
              <w:rPr>
                <w:rFonts w:ascii="Arial" w:hAnsi="Arial" w:cs="Arial"/>
                <w:sz w:val="22"/>
                <w:szCs w:val="22"/>
              </w:rPr>
            </w:pPr>
            <w:r w:rsidRPr="00C834D7">
              <w:rPr>
                <w:rFonts w:ascii="Arial" w:hAnsi="Arial" w:cs="Arial"/>
                <w:sz w:val="22"/>
                <w:szCs w:val="22"/>
              </w:rPr>
              <w:t>Sherman Chen</w:t>
            </w:r>
          </w:p>
        </w:tc>
      </w:tr>
      <w:tr w:rsidR="00A10FF4" w:rsidRPr="00C834D7" w14:paraId="0B44E5BA" w14:textId="77777777" w:rsidTr="00B84A0E">
        <w:tc>
          <w:tcPr>
            <w:tcW w:w="4349" w:type="dxa"/>
          </w:tcPr>
          <w:p w14:paraId="5B6E6AEC" w14:textId="77777777" w:rsidR="00A10FF4" w:rsidRPr="00C834D7" w:rsidRDefault="00A10FF4" w:rsidP="00CC2503">
            <w:pPr>
              <w:rPr>
                <w:rFonts w:ascii="Arial" w:hAnsi="Arial" w:cs="Arial"/>
                <w:sz w:val="22"/>
                <w:szCs w:val="22"/>
              </w:rPr>
            </w:pPr>
            <w:r w:rsidRPr="00C834D7">
              <w:rPr>
                <w:rFonts w:ascii="Arial" w:hAnsi="Arial" w:cs="Arial"/>
                <w:sz w:val="22"/>
                <w:szCs w:val="22"/>
              </w:rPr>
              <w:lastRenderedPageBreak/>
              <w:t>KEI Systems</w:t>
            </w:r>
          </w:p>
        </w:tc>
        <w:tc>
          <w:tcPr>
            <w:tcW w:w="5350" w:type="dxa"/>
          </w:tcPr>
          <w:p w14:paraId="3608D0F4" w14:textId="740656CD" w:rsidR="00A10FF4" w:rsidRPr="00C834D7" w:rsidRDefault="00335CB1" w:rsidP="00CC2503">
            <w:pPr>
              <w:rPr>
                <w:rFonts w:ascii="Arial" w:hAnsi="Arial" w:cs="Arial"/>
                <w:sz w:val="22"/>
                <w:szCs w:val="22"/>
              </w:rPr>
            </w:pPr>
            <w:r w:rsidRPr="00C834D7">
              <w:rPr>
                <w:rFonts w:ascii="Arial" w:hAnsi="Arial" w:cs="Arial"/>
                <w:sz w:val="22"/>
                <w:szCs w:val="22"/>
              </w:rPr>
              <w:t>Shinichi Maeda*</w:t>
            </w:r>
          </w:p>
        </w:tc>
      </w:tr>
      <w:tr w:rsidR="00351519" w:rsidRPr="00C834D7" w14:paraId="12554896" w14:textId="77777777" w:rsidTr="00B84A0E">
        <w:tc>
          <w:tcPr>
            <w:tcW w:w="4349" w:type="dxa"/>
          </w:tcPr>
          <w:p w14:paraId="29B69F18" w14:textId="7204D500" w:rsidR="00351519" w:rsidRPr="00C834D7" w:rsidRDefault="0016522F" w:rsidP="00CC2503">
            <w:pPr>
              <w:rPr>
                <w:rFonts w:ascii="Arial" w:eastAsia="MS PGothic" w:hAnsi="Arial" w:cs="Arial"/>
                <w:sz w:val="22"/>
                <w:szCs w:val="22"/>
              </w:rPr>
            </w:pPr>
            <w:r w:rsidRPr="00C834D7">
              <w:rPr>
                <w:rFonts w:ascii="Arial" w:eastAsia="MS PGothic" w:hAnsi="Arial" w:cs="Arial"/>
                <w:sz w:val="22"/>
                <w:szCs w:val="22"/>
              </w:rPr>
              <w:t>Keita Smart Mirai Creations Co., Ltd.</w:t>
            </w:r>
          </w:p>
        </w:tc>
        <w:tc>
          <w:tcPr>
            <w:tcW w:w="5350" w:type="dxa"/>
          </w:tcPr>
          <w:p w14:paraId="5E021E67" w14:textId="50DF26FB" w:rsidR="00351519" w:rsidRPr="00C834D7" w:rsidRDefault="00335CB1" w:rsidP="00CC2503">
            <w:pPr>
              <w:rPr>
                <w:rFonts w:ascii="Arial" w:eastAsia="MS PGothic" w:hAnsi="Arial" w:cs="Arial"/>
                <w:sz w:val="22"/>
                <w:szCs w:val="22"/>
              </w:rPr>
            </w:pPr>
            <w:r w:rsidRPr="00C834D7">
              <w:rPr>
                <w:rFonts w:ascii="Arial" w:eastAsia="MS PGothic" w:hAnsi="Arial" w:cs="Arial"/>
                <w:sz w:val="22"/>
                <w:szCs w:val="22"/>
              </w:rPr>
              <w:t>Keita Miyasato*</w:t>
            </w:r>
          </w:p>
        </w:tc>
      </w:tr>
      <w:tr w:rsidR="00351519" w:rsidRPr="00C834D7" w14:paraId="56E0D74D" w14:textId="77777777" w:rsidTr="00B84A0E">
        <w:tc>
          <w:tcPr>
            <w:tcW w:w="4349" w:type="dxa"/>
          </w:tcPr>
          <w:p w14:paraId="32A7402D" w14:textId="5D97E81F" w:rsidR="00351519" w:rsidRPr="00C834D7" w:rsidRDefault="0016522F" w:rsidP="00CC2503">
            <w:pPr>
              <w:rPr>
                <w:rFonts w:ascii="Arial" w:eastAsia="MS PGothic" w:hAnsi="Arial" w:cs="Arial"/>
                <w:sz w:val="22"/>
                <w:szCs w:val="22"/>
              </w:rPr>
            </w:pPr>
            <w:r w:rsidRPr="00C834D7">
              <w:rPr>
                <w:rFonts w:ascii="Arial" w:eastAsia="MS PGothic" w:hAnsi="Arial" w:cs="Arial"/>
                <w:sz w:val="22"/>
                <w:szCs w:val="22"/>
              </w:rPr>
              <w:t>Keyence Corporation</w:t>
            </w:r>
          </w:p>
        </w:tc>
        <w:tc>
          <w:tcPr>
            <w:tcW w:w="5350" w:type="dxa"/>
          </w:tcPr>
          <w:p w14:paraId="5555C7DA" w14:textId="0D63E1E2" w:rsidR="00351519" w:rsidRPr="00C834D7" w:rsidRDefault="00335CB1" w:rsidP="00CC2503">
            <w:pPr>
              <w:rPr>
                <w:rFonts w:ascii="Arial" w:eastAsia="MS PGothic" w:hAnsi="Arial" w:cs="Arial"/>
                <w:sz w:val="22"/>
                <w:szCs w:val="22"/>
              </w:rPr>
            </w:pPr>
            <w:r w:rsidRPr="00C834D7">
              <w:rPr>
                <w:rFonts w:ascii="Arial" w:eastAsia="MS PGothic" w:hAnsi="Arial" w:cs="Arial"/>
                <w:sz w:val="22"/>
                <w:szCs w:val="22"/>
              </w:rPr>
              <w:t>Tomoh Uchida*</w:t>
            </w:r>
          </w:p>
        </w:tc>
      </w:tr>
      <w:tr w:rsidR="005349E5" w:rsidRPr="00C834D7" w14:paraId="05CBB849" w14:textId="77777777" w:rsidTr="00B84A0E">
        <w:tc>
          <w:tcPr>
            <w:tcW w:w="4349" w:type="dxa"/>
          </w:tcPr>
          <w:p w14:paraId="2F596BE6" w14:textId="44FB14CC" w:rsidR="005349E5" w:rsidRPr="00C834D7" w:rsidRDefault="0016522F" w:rsidP="00CC2503">
            <w:pPr>
              <w:rPr>
                <w:rFonts w:ascii="Arial" w:eastAsia="MS PGothic" w:hAnsi="Arial" w:cs="Arial"/>
                <w:sz w:val="22"/>
                <w:szCs w:val="22"/>
              </w:rPr>
            </w:pPr>
            <w:r w:rsidRPr="00C834D7">
              <w:rPr>
                <w:rFonts w:ascii="Arial" w:eastAsia="MS PGothic" w:hAnsi="Arial" w:cs="Arial"/>
                <w:sz w:val="22"/>
                <w:szCs w:val="22"/>
              </w:rPr>
              <w:t>Kioxia Corporation</w:t>
            </w:r>
          </w:p>
        </w:tc>
        <w:tc>
          <w:tcPr>
            <w:tcW w:w="5350" w:type="dxa"/>
          </w:tcPr>
          <w:p w14:paraId="148D24DC" w14:textId="55353DFB" w:rsidR="005349E5" w:rsidRPr="00C834D7" w:rsidRDefault="00335CB1" w:rsidP="00CC2503">
            <w:pPr>
              <w:rPr>
                <w:rFonts w:ascii="Arial" w:eastAsia="MS PGothic" w:hAnsi="Arial" w:cs="Arial"/>
                <w:sz w:val="22"/>
                <w:szCs w:val="22"/>
              </w:rPr>
            </w:pPr>
            <w:r w:rsidRPr="00C834D7">
              <w:rPr>
                <w:rFonts w:ascii="Arial" w:eastAsia="MS PGothic" w:hAnsi="Arial" w:cs="Arial"/>
                <w:sz w:val="22"/>
                <w:szCs w:val="22"/>
              </w:rPr>
              <w:t>Masato Kanie*, Jyuichiro Noda*,</w:t>
            </w:r>
            <w:r w:rsidR="00DF1CD9" w:rsidRPr="00C834D7">
              <w:rPr>
                <w:rFonts w:ascii="Arial" w:eastAsia="MS PGothic" w:hAnsi="Arial" w:cs="Arial"/>
                <w:sz w:val="22"/>
                <w:szCs w:val="22"/>
              </w:rPr>
              <w:t xml:space="preserve"> </w:t>
            </w:r>
            <w:r w:rsidRPr="00C834D7">
              <w:rPr>
                <w:rFonts w:ascii="Arial" w:eastAsia="MS PGothic" w:hAnsi="Arial" w:cs="Arial"/>
                <w:sz w:val="22"/>
                <w:szCs w:val="22"/>
              </w:rPr>
              <w:t>Takaya Yamamoto*, Mohamedo Mansuru*, Minori Yoshitomi*, Takayuki</w:t>
            </w:r>
            <w:r w:rsidR="000D22DF" w:rsidRPr="00C834D7">
              <w:rPr>
                <w:rFonts w:ascii="Arial" w:eastAsia="MS PGothic" w:hAnsi="Arial" w:cs="Arial"/>
                <w:sz w:val="22"/>
                <w:szCs w:val="22"/>
              </w:rPr>
              <w:t> </w:t>
            </w:r>
            <w:r w:rsidRPr="00C834D7">
              <w:rPr>
                <w:rFonts w:ascii="Arial" w:eastAsia="MS PGothic" w:hAnsi="Arial" w:cs="Arial"/>
                <w:sz w:val="22"/>
                <w:szCs w:val="22"/>
              </w:rPr>
              <w:t>Mizogami*</w:t>
            </w:r>
          </w:p>
        </w:tc>
      </w:tr>
      <w:tr w:rsidR="005349E5" w:rsidRPr="00C834D7" w14:paraId="57790E41" w14:textId="77777777" w:rsidTr="00B84A0E">
        <w:tc>
          <w:tcPr>
            <w:tcW w:w="4349" w:type="dxa"/>
          </w:tcPr>
          <w:p w14:paraId="706FE57A" w14:textId="5E4FB3FE" w:rsidR="005349E5" w:rsidRPr="00C834D7" w:rsidRDefault="0016522F" w:rsidP="00CC2503">
            <w:pPr>
              <w:rPr>
                <w:rFonts w:ascii="Arial" w:eastAsia="MS PGothic" w:hAnsi="Arial" w:cs="Arial"/>
                <w:sz w:val="22"/>
                <w:szCs w:val="22"/>
              </w:rPr>
            </w:pPr>
            <w:r w:rsidRPr="00C834D7">
              <w:rPr>
                <w:rFonts w:ascii="Arial" w:eastAsia="MS PGothic" w:hAnsi="Arial" w:cs="Arial"/>
                <w:sz w:val="22"/>
                <w:szCs w:val="22"/>
              </w:rPr>
              <w:t>Kioxia Systems Co., Ltd.</w:t>
            </w:r>
          </w:p>
        </w:tc>
        <w:tc>
          <w:tcPr>
            <w:tcW w:w="5350" w:type="dxa"/>
          </w:tcPr>
          <w:p w14:paraId="0FC36EA9" w14:textId="689D526D" w:rsidR="005349E5" w:rsidRPr="00C834D7" w:rsidRDefault="00335CB1" w:rsidP="00CC2503">
            <w:pPr>
              <w:rPr>
                <w:rFonts w:ascii="Arial" w:eastAsia="MS PGothic" w:hAnsi="Arial" w:cs="Arial"/>
                <w:sz w:val="22"/>
                <w:szCs w:val="22"/>
              </w:rPr>
            </w:pPr>
            <w:r w:rsidRPr="00C834D7">
              <w:rPr>
                <w:rFonts w:ascii="Arial" w:eastAsia="MS PGothic" w:hAnsi="Arial" w:cs="Arial"/>
                <w:sz w:val="22"/>
                <w:szCs w:val="22"/>
              </w:rPr>
              <w:t>Jyun Shibasaki*, Tomomichi Takahashi*, Yukio</w:t>
            </w:r>
            <w:r w:rsidR="00C834D7">
              <w:rPr>
                <w:rFonts w:ascii="Arial" w:eastAsia="MS PGothic" w:hAnsi="Arial" w:cs="Arial"/>
                <w:sz w:val="22"/>
                <w:szCs w:val="22"/>
              </w:rPr>
              <w:t> </w:t>
            </w:r>
            <w:r w:rsidRPr="00C834D7">
              <w:rPr>
                <w:rFonts w:ascii="Arial" w:eastAsia="MS PGothic" w:hAnsi="Arial" w:cs="Arial"/>
                <w:sz w:val="22"/>
                <w:szCs w:val="22"/>
              </w:rPr>
              <w:t>Tanoue*</w:t>
            </w:r>
          </w:p>
        </w:tc>
      </w:tr>
      <w:tr w:rsidR="005349E5" w:rsidRPr="00C834D7" w14:paraId="4D5075D3" w14:textId="77777777" w:rsidTr="00B84A0E">
        <w:tc>
          <w:tcPr>
            <w:tcW w:w="4349" w:type="dxa"/>
          </w:tcPr>
          <w:p w14:paraId="6E0E12FF" w14:textId="7D0F2B4E" w:rsidR="005349E5" w:rsidRPr="00C834D7" w:rsidRDefault="0016522F" w:rsidP="00CC2503">
            <w:pPr>
              <w:rPr>
                <w:rFonts w:ascii="Arial" w:eastAsia="MS PGothic" w:hAnsi="Arial" w:cs="Arial"/>
                <w:sz w:val="22"/>
                <w:szCs w:val="22"/>
              </w:rPr>
            </w:pPr>
            <w:r w:rsidRPr="00C834D7">
              <w:rPr>
                <w:rFonts w:ascii="Arial" w:eastAsia="MS PGothic" w:hAnsi="Arial" w:cs="Arial"/>
                <w:sz w:val="22"/>
                <w:szCs w:val="22"/>
              </w:rPr>
              <w:t>Konica Minolta, Inc.</w:t>
            </w:r>
          </w:p>
        </w:tc>
        <w:tc>
          <w:tcPr>
            <w:tcW w:w="5350" w:type="dxa"/>
          </w:tcPr>
          <w:p w14:paraId="2CFBA75D" w14:textId="7774D58D" w:rsidR="005349E5" w:rsidRPr="00C834D7" w:rsidRDefault="00335CB1" w:rsidP="00CC2503">
            <w:pPr>
              <w:rPr>
                <w:rFonts w:ascii="Arial" w:eastAsia="MS PGothic" w:hAnsi="Arial" w:cs="Arial"/>
                <w:sz w:val="22"/>
                <w:szCs w:val="22"/>
              </w:rPr>
            </w:pPr>
            <w:r w:rsidRPr="00C834D7">
              <w:rPr>
                <w:rFonts w:ascii="Arial" w:eastAsia="MS PGothic" w:hAnsi="Arial" w:cs="Arial"/>
                <w:sz w:val="22"/>
                <w:szCs w:val="22"/>
              </w:rPr>
              <w:t>Takeshi Nomura*</w:t>
            </w:r>
          </w:p>
        </w:tc>
      </w:tr>
      <w:tr w:rsidR="005349E5" w:rsidRPr="00C834D7" w14:paraId="71A19BA1" w14:textId="77777777" w:rsidTr="00B84A0E">
        <w:tc>
          <w:tcPr>
            <w:tcW w:w="4349" w:type="dxa"/>
          </w:tcPr>
          <w:p w14:paraId="088185F9" w14:textId="167C6BE6" w:rsidR="005349E5" w:rsidRPr="00C834D7" w:rsidRDefault="0016522F" w:rsidP="00CC2503">
            <w:pPr>
              <w:rPr>
                <w:rFonts w:ascii="Arial" w:eastAsia="MS PGothic" w:hAnsi="Arial" w:cs="Arial"/>
                <w:sz w:val="22"/>
                <w:szCs w:val="22"/>
              </w:rPr>
            </w:pPr>
            <w:r w:rsidRPr="00C834D7">
              <w:rPr>
                <w:rFonts w:ascii="Arial" w:eastAsia="MS PGothic" w:hAnsi="Arial" w:cs="Arial"/>
                <w:sz w:val="22"/>
                <w:szCs w:val="22"/>
              </w:rPr>
              <w:t>Kyocera Corporation</w:t>
            </w:r>
          </w:p>
        </w:tc>
        <w:tc>
          <w:tcPr>
            <w:tcW w:w="5350" w:type="dxa"/>
          </w:tcPr>
          <w:p w14:paraId="6BFD5B39" w14:textId="3F49DED4" w:rsidR="005349E5" w:rsidRPr="00C834D7" w:rsidRDefault="00335CB1" w:rsidP="00CC2503">
            <w:pPr>
              <w:rPr>
                <w:rFonts w:ascii="Arial" w:eastAsia="MS PGothic" w:hAnsi="Arial" w:cs="Arial"/>
                <w:sz w:val="22"/>
                <w:szCs w:val="22"/>
              </w:rPr>
            </w:pPr>
            <w:r w:rsidRPr="00C834D7">
              <w:rPr>
                <w:rFonts w:ascii="Arial" w:eastAsia="MS PGothic" w:hAnsi="Arial" w:cs="Arial"/>
                <w:sz w:val="22"/>
                <w:szCs w:val="22"/>
              </w:rPr>
              <w:t>Aki Tanaka*</w:t>
            </w:r>
          </w:p>
        </w:tc>
      </w:tr>
      <w:tr w:rsidR="005349E5" w:rsidRPr="00C834D7" w14:paraId="3256BDD7" w14:textId="77777777" w:rsidTr="00B84A0E">
        <w:tc>
          <w:tcPr>
            <w:tcW w:w="4349" w:type="dxa"/>
          </w:tcPr>
          <w:p w14:paraId="5E6D1A7B" w14:textId="46A69ABB" w:rsidR="005349E5" w:rsidRPr="00C834D7" w:rsidRDefault="0016522F" w:rsidP="00CC2503">
            <w:pPr>
              <w:rPr>
                <w:rFonts w:ascii="Arial" w:eastAsia="MS PGothic" w:hAnsi="Arial" w:cs="Arial"/>
                <w:sz w:val="22"/>
                <w:szCs w:val="22"/>
              </w:rPr>
            </w:pPr>
            <w:r w:rsidRPr="00C834D7">
              <w:rPr>
                <w:rFonts w:ascii="Arial" w:eastAsia="MS PGothic" w:hAnsi="Arial" w:cs="Arial"/>
                <w:sz w:val="22"/>
                <w:szCs w:val="22"/>
              </w:rPr>
              <w:t>MD Systems Co., Ltd.</w:t>
            </w:r>
          </w:p>
        </w:tc>
        <w:tc>
          <w:tcPr>
            <w:tcW w:w="5350" w:type="dxa"/>
          </w:tcPr>
          <w:p w14:paraId="1A9DC9E3" w14:textId="4B06179E" w:rsidR="005349E5" w:rsidRPr="00C834D7" w:rsidRDefault="00335CB1" w:rsidP="00CC2503">
            <w:pPr>
              <w:rPr>
                <w:rFonts w:ascii="Arial" w:eastAsia="MS PGothic" w:hAnsi="Arial" w:cs="Arial"/>
                <w:sz w:val="22"/>
                <w:szCs w:val="22"/>
              </w:rPr>
            </w:pPr>
            <w:r w:rsidRPr="00C834D7">
              <w:rPr>
                <w:rFonts w:ascii="Arial" w:eastAsia="MS PGothic" w:hAnsi="Arial" w:cs="Arial"/>
                <w:sz w:val="22"/>
                <w:szCs w:val="22"/>
              </w:rPr>
              <w:t>Hidetoshi Ogawa*</w:t>
            </w:r>
          </w:p>
        </w:tc>
      </w:tr>
      <w:tr w:rsidR="005349E5" w:rsidRPr="00C834D7" w14:paraId="4441652E" w14:textId="77777777" w:rsidTr="00B84A0E">
        <w:tc>
          <w:tcPr>
            <w:tcW w:w="4349" w:type="dxa"/>
          </w:tcPr>
          <w:p w14:paraId="3570AB09" w14:textId="4946E414" w:rsidR="005349E5" w:rsidRPr="00C834D7" w:rsidRDefault="0016522F" w:rsidP="00CC2503">
            <w:pPr>
              <w:rPr>
                <w:rFonts w:ascii="Arial" w:eastAsia="MS PGothic" w:hAnsi="Arial" w:cs="Arial"/>
                <w:sz w:val="22"/>
                <w:szCs w:val="22"/>
              </w:rPr>
            </w:pPr>
            <w:r w:rsidRPr="00C834D7">
              <w:rPr>
                <w:rFonts w:ascii="Arial" w:eastAsia="MS PGothic" w:hAnsi="Arial" w:cs="Arial"/>
                <w:sz w:val="22"/>
                <w:szCs w:val="22"/>
              </w:rPr>
              <w:t>Megachips Corporation</w:t>
            </w:r>
          </w:p>
        </w:tc>
        <w:tc>
          <w:tcPr>
            <w:tcW w:w="5350" w:type="dxa"/>
          </w:tcPr>
          <w:p w14:paraId="3E5E5721" w14:textId="009A38FD" w:rsidR="005349E5" w:rsidRPr="00C834D7" w:rsidRDefault="00335CB1" w:rsidP="00CC2503">
            <w:pPr>
              <w:rPr>
                <w:rFonts w:ascii="Arial" w:eastAsia="MS PGothic" w:hAnsi="Arial" w:cs="Arial"/>
                <w:sz w:val="22"/>
                <w:szCs w:val="22"/>
              </w:rPr>
            </w:pPr>
            <w:r w:rsidRPr="00C834D7">
              <w:rPr>
                <w:rFonts w:ascii="Arial" w:eastAsia="MS PGothic" w:hAnsi="Arial" w:cs="Arial"/>
                <w:sz w:val="22"/>
                <w:szCs w:val="22"/>
              </w:rPr>
              <w:t>Tomochika Kitamura*</w:t>
            </w:r>
          </w:p>
        </w:tc>
      </w:tr>
      <w:tr w:rsidR="005349E5" w:rsidRPr="00C834D7" w14:paraId="18046FD7" w14:textId="77777777" w:rsidTr="00B84A0E">
        <w:tc>
          <w:tcPr>
            <w:tcW w:w="4349" w:type="dxa"/>
          </w:tcPr>
          <w:p w14:paraId="6D2DD62D" w14:textId="77777777" w:rsidR="005349E5" w:rsidRPr="00C834D7" w:rsidRDefault="005349E5" w:rsidP="00CC2503">
            <w:pPr>
              <w:rPr>
                <w:rFonts w:ascii="Arial" w:hAnsi="Arial" w:cs="Arial"/>
                <w:sz w:val="22"/>
                <w:szCs w:val="22"/>
              </w:rPr>
            </w:pPr>
            <w:r w:rsidRPr="00C834D7">
              <w:rPr>
                <w:rFonts w:ascii="Arial" w:hAnsi="Arial" w:cs="Arial"/>
                <w:sz w:val="22"/>
                <w:szCs w:val="22"/>
              </w:rPr>
              <w:t>Mercury Systems</w:t>
            </w:r>
          </w:p>
        </w:tc>
        <w:tc>
          <w:tcPr>
            <w:tcW w:w="5350" w:type="dxa"/>
          </w:tcPr>
          <w:p w14:paraId="127E72BD" w14:textId="1DE135A1" w:rsidR="005349E5" w:rsidRPr="00C834D7" w:rsidRDefault="00335CB1" w:rsidP="00CC2503">
            <w:pPr>
              <w:rPr>
                <w:rFonts w:ascii="Arial" w:hAnsi="Arial" w:cs="Arial"/>
                <w:sz w:val="22"/>
                <w:szCs w:val="22"/>
              </w:rPr>
            </w:pPr>
            <w:r w:rsidRPr="00C834D7">
              <w:rPr>
                <w:rFonts w:ascii="Arial" w:hAnsi="Arial" w:cs="Arial"/>
                <w:sz w:val="22"/>
                <w:szCs w:val="22"/>
              </w:rPr>
              <w:t xml:space="preserve">Vincent Tam </w:t>
            </w:r>
          </w:p>
        </w:tc>
      </w:tr>
      <w:tr w:rsidR="005349E5" w:rsidRPr="00C834D7" w14:paraId="4986838C" w14:textId="77777777" w:rsidTr="00B84A0E">
        <w:tc>
          <w:tcPr>
            <w:tcW w:w="4349" w:type="dxa"/>
          </w:tcPr>
          <w:p w14:paraId="7D4340E7" w14:textId="77777777" w:rsidR="005349E5" w:rsidRPr="00C834D7" w:rsidRDefault="005349E5" w:rsidP="00CC2503">
            <w:pPr>
              <w:rPr>
                <w:rFonts w:ascii="Arial" w:hAnsi="Arial" w:cs="Arial"/>
                <w:sz w:val="22"/>
                <w:szCs w:val="22"/>
              </w:rPr>
            </w:pPr>
            <w:r w:rsidRPr="00C834D7">
              <w:rPr>
                <w:rFonts w:ascii="Arial" w:hAnsi="Arial" w:cs="Arial"/>
                <w:sz w:val="22"/>
                <w:szCs w:val="22"/>
              </w:rPr>
              <w:t>Microchip Norway</w:t>
            </w:r>
          </w:p>
        </w:tc>
        <w:tc>
          <w:tcPr>
            <w:tcW w:w="5350" w:type="dxa"/>
          </w:tcPr>
          <w:p w14:paraId="181DC7CB" w14:textId="36B2388E" w:rsidR="005349E5" w:rsidRPr="00C834D7" w:rsidRDefault="00335CB1" w:rsidP="00CC2503">
            <w:pPr>
              <w:rPr>
                <w:rFonts w:ascii="Arial" w:hAnsi="Arial" w:cs="Arial"/>
                <w:sz w:val="22"/>
                <w:szCs w:val="22"/>
              </w:rPr>
            </w:pPr>
            <w:r w:rsidRPr="00C834D7">
              <w:rPr>
                <w:rFonts w:ascii="Arial" w:hAnsi="Arial" w:cs="Arial"/>
                <w:sz w:val="22"/>
                <w:szCs w:val="22"/>
              </w:rPr>
              <w:t>Lars Snith</w:t>
            </w:r>
          </w:p>
        </w:tc>
      </w:tr>
      <w:tr w:rsidR="005349E5" w:rsidRPr="00C834D7" w14:paraId="054E1DB1" w14:textId="77777777" w:rsidTr="00B84A0E">
        <w:tc>
          <w:tcPr>
            <w:tcW w:w="4349" w:type="dxa"/>
          </w:tcPr>
          <w:p w14:paraId="643070E7" w14:textId="69A11EF6" w:rsidR="005349E5" w:rsidRPr="00C834D7" w:rsidRDefault="0016522F" w:rsidP="00CC2503">
            <w:pPr>
              <w:rPr>
                <w:rFonts w:ascii="Arial" w:hAnsi="Arial" w:cs="Arial"/>
                <w:sz w:val="22"/>
                <w:szCs w:val="22"/>
              </w:rPr>
            </w:pPr>
            <w:r w:rsidRPr="00C834D7">
              <w:rPr>
                <w:rFonts w:ascii="Arial" w:eastAsia="MS PGothic" w:hAnsi="Arial" w:cs="Arial"/>
                <w:sz w:val="22"/>
                <w:szCs w:val="22"/>
              </w:rPr>
              <w:t>Mitsubishi Electric Corporation</w:t>
            </w:r>
          </w:p>
        </w:tc>
        <w:tc>
          <w:tcPr>
            <w:tcW w:w="5350" w:type="dxa"/>
          </w:tcPr>
          <w:p w14:paraId="316831E0" w14:textId="1DEF487C" w:rsidR="005349E5" w:rsidRPr="00C834D7" w:rsidRDefault="00335CB1" w:rsidP="00CC2503">
            <w:pPr>
              <w:rPr>
                <w:rFonts w:ascii="Arial" w:hAnsi="Arial" w:cs="Arial"/>
                <w:sz w:val="22"/>
                <w:szCs w:val="22"/>
              </w:rPr>
            </w:pPr>
            <w:r w:rsidRPr="00C834D7">
              <w:rPr>
                <w:rFonts w:ascii="Arial" w:eastAsia="MS PGothic" w:hAnsi="Arial" w:cs="Arial"/>
                <w:sz w:val="22"/>
                <w:szCs w:val="22"/>
              </w:rPr>
              <w:t>Yusuke Suzuki*, Masaki Watanabe*</w:t>
            </w:r>
          </w:p>
        </w:tc>
      </w:tr>
      <w:tr w:rsidR="005349E5" w:rsidRPr="00C834D7" w14:paraId="4707DF0B" w14:textId="77777777" w:rsidTr="00B84A0E">
        <w:tc>
          <w:tcPr>
            <w:tcW w:w="4349" w:type="dxa"/>
          </w:tcPr>
          <w:p w14:paraId="666D64E5" w14:textId="068A602A" w:rsidR="005349E5" w:rsidRPr="00C834D7" w:rsidRDefault="0016522F" w:rsidP="00CC2503">
            <w:pPr>
              <w:rPr>
                <w:rFonts w:ascii="Arial" w:hAnsi="Arial" w:cs="Arial"/>
                <w:sz w:val="22"/>
                <w:szCs w:val="22"/>
              </w:rPr>
            </w:pPr>
            <w:r w:rsidRPr="00C834D7">
              <w:rPr>
                <w:rFonts w:ascii="Arial" w:eastAsia="MS PGothic" w:hAnsi="Arial" w:cs="Arial"/>
                <w:sz w:val="22"/>
                <w:szCs w:val="22"/>
              </w:rPr>
              <w:t xml:space="preserve">  Mitsubishi Electric Corporation</w:t>
            </w:r>
          </w:p>
        </w:tc>
        <w:tc>
          <w:tcPr>
            <w:tcW w:w="5350" w:type="dxa"/>
          </w:tcPr>
          <w:p w14:paraId="0DC483FB" w14:textId="1D95CDE4" w:rsidR="005349E5" w:rsidRPr="00C834D7" w:rsidRDefault="00335CB1" w:rsidP="00CC2503">
            <w:pPr>
              <w:rPr>
                <w:rFonts w:ascii="Arial" w:hAnsi="Arial" w:cs="Arial"/>
                <w:sz w:val="22"/>
                <w:szCs w:val="22"/>
              </w:rPr>
            </w:pPr>
            <w:r w:rsidRPr="00C834D7">
              <w:rPr>
                <w:rFonts w:ascii="Arial" w:eastAsia="MS PGothic" w:hAnsi="Arial" w:cs="Arial"/>
                <w:sz w:val="22"/>
                <w:szCs w:val="22"/>
              </w:rPr>
              <w:t>Yasuhiro Segawa*</w:t>
            </w:r>
          </w:p>
        </w:tc>
      </w:tr>
      <w:tr w:rsidR="00CC2503" w:rsidRPr="00C834D7" w14:paraId="1EB33F17" w14:textId="77777777" w:rsidTr="00B84A0E">
        <w:tc>
          <w:tcPr>
            <w:tcW w:w="4349" w:type="dxa"/>
          </w:tcPr>
          <w:p w14:paraId="55311F00" w14:textId="2EB5DF0E"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Mitsumine-Denshi Co., Ltd.</w:t>
            </w:r>
          </w:p>
        </w:tc>
        <w:tc>
          <w:tcPr>
            <w:tcW w:w="5350" w:type="dxa"/>
          </w:tcPr>
          <w:p w14:paraId="587F1771" w14:textId="014BD9A4" w:rsidR="00CC2503" w:rsidRPr="00C834D7" w:rsidRDefault="00335CB1" w:rsidP="00CC2503">
            <w:pPr>
              <w:rPr>
                <w:rFonts w:ascii="Arial" w:eastAsia="MS PGothic" w:hAnsi="Arial" w:cs="Arial"/>
                <w:sz w:val="22"/>
                <w:szCs w:val="22"/>
              </w:rPr>
            </w:pPr>
            <w:r w:rsidRPr="00C834D7">
              <w:rPr>
                <w:rFonts w:ascii="Arial" w:eastAsia="MS PGothic" w:hAnsi="Arial" w:cs="Arial"/>
                <w:sz w:val="22"/>
                <w:szCs w:val="22"/>
              </w:rPr>
              <w:t>Ryouichi Nakahigashi*</w:t>
            </w:r>
          </w:p>
        </w:tc>
      </w:tr>
      <w:tr w:rsidR="00CC2503" w:rsidRPr="00C834D7" w14:paraId="4F9DE762" w14:textId="77777777" w:rsidTr="00B84A0E">
        <w:tc>
          <w:tcPr>
            <w:tcW w:w="4349" w:type="dxa"/>
          </w:tcPr>
          <w:p w14:paraId="7079AA6F" w14:textId="7A6F5CF9"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Modech Inc.</w:t>
            </w:r>
          </w:p>
        </w:tc>
        <w:tc>
          <w:tcPr>
            <w:tcW w:w="5350" w:type="dxa"/>
          </w:tcPr>
          <w:p w14:paraId="068C4E20" w14:textId="1552977B" w:rsidR="00CC2503" w:rsidRPr="00C834D7" w:rsidRDefault="00335CB1" w:rsidP="00CC2503">
            <w:pPr>
              <w:rPr>
                <w:rFonts w:ascii="Arial" w:eastAsia="MS PGothic" w:hAnsi="Arial" w:cs="Arial"/>
                <w:sz w:val="22"/>
                <w:szCs w:val="22"/>
              </w:rPr>
            </w:pPr>
            <w:r w:rsidRPr="00C834D7">
              <w:rPr>
                <w:rFonts w:ascii="Arial" w:eastAsia="MS PGothic" w:hAnsi="Arial" w:cs="Arial"/>
                <w:sz w:val="22"/>
                <w:szCs w:val="22"/>
              </w:rPr>
              <w:t>Tadashi Akio*</w:t>
            </w:r>
          </w:p>
        </w:tc>
      </w:tr>
      <w:tr w:rsidR="00CC2503" w:rsidRPr="00C834D7" w14:paraId="201C637C" w14:textId="77777777" w:rsidTr="00B84A0E">
        <w:tc>
          <w:tcPr>
            <w:tcW w:w="4349" w:type="dxa"/>
          </w:tcPr>
          <w:p w14:paraId="22B26EBD" w14:textId="1A34CB7C"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Molex Japan LLC</w:t>
            </w:r>
          </w:p>
        </w:tc>
        <w:tc>
          <w:tcPr>
            <w:tcW w:w="5350" w:type="dxa"/>
          </w:tcPr>
          <w:p w14:paraId="324F1D1B" w14:textId="5E5D2E4E" w:rsidR="00CC2503" w:rsidRPr="00C834D7" w:rsidRDefault="00335CB1" w:rsidP="00CC2503">
            <w:pPr>
              <w:rPr>
                <w:rFonts w:ascii="Arial" w:eastAsia="MS PGothic" w:hAnsi="Arial" w:cs="Arial"/>
                <w:sz w:val="22"/>
                <w:szCs w:val="22"/>
              </w:rPr>
            </w:pPr>
            <w:r w:rsidRPr="00C834D7">
              <w:rPr>
                <w:rFonts w:ascii="Arial" w:eastAsia="MS PGothic" w:hAnsi="Arial" w:cs="Arial"/>
                <w:sz w:val="22"/>
                <w:szCs w:val="22"/>
              </w:rPr>
              <w:t>Masashi Iwata*</w:t>
            </w:r>
          </w:p>
        </w:tc>
      </w:tr>
      <w:tr w:rsidR="00CC2503" w:rsidRPr="00C834D7" w14:paraId="077D3E99" w14:textId="77777777" w:rsidTr="00B84A0E">
        <w:tc>
          <w:tcPr>
            <w:tcW w:w="4349" w:type="dxa"/>
          </w:tcPr>
          <w:p w14:paraId="49EB9D46" w14:textId="69DAE7E8"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Murata Manufacturing Co., Ltd.</w:t>
            </w:r>
          </w:p>
        </w:tc>
        <w:tc>
          <w:tcPr>
            <w:tcW w:w="5350" w:type="dxa"/>
          </w:tcPr>
          <w:p w14:paraId="6EFD539A" w14:textId="53C7EA4C" w:rsidR="00CC2503" w:rsidRPr="00C834D7" w:rsidRDefault="002C7525" w:rsidP="00CC2503">
            <w:pPr>
              <w:rPr>
                <w:rFonts w:ascii="Arial" w:eastAsia="MS PGothic" w:hAnsi="Arial" w:cs="Arial"/>
                <w:sz w:val="22"/>
                <w:szCs w:val="22"/>
              </w:rPr>
            </w:pPr>
            <w:r w:rsidRPr="00C834D7">
              <w:rPr>
                <w:rFonts w:ascii="Arial" w:eastAsia="MS PGothic" w:hAnsi="Arial" w:cs="Arial"/>
                <w:sz w:val="22"/>
                <w:szCs w:val="22"/>
              </w:rPr>
              <w:t xml:space="preserve">Hideki </w:t>
            </w:r>
            <w:r w:rsidR="0016522F" w:rsidRPr="00C834D7">
              <w:rPr>
                <w:rFonts w:ascii="Arial" w:eastAsia="MS PGothic" w:hAnsi="Arial" w:cs="Arial"/>
                <w:sz w:val="22"/>
                <w:szCs w:val="22"/>
              </w:rPr>
              <w:t>Miyazawa*, Seiji Hidaka*, Shigeaki Hashimoto</w:t>
            </w:r>
            <w:r w:rsidR="00335CB1" w:rsidRPr="00C834D7">
              <w:rPr>
                <w:rFonts w:ascii="Arial" w:eastAsia="MS PGothic" w:hAnsi="Arial" w:cs="Arial"/>
                <w:sz w:val="22"/>
                <w:szCs w:val="22"/>
              </w:rPr>
              <w:t>*</w:t>
            </w:r>
          </w:p>
        </w:tc>
      </w:tr>
      <w:tr w:rsidR="00CC2503" w:rsidRPr="00C834D7" w14:paraId="77B1EA8E" w14:textId="77777777" w:rsidTr="00B84A0E">
        <w:tc>
          <w:tcPr>
            <w:tcW w:w="4349" w:type="dxa"/>
          </w:tcPr>
          <w:p w14:paraId="7BF09FC9" w14:textId="38BF4F2C"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N</w:t>
            </w:r>
            <w:r w:rsidR="001A0B3F" w:rsidRPr="00C834D7">
              <w:rPr>
                <w:rFonts w:ascii="Arial" w:eastAsia="MS PGothic" w:hAnsi="Arial" w:cs="Arial"/>
                <w:sz w:val="22"/>
                <w:szCs w:val="22"/>
              </w:rPr>
              <w:t>TT</w:t>
            </w:r>
            <w:r w:rsidRPr="00C834D7">
              <w:rPr>
                <w:rFonts w:ascii="Arial" w:eastAsia="MS PGothic" w:hAnsi="Arial" w:cs="Arial"/>
                <w:sz w:val="22"/>
                <w:szCs w:val="22"/>
              </w:rPr>
              <w:t xml:space="preserve"> Electronics Cross Technologies Corporation</w:t>
            </w:r>
          </w:p>
        </w:tc>
        <w:tc>
          <w:tcPr>
            <w:tcW w:w="5350" w:type="dxa"/>
          </w:tcPr>
          <w:p w14:paraId="592EE91D" w14:textId="07209356" w:rsidR="00CC2503" w:rsidRPr="00C834D7" w:rsidRDefault="00335CB1" w:rsidP="00CC2503">
            <w:pPr>
              <w:rPr>
                <w:rFonts w:ascii="Arial" w:eastAsia="MS PGothic" w:hAnsi="Arial" w:cs="Arial"/>
                <w:sz w:val="22"/>
                <w:szCs w:val="22"/>
              </w:rPr>
            </w:pPr>
            <w:r w:rsidRPr="00C834D7">
              <w:rPr>
                <w:rFonts w:ascii="Arial" w:eastAsia="MS PGothic" w:hAnsi="Arial" w:cs="Arial"/>
                <w:sz w:val="22"/>
                <w:szCs w:val="22"/>
              </w:rPr>
              <w:t>Megumi Nagata*</w:t>
            </w:r>
          </w:p>
        </w:tc>
      </w:tr>
      <w:tr w:rsidR="00CC2503" w:rsidRPr="00C834D7" w14:paraId="01B9F8A7" w14:textId="77777777" w:rsidTr="00B84A0E">
        <w:tc>
          <w:tcPr>
            <w:tcW w:w="4349" w:type="dxa"/>
          </w:tcPr>
          <w:p w14:paraId="5AC8ED79" w14:textId="71CA1C60"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Panasonic Corporation</w:t>
            </w:r>
          </w:p>
        </w:tc>
        <w:tc>
          <w:tcPr>
            <w:tcW w:w="5350" w:type="dxa"/>
          </w:tcPr>
          <w:p w14:paraId="694B1D8F" w14:textId="45A0973B" w:rsidR="00CC2503" w:rsidRPr="00C834D7" w:rsidRDefault="00335CB1" w:rsidP="00CC2503">
            <w:pPr>
              <w:rPr>
                <w:rFonts w:ascii="Arial" w:eastAsia="MS PGothic" w:hAnsi="Arial" w:cs="Arial"/>
                <w:sz w:val="22"/>
                <w:szCs w:val="22"/>
              </w:rPr>
            </w:pPr>
            <w:r w:rsidRPr="00C834D7">
              <w:rPr>
                <w:rFonts w:ascii="Arial" w:eastAsia="MS PGothic" w:hAnsi="Arial" w:cs="Arial"/>
                <w:sz w:val="22"/>
                <w:szCs w:val="22"/>
              </w:rPr>
              <w:t>Shinichi Tanimoto*, Shingo Enomoto*, Atsushi</w:t>
            </w:r>
            <w:r w:rsidR="00C834D7">
              <w:rPr>
                <w:rFonts w:ascii="Arial" w:eastAsia="MS PGothic" w:hAnsi="Arial" w:cs="Arial"/>
                <w:sz w:val="22"/>
                <w:szCs w:val="22"/>
              </w:rPr>
              <w:t> </w:t>
            </w:r>
            <w:r w:rsidRPr="00C834D7">
              <w:rPr>
                <w:rFonts w:ascii="Arial" w:eastAsia="MS PGothic" w:hAnsi="Arial" w:cs="Arial"/>
                <w:sz w:val="22"/>
                <w:szCs w:val="22"/>
              </w:rPr>
              <w:t>Nakano*</w:t>
            </w:r>
          </w:p>
        </w:tc>
      </w:tr>
      <w:tr w:rsidR="005349E5" w:rsidRPr="00C834D7" w14:paraId="5C86BB3F" w14:textId="77777777" w:rsidTr="00B84A0E">
        <w:tc>
          <w:tcPr>
            <w:tcW w:w="4349" w:type="dxa"/>
          </w:tcPr>
          <w:p w14:paraId="487172AB" w14:textId="77777777" w:rsidR="005349E5" w:rsidRPr="00C834D7" w:rsidRDefault="005349E5" w:rsidP="00CC2503">
            <w:pPr>
              <w:rPr>
                <w:rFonts w:ascii="Arial" w:hAnsi="Arial" w:cs="Arial"/>
                <w:sz w:val="22"/>
                <w:szCs w:val="22"/>
              </w:rPr>
            </w:pPr>
            <w:r w:rsidRPr="00C834D7">
              <w:rPr>
                <w:rFonts w:ascii="Arial" w:hAnsi="Arial" w:cs="Arial"/>
                <w:sz w:val="22"/>
                <w:szCs w:val="22"/>
              </w:rPr>
              <w:t>Politecnico di Torino</w:t>
            </w:r>
          </w:p>
        </w:tc>
        <w:tc>
          <w:tcPr>
            <w:tcW w:w="5350" w:type="dxa"/>
          </w:tcPr>
          <w:p w14:paraId="4348D7AC" w14:textId="0FEC92CB" w:rsidR="005349E5" w:rsidRPr="00C834D7" w:rsidRDefault="00335CB1" w:rsidP="00CC2503">
            <w:pPr>
              <w:rPr>
                <w:rFonts w:ascii="Arial" w:hAnsi="Arial" w:cs="Arial"/>
                <w:sz w:val="22"/>
                <w:szCs w:val="22"/>
              </w:rPr>
            </w:pPr>
            <w:r w:rsidRPr="00C834D7">
              <w:rPr>
                <w:rFonts w:ascii="Arial" w:hAnsi="Arial" w:cs="Arial"/>
                <w:sz w:val="22"/>
                <w:szCs w:val="22"/>
              </w:rPr>
              <w:t>Stefano Grivet-Talocia, Paolo Manfredi, Alessandro</w:t>
            </w:r>
            <w:r w:rsidR="000D22DF" w:rsidRPr="00C834D7">
              <w:rPr>
                <w:rFonts w:ascii="Arial" w:hAnsi="Arial" w:cs="Arial"/>
                <w:sz w:val="22"/>
                <w:szCs w:val="22"/>
              </w:rPr>
              <w:t> </w:t>
            </w:r>
            <w:r w:rsidRPr="00C834D7">
              <w:rPr>
                <w:rFonts w:ascii="Arial" w:hAnsi="Arial" w:cs="Arial"/>
                <w:sz w:val="22"/>
                <w:szCs w:val="22"/>
              </w:rPr>
              <w:t>Zanco, Felipe Treviso, Marco</w:t>
            </w:r>
            <w:r w:rsidR="00C834D7">
              <w:rPr>
                <w:rFonts w:ascii="Arial" w:hAnsi="Arial" w:cs="Arial"/>
                <w:sz w:val="22"/>
                <w:szCs w:val="22"/>
              </w:rPr>
              <w:t> </w:t>
            </w:r>
            <w:r w:rsidRPr="00C834D7">
              <w:rPr>
                <w:rFonts w:ascii="Arial" w:hAnsi="Arial" w:cs="Arial"/>
                <w:sz w:val="22"/>
                <w:szCs w:val="22"/>
              </w:rPr>
              <w:t>Destefano, Riccardo Trinchero, Tomasso Bradde</w:t>
            </w:r>
          </w:p>
        </w:tc>
      </w:tr>
      <w:tr w:rsidR="00CC2503" w:rsidRPr="00C834D7" w14:paraId="7B6F37C4" w14:textId="77777777" w:rsidTr="00B84A0E">
        <w:tc>
          <w:tcPr>
            <w:tcW w:w="4349" w:type="dxa"/>
          </w:tcPr>
          <w:p w14:paraId="421FFA04" w14:textId="092530F2"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PWB Corporation</w:t>
            </w:r>
          </w:p>
        </w:tc>
        <w:tc>
          <w:tcPr>
            <w:tcW w:w="5350" w:type="dxa"/>
          </w:tcPr>
          <w:p w14:paraId="5FC74A03" w14:textId="5E457211" w:rsidR="00CC2503" w:rsidRPr="00C834D7" w:rsidRDefault="00335CB1" w:rsidP="00CC2503">
            <w:pPr>
              <w:rPr>
                <w:rFonts w:ascii="Arial" w:eastAsia="MS PGothic" w:hAnsi="Arial" w:cs="Arial"/>
                <w:sz w:val="22"/>
                <w:szCs w:val="22"/>
              </w:rPr>
            </w:pPr>
            <w:r w:rsidRPr="00C834D7">
              <w:rPr>
                <w:rFonts w:ascii="Arial" w:eastAsia="MS PGothic" w:hAnsi="Arial" w:cs="Arial"/>
                <w:sz w:val="22"/>
                <w:szCs w:val="22"/>
              </w:rPr>
              <w:t>Toru Ohhisa*</w:t>
            </w:r>
          </w:p>
        </w:tc>
      </w:tr>
      <w:tr w:rsidR="00CC2503" w:rsidRPr="00C834D7" w14:paraId="1B95EBE5" w14:textId="77777777" w:rsidTr="00B84A0E">
        <w:tc>
          <w:tcPr>
            <w:tcW w:w="4349" w:type="dxa"/>
          </w:tcPr>
          <w:p w14:paraId="7646DE13" w14:textId="1BABCCA6"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Renesas Electronics Corporation</w:t>
            </w:r>
          </w:p>
        </w:tc>
        <w:tc>
          <w:tcPr>
            <w:tcW w:w="5350" w:type="dxa"/>
          </w:tcPr>
          <w:p w14:paraId="17C27F2F" w14:textId="21DBBBA2" w:rsidR="00CC2503" w:rsidRPr="00C834D7" w:rsidRDefault="002C7525" w:rsidP="00CC2503">
            <w:pPr>
              <w:rPr>
                <w:rFonts w:ascii="Arial" w:eastAsia="MS PGothic" w:hAnsi="Arial" w:cs="Arial"/>
                <w:sz w:val="22"/>
                <w:szCs w:val="22"/>
              </w:rPr>
            </w:pPr>
            <w:r w:rsidRPr="00C834D7">
              <w:rPr>
                <w:rFonts w:ascii="Arial" w:eastAsia="MS PGothic" w:hAnsi="Arial" w:cs="Arial"/>
                <w:sz w:val="22"/>
                <w:szCs w:val="22"/>
              </w:rPr>
              <w:t xml:space="preserve">Kazuyuki </w:t>
            </w:r>
            <w:r w:rsidR="0016522F" w:rsidRPr="00C834D7">
              <w:rPr>
                <w:rFonts w:ascii="Arial" w:eastAsia="MS PGothic" w:hAnsi="Arial" w:cs="Arial"/>
                <w:sz w:val="22"/>
                <w:szCs w:val="22"/>
              </w:rPr>
              <w:t>Sakata*, Masato Suzuki*, Kazuaki Tsuchiyama*, Kazunori Yamada*, Jyunichi Yamada</w:t>
            </w:r>
            <w:r w:rsidR="00335CB1" w:rsidRPr="00C834D7">
              <w:rPr>
                <w:rFonts w:ascii="Arial" w:eastAsia="MS PGothic" w:hAnsi="Arial" w:cs="Arial"/>
                <w:sz w:val="22"/>
                <w:szCs w:val="22"/>
              </w:rPr>
              <w:t>*</w:t>
            </w:r>
          </w:p>
        </w:tc>
      </w:tr>
      <w:tr w:rsidR="00CC2503" w:rsidRPr="00C834D7" w14:paraId="748AA967" w14:textId="77777777" w:rsidTr="00B84A0E">
        <w:tc>
          <w:tcPr>
            <w:tcW w:w="4349" w:type="dxa"/>
          </w:tcPr>
          <w:p w14:paraId="3B0633E5" w14:textId="50D189EE"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 xml:space="preserve">Ricoh Company, Ltd. </w:t>
            </w:r>
          </w:p>
        </w:tc>
        <w:tc>
          <w:tcPr>
            <w:tcW w:w="5350" w:type="dxa"/>
          </w:tcPr>
          <w:p w14:paraId="7801B506" w14:textId="74F71603" w:rsidR="00CC2503" w:rsidRPr="00C834D7" w:rsidRDefault="00335CB1" w:rsidP="00CC2503">
            <w:pPr>
              <w:rPr>
                <w:rFonts w:ascii="Arial" w:eastAsia="MS PGothic" w:hAnsi="Arial" w:cs="Arial"/>
                <w:sz w:val="22"/>
                <w:szCs w:val="22"/>
              </w:rPr>
            </w:pPr>
            <w:r w:rsidRPr="00C834D7">
              <w:rPr>
                <w:rFonts w:ascii="Arial" w:eastAsia="MS PGothic" w:hAnsi="Arial" w:cs="Arial"/>
                <w:sz w:val="22"/>
                <w:szCs w:val="22"/>
              </w:rPr>
              <w:t>Toshihiko Makino*, Hisao Kurosu*, Nobuo Nakane*, Miyoko Goto*</w:t>
            </w:r>
          </w:p>
        </w:tc>
      </w:tr>
      <w:tr w:rsidR="00CC2503" w:rsidRPr="00C834D7" w14:paraId="271A8A56" w14:textId="77777777" w:rsidTr="00B84A0E">
        <w:tc>
          <w:tcPr>
            <w:tcW w:w="4349" w:type="dxa"/>
          </w:tcPr>
          <w:p w14:paraId="21F37DE5" w14:textId="0C41E8ED"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Ricoh Electronic Devices Co., Ltd.</w:t>
            </w:r>
          </w:p>
        </w:tc>
        <w:tc>
          <w:tcPr>
            <w:tcW w:w="5350" w:type="dxa"/>
          </w:tcPr>
          <w:p w14:paraId="1531807A" w14:textId="4BC34CC2" w:rsidR="00CC2503" w:rsidRPr="00C834D7" w:rsidRDefault="00335CB1" w:rsidP="00CC2503">
            <w:pPr>
              <w:rPr>
                <w:rFonts w:ascii="Arial" w:eastAsia="MS PGothic" w:hAnsi="Arial" w:cs="Arial"/>
                <w:sz w:val="22"/>
                <w:szCs w:val="22"/>
              </w:rPr>
            </w:pPr>
            <w:r w:rsidRPr="00C834D7">
              <w:rPr>
                <w:rFonts w:ascii="Arial" w:eastAsia="MS PGothic" w:hAnsi="Arial" w:cs="Arial"/>
                <w:sz w:val="22"/>
                <w:szCs w:val="22"/>
              </w:rPr>
              <w:t>Takeshi Hara*</w:t>
            </w:r>
          </w:p>
        </w:tc>
      </w:tr>
      <w:tr w:rsidR="00CC2503" w:rsidRPr="00C834D7" w14:paraId="5A5C4C71" w14:textId="77777777" w:rsidTr="00B84A0E">
        <w:tc>
          <w:tcPr>
            <w:tcW w:w="4349" w:type="dxa"/>
          </w:tcPr>
          <w:p w14:paraId="29C2A356" w14:textId="030EC522"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Rohm Co., Ltd.</w:t>
            </w:r>
          </w:p>
        </w:tc>
        <w:tc>
          <w:tcPr>
            <w:tcW w:w="5350" w:type="dxa"/>
          </w:tcPr>
          <w:p w14:paraId="2B00D79C" w14:textId="2B2BB7E0" w:rsidR="00CC2503" w:rsidRPr="00C834D7" w:rsidRDefault="00335CB1" w:rsidP="00CC2503">
            <w:pPr>
              <w:rPr>
                <w:rFonts w:ascii="Arial" w:eastAsia="MS PGothic" w:hAnsi="Arial" w:cs="Arial"/>
                <w:sz w:val="22"/>
                <w:szCs w:val="22"/>
              </w:rPr>
            </w:pPr>
            <w:r w:rsidRPr="00C834D7">
              <w:rPr>
                <w:rFonts w:ascii="Arial" w:eastAsia="MS PGothic" w:hAnsi="Arial" w:cs="Arial"/>
                <w:sz w:val="22"/>
                <w:szCs w:val="22"/>
              </w:rPr>
              <w:t>Nobuya Sumiyoshi*, Kenichi Ozaki*</w:t>
            </w:r>
          </w:p>
        </w:tc>
      </w:tr>
      <w:tr w:rsidR="005349E5" w:rsidRPr="00C834D7" w14:paraId="22045197" w14:textId="77777777" w:rsidTr="00B84A0E">
        <w:tc>
          <w:tcPr>
            <w:tcW w:w="4349" w:type="dxa"/>
          </w:tcPr>
          <w:p w14:paraId="1ACA8FE0" w14:textId="77777777" w:rsidR="005349E5" w:rsidRPr="00C834D7" w:rsidRDefault="005349E5" w:rsidP="00CC2503">
            <w:pPr>
              <w:rPr>
                <w:rFonts w:ascii="Arial" w:hAnsi="Arial" w:cs="Arial"/>
                <w:sz w:val="22"/>
                <w:szCs w:val="22"/>
              </w:rPr>
            </w:pPr>
            <w:r w:rsidRPr="00C834D7">
              <w:rPr>
                <w:rFonts w:ascii="Arial" w:hAnsi="Arial" w:cs="Arial"/>
                <w:sz w:val="22"/>
                <w:szCs w:val="22"/>
              </w:rPr>
              <w:t>RTC</w:t>
            </w:r>
          </w:p>
        </w:tc>
        <w:tc>
          <w:tcPr>
            <w:tcW w:w="5350" w:type="dxa"/>
          </w:tcPr>
          <w:p w14:paraId="67FE4E07" w14:textId="126167BE" w:rsidR="005349E5" w:rsidRPr="00C834D7" w:rsidRDefault="00335CB1" w:rsidP="00CC2503">
            <w:pPr>
              <w:rPr>
                <w:rFonts w:ascii="Arial" w:hAnsi="Arial" w:cs="Arial"/>
                <w:sz w:val="22"/>
                <w:szCs w:val="22"/>
              </w:rPr>
            </w:pPr>
            <w:r w:rsidRPr="00C834D7">
              <w:rPr>
                <w:rFonts w:ascii="Arial" w:hAnsi="Arial" w:cs="Arial"/>
                <w:sz w:val="22"/>
                <w:szCs w:val="22"/>
              </w:rPr>
              <w:t xml:space="preserve">Ken Whigham </w:t>
            </w:r>
          </w:p>
        </w:tc>
      </w:tr>
      <w:tr w:rsidR="00CC2503" w:rsidRPr="00C834D7" w14:paraId="6C5AFB8D" w14:textId="77777777" w:rsidTr="00B84A0E">
        <w:tc>
          <w:tcPr>
            <w:tcW w:w="4349" w:type="dxa"/>
          </w:tcPr>
          <w:p w14:paraId="3C4D8B7C" w14:textId="3D051A53" w:rsidR="00CC2503" w:rsidRPr="00C834D7" w:rsidRDefault="00CC2503" w:rsidP="00CC2503">
            <w:pPr>
              <w:rPr>
                <w:rFonts w:ascii="Arial" w:eastAsia="MS PGothic" w:hAnsi="Arial" w:cs="Arial"/>
                <w:sz w:val="22"/>
                <w:szCs w:val="22"/>
              </w:rPr>
            </w:pPr>
            <w:r w:rsidRPr="00C834D7">
              <w:rPr>
                <w:rFonts w:ascii="Arial" w:eastAsia="MS PGothic" w:hAnsi="Arial" w:cs="Arial"/>
                <w:sz w:val="22"/>
                <w:szCs w:val="22"/>
              </w:rPr>
              <w:t xml:space="preserve">SAXA, </w:t>
            </w:r>
            <w:r w:rsidR="0016522F" w:rsidRPr="00C834D7">
              <w:rPr>
                <w:rFonts w:ascii="Arial" w:eastAsia="MS PGothic" w:hAnsi="Arial" w:cs="Arial"/>
                <w:sz w:val="22"/>
                <w:szCs w:val="22"/>
              </w:rPr>
              <w:t>Inc</w:t>
            </w:r>
            <w:r w:rsidRPr="00C834D7">
              <w:rPr>
                <w:rFonts w:ascii="Arial" w:eastAsia="MS PGothic" w:hAnsi="Arial" w:cs="Arial"/>
                <w:sz w:val="22"/>
                <w:szCs w:val="22"/>
              </w:rPr>
              <w:t>.</w:t>
            </w:r>
          </w:p>
        </w:tc>
        <w:tc>
          <w:tcPr>
            <w:tcW w:w="5350" w:type="dxa"/>
          </w:tcPr>
          <w:p w14:paraId="05ECE6B2" w14:textId="2947778E" w:rsidR="00CC2503" w:rsidRPr="00C834D7" w:rsidRDefault="00335CB1" w:rsidP="00CC2503">
            <w:pPr>
              <w:rPr>
                <w:rFonts w:ascii="Arial" w:eastAsia="MS PGothic" w:hAnsi="Arial" w:cs="Arial"/>
                <w:sz w:val="22"/>
                <w:szCs w:val="22"/>
              </w:rPr>
            </w:pPr>
            <w:r w:rsidRPr="00C834D7">
              <w:rPr>
                <w:rFonts w:ascii="Arial" w:eastAsia="MS PGothic" w:hAnsi="Arial" w:cs="Arial"/>
                <w:sz w:val="22"/>
                <w:szCs w:val="22"/>
              </w:rPr>
              <w:t>Takayuki Ito*, Takayuki Sato*</w:t>
            </w:r>
          </w:p>
        </w:tc>
      </w:tr>
      <w:tr w:rsidR="00CC2503" w:rsidRPr="00C834D7" w14:paraId="0CA32D41" w14:textId="77777777" w:rsidTr="00B84A0E">
        <w:tc>
          <w:tcPr>
            <w:tcW w:w="4349" w:type="dxa"/>
          </w:tcPr>
          <w:p w14:paraId="1FF9E322" w14:textId="44B9EFFC" w:rsidR="00CC2503" w:rsidRPr="00C834D7" w:rsidRDefault="0016522F" w:rsidP="00CC2503">
            <w:pPr>
              <w:rPr>
                <w:rFonts w:ascii="Arial" w:eastAsia="MS PGothic" w:hAnsi="Arial" w:cs="Arial"/>
                <w:sz w:val="22"/>
                <w:szCs w:val="22"/>
              </w:rPr>
            </w:pPr>
            <w:r w:rsidRPr="00C834D7">
              <w:rPr>
                <w:rFonts w:ascii="Arial" w:eastAsia="MS PGothic" w:hAnsi="Arial" w:cs="Arial"/>
                <w:sz w:val="22"/>
                <w:szCs w:val="22"/>
              </w:rPr>
              <w:t>Schneider Electric Japan Holdings Ltd.</w:t>
            </w:r>
          </w:p>
        </w:tc>
        <w:tc>
          <w:tcPr>
            <w:tcW w:w="5350" w:type="dxa"/>
          </w:tcPr>
          <w:p w14:paraId="508B575B" w14:textId="1BA663FB" w:rsidR="00CC2503" w:rsidRPr="00C834D7" w:rsidRDefault="00335CB1" w:rsidP="00CC2503">
            <w:pPr>
              <w:rPr>
                <w:rFonts w:ascii="Arial" w:eastAsia="MS PGothic" w:hAnsi="Arial" w:cs="Arial"/>
                <w:sz w:val="22"/>
                <w:szCs w:val="22"/>
              </w:rPr>
            </w:pPr>
            <w:r w:rsidRPr="00C834D7">
              <w:rPr>
                <w:rFonts w:ascii="Arial" w:eastAsia="MS PGothic" w:hAnsi="Arial" w:cs="Arial"/>
                <w:sz w:val="22"/>
                <w:szCs w:val="22"/>
              </w:rPr>
              <w:t>Hiroaki Fujita*</w:t>
            </w:r>
          </w:p>
        </w:tc>
      </w:tr>
      <w:tr w:rsidR="00C218F3" w:rsidRPr="00C834D7" w14:paraId="3FFE4031" w14:textId="77777777" w:rsidTr="00B84A0E">
        <w:tc>
          <w:tcPr>
            <w:tcW w:w="4349" w:type="dxa"/>
          </w:tcPr>
          <w:p w14:paraId="52220F46" w14:textId="0AE926E7" w:rsidR="00C218F3" w:rsidRPr="00C834D7" w:rsidRDefault="0016522F" w:rsidP="00CC2503">
            <w:pPr>
              <w:rPr>
                <w:rFonts w:ascii="Arial" w:eastAsia="MS PGothic" w:hAnsi="Arial" w:cs="Arial"/>
                <w:sz w:val="22"/>
                <w:szCs w:val="22"/>
              </w:rPr>
            </w:pPr>
            <w:r w:rsidRPr="00C834D7">
              <w:rPr>
                <w:rFonts w:ascii="Arial" w:eastAsia="MS PGothic" w:hAnsi="Arial" w:cs="Arial"/>
                <w:sz w:val="22"/>
                <w:szCs w:val="22"/>
              </w:rPr>
              <w:t>Seiko Epson Corporation</w:t>
            </w:r>
          </w:p>
        </w:tc>
        <w:tc>
          <w:tcPr>
            <w:tcW w:w="5350" w:type="dxa"/>
          </w:tcPr>
          <w:p w14:paraId="7FB0E2EB" w14:textId="2BB19419" w:rsidR="00C218F3" w:rsidRPr="00C834D7" w:rsidRDefault="00335CB1" w:rsidP="00CC2503">
            <w:pPr>
              <w:rPr>
                <w:rFonts w:ascii="Arial" w:eastAsia="MS PGothic" w:hAnsi="Arial" w:cs="Arial"/>
                <w:sz w:val="22"/>
                <w:szCs w:val="22"/>
              </w:rPr>
            </w:pPr>
            <w:r w:rsidRPr="00C834D7">
              <w:rPr>
                <w:rFonts w:ascii="Arial" w:eastAsia="MS PGothic" w:hAnsi="Arial" w:cs="Arial"/>
                <w:sz w:val="22"/>
                <w:szCs w:val="22"/>
              </w:rPr>
              <w:t>Toshiyuki Nishiyama*</w:t>
            </w:r>
          </w:p>
        </w:tc>
      </w:tr>
      <w:tr w:rsidR="00C218F3" w:rsidRPr="00C834D7" w14:paraId="4613D23C" w14:textId="77777777" w:rsidTr="00B84A0E">
        <w:tc>
          <w:tcPr>
            <w:tcW w:w="4349" w:type="dxa"/>
          </w:tcPr>
          <w:p w14:paraId="67BDCA49" w14:textId="0B80CD9C" w:rsidR="00C218F3" w:rsidRPr="00C834D7" w:rsidRDefault="0016522F" w:rsidP="00CC2503">
            <w:pPr>
              <w:rPr>
                <w:rFonts w:ascii="Arial" w:eastAsia="MS PGothic" w:hAnsi="Arial" w:cs="Arial"/>
                <w:sz w:val="22"/>
                <w:szCs w:val="22"/>
              </w:rPr>
            </w:pPr>
            <w:r w:rsidRPr="00C834D7">
              <w:rPr>
                <w:rFonts w:ascii="Arial" w:eastAsia="MS PGothic" w:hAnsi="Arial" w:cs="Arial"/>
                <w:sz w:val="22"/>
                <w:szCs w:val="22"/>
              </w:rPr>
              <w:t xml:space="preserve">Shimadzu Corporation </w:t>
            </w:r>
          </w:p>
        </w:tc>
        <w:tc>
          <w:tcPr>
            <w:tcW w:w="5350" w:type="dxa"/>
          </w:tcPr>
          <w:p w14:paraId="770641B6" w14:textId="5A341233" w:rsidR="00C218F3" w:rsidRPr="00C834D7" w:rsidRDefault="00335CB1" w:rsidP="00CC2503">
            <w:pPr>
              <w:rPr>
                <w:rFonts w:ascii="Arial" w:eastAsia="MS PGothic" w:hAnsi="Arial" w:cs="Arial"/>
                <w:sz w:val="22"/>
                <w:szCs w:val="22"/>
              </w:rPr>
            </w:pPr>
            <w:r w:rsidRPr="00C834D7">
              <w:rPr>
                <w:rFonts w:ascii="Arial" w:eastAsia="MS PGothic" w:hAnsi="Arial" w:cs="Arial"/>
                <w:sz w:val="22"/>
                <w:szCs w:val="22"/>
              </w:rPr>
              <w:t>Kazuo Nakajima*</w:t>
            </w:r>
          </w:p>
        </w:tc>
      </w:tr>
      <w:tr w:rsidR="00C219EA" w:rsidRPr="00C834D7" w14:paraId="0DC5321F" w14:textId="77777777" w:rsidTr="00B84A0E">
        <w:tc>
          <w:tcPr>
            <w:tcW w:w="4349" w:type="dxa"/>
          </w:tcPr>
          <w:p w14:paraId="7BB40A35" w14:textId="674BDDB2" w:rsidR="00C219EA" w:rsidRPr="00C834D7" w:rsidRDefault="0016522F" w:rsidP="00CC2503">
            <w:pPr>
              <w:rPr>
                <w:rFonts w:ascii="Arial" w:eastAsia="MS PGothic" w:hAnsi="Arial" w:cs="Arial"/>
                <w:sz w:val="22"/>
                <w:szCs w:val="22"/>
              </w:rPr>
            </w:pPr>
            <w:r w:rsidRPr="00C834D7">
              <w:rPr>
                <w:rFonts w:ascii="Arial" w:eastAsia="MS PGothic" w:hAnsi="Arial" w:cs="Arial"/>
                <w:sz w:val="22"/>
                <w:szCs w:val="22"/>
              </w:rPr>
              <w:t>Silvaco Japan Co., Ltd</w:t>
            </w:r>
          </w:p>
        </w:tc>
        <w:tc>
          <w:tcPr>
            <w:tcW w:w="5350" w:type="dxa"/>
          </w:tcPr>
          <w:p w14:paraId="44F889A4" w14:textId="31B213D5" w:rsidR="00C219EA" w:rsidRPr="00C834D7" w:rsidRDefault="00335CB1" w:rsidP="00CC2503">
            <w:pPr>
              <w:rPr>
                <w:rFonts w:ascii="Arial" w:eastAsia="MS PGothic" w:hAnsi="Arial" w:cs="Arial"/>
                <w:sz w:val="22"/>
                <w:szCs w:val="22"/>
              </w:rPr>
            </w:pPr>
            <w:r w:rsidRPr="00C834D7">
              <w:rPr>
                <w:rFonts w:ascii="Arial" w:eastAsia="MS PGothic" w:hAnsi="Arial" w:cs="Arial"/>
                <w:sz w:val="22"/>
                <w:szCs w:val="22"/>
              </w:rPr>
              <w:t>Yoshihiko Yamamoto*</w:t>
            </w:r>
          </w:p>
        </w:tc>
      </w:tr>
      <w:tr w:rsidR="005349E5" w:rsidRPr="00C834D7" w14:paraId="5191A2E5" w14:textId="77777777" w:rsidTr="00B84A0E">
        <w:tc>
          <w:tcPr>
            <w:tcW w:w="4349" w:type="dxa"/>
          </w:tcPr>
          <w:p w14:paraId="1ABAC8AD" w14:textId="77777777" w:rsidR="005349E5" w:rsidRPr="00C834D7" w:rsidRDefault="005349E5" w:rsidP="00CC2503">
            <w:pPr>
              <w:rPr>
                <w:rFonts w:ascii="Arial" w:hAnsi="Arial" w:cs="Arial"/>
                <w:sz w:val="22"/>
                <w:szCs w:val="22"/>
              </w:rPr>
            </w:pPr>
            <w:r w:rsidRPr="00C834D7">
              <w:rPr>
                <w:rFonts w:ascii="Arial" w:hAnsi="Arial" w:cs="Arial"/>
                <w:sz w:val="22"/>
                <w:szCs w:val="22"/>
              </w:rPr>
              <w:t>Simberian</w:t>
            </w:r>
          </w:p>
        </w:tc>
        <w:tc>
          <w:tcPr>
            <w:tcW w:w="5350" w:type="dxa"/>
          </w:tcPr>
          <w:p w14:paraId="0AB15EE1" w14:textId="4A184A63" w:rsidR="005349E5" w:rsidRPr="00C834D7" w:rsidRDefault="00335CB1" w:rsidP="00CC2503">
            <w:pPr>
              <w:rPr>
                <w:rFonts w:ascii="Arial" w:hAnsi="Arial" w:cs="Arial"/>
                <w:sz w:val="22"/>
                <w:szCs w:val="22"/>
              </w:rPr>
            </w:pPr>
            <w:r w:rsidRPr="00C834D7">
              <w:rPr>
                <w:rFonts w:ascii="Arial" w:hAnsi="Arial" w:cs="Arial"/>
                <w:sz w:val="22"/>
                <w:szCs w:val="22"/>
              </w:rPr>
              <w:t>Yuriy Shlepnev</w:t>
            </w:r>
          </w:p>
        </w:tc>
      </w:tr>
      <w:tr w:rsidR="00C219EA" w:rsidRPr="00C834D7" w14:paraId="478E916B" w14:textId="77777777" w:rsidTr="00B84A0E">
        <w:tc>
          <w:tcPr>
            <w:tcW w:w="4349" w:type="dxa"/>
          </w:tcPr>
          <w:p w14:paraId="6C9E733D" w14:textId="58863D99" w:rsidR="00C219EA" w:rsidRPr="00C834D7" w:rsidRDefault="0016522F" w:rsidP="00C219EA">
            <w:pPr>
              <w:rPr>
                <w:rFonts w:ascii="Arial" w:eastAsia="MS PGothic" w:hAnsi="Arial" w:cs="Arial"/>
                <w:sz w:val="22"/>
                <w:szCs w:val="22"/>
              </w:rPr>
            </w:pPr>
            <w:r w:rsidRPr="00C834D7">
              <w:rPr>
                <w:rFonts w:ascii="Arial" w:eastAsia="MS PGothic" w:hAnsi="Arial" w:cs="Arial"/>
                <w:sz w:val="22"/>
                <w:szCs w:val="22"/>
              </w:rPr>
              <w:t>Socionext Inc.</w:t>
            </w:r>
          </w:p>
        </w:tc>
        <w:tc>
          <w:tcPr>
            <w:tcW w:w="5350" w:type="dxa"/>
          </w:tcPr>
          <w:p w14:paraId="15B7CF0B" w14:textId="2FA1C8DE" w:rsidR="00C219EA" w:rsidRPr="00C834D7" w:rsidRDefault="00335CB1" w:rsidP="0042627B">
            <w:pPr>
              <w:rPr>
                <w:rFonts w:ascii="Arial" w:eastAsia="MS PGothic" w:hAnsi="Arial" w:cs="Arial"/>
                <w:sz w:val="22"/>
                <w:szCs w:val="22"/>
              </w:rPr>
            </w:pPr>
            <w:r w:rsidRPr="00C834D7">
              <w:rPr>
                <w:rFonts w:ascii="Arial" w:eastAsia="MS PGothic" w:hAnsi="Arial" w:cs="Arial"/>
                <w:sz w:val="22"/>
                <w:szCs w:val="22"/>
              </w:rPr>
              <w:t xml:space="preserve">Shizue Kato*, Hajime Ohmi*, Motoaki </w:t>
            </w:r>
            <w:r w:rsidR="005E1500" w:rsidRPr="00C834D7">
              <w:rPr>
                <w:rFonts w:ascii="Arial" w:eastAsia="MS PGothic" w:hAnsi="Arial" w:cs="Arial"/>
                <w:sz w:val="22"/>
                <w:szCs w:val="22"/>
              </w:rPr>
              <w:t>Ma</w:t>
            </w:r>
            <w:r w:rsidRPr="00C834D7">
              <w:rPr>
                <w:rFonts w:ascii="Arial" w:eastAsia="MS PGothic" w:hAnsi="Arial" w:cs="Arial"/>
                <w:sz w:val="22"/>
                <w:szCs w:val="22"/>
              </w:rPr>
              <w:t>tsumura*, Megumi Ohno*, Ayako Kitamoto*</w:t>
            </w:r>
          </w:p>
        </w:tc>
      </w:tr>
      <w:tr w:rsidR="00C219EA" w:rsidRPr="00C834D7" w14:paraId="4A7BA62D" w14:textId="77777777" w:rsidTr="00B84A0E">
        <w:tc>
          <w:tcPr>
            <w:tcW w:w="4349" w:type="dxa"/>
          </w:tcPr>
          <w:p w14:paraId="1B4A8C18" w14:textId="6A98BCEA" w:rsidR="00C219EA" w:rsidRPr="00C834D7" w:rsidRDefault="0016522F" w:rsidP="00C219EA">
            <w:pPr>
              <w:rPr>
                <w:rFonts w:ascii="Arial" w:eastAsia="MS PGothic" w:hAnsi="Arial" w:cs="Arial"/>
                <w:sz w:val="22"/>
                <w:szCs w:val="22"/>
              </w:rPr>
            </w:pPr>
            <w:r w:rsidRPr="00C834D7">
              <w:rPr>
                <w:rFonts w:ascii="Arial" w:eastAsia="MS PGothic" w:hAnsi="Arial" w:cs="Arial"/>
                <w:sz w:val="22"/>
                <w:szCs w:val="22"/>
              </w:rPr>
              <w:t>Sohwa &amp; Sophia Technologies</w:t>
            </w:r>
          </w:p>
        </w:tc>
        <w:tc>
          <w:tcPr>
            <w:tcW w:w="5350" w:type="dxa"/>
          </w:tcPr>
          <w:p w14:paraId="15ED44F8" w14:textId="3B2358CB" w:rsidR="00C219EA" w:rsidRPr="00C834D7" w:rsidRDefault="00335CB1" w:rsidP="00C219EA">
            <w:pPr>
              <w:rPr>
                <w:rFonts w:ascii="Arial" w:eastAsia="MS PGothic" w:hAnsi="Arial" w:cs="Arial"/>
                <w:sz w:val="22"/>
                <w:szCs w:val="22"/>
              </w:rPr>
            </w:pPr>
            <w:r w:rsidRPr="00C834D7">
              <w:rPr>
                <w:rFonts w:ascii="Arial" w:eastAsia="MS PGothic" w:hAnsi="Arial" w:cs="Arial"/>
                <w:sz w:val="22"/>
                <w:szCs w:val="22"/>
              </w:rPr>
              <w:t>Tomoki Yamada*</w:t>
            </w:r>
          </w:p>
        </w:tc>
      </w:tr>
      <w:tr w:rsidR="00C219EA" w:rsidRPr="00C834D7" w14:paraId="10CCD430" w14:textId="77777777" w:rsidTr="00B84A0E">
        <w:tc>
          <w:tcPr>
            <w:tcW w:w="4349" w:type="dxa"/>
          </w:tcPr>
          <w:p w14:paraId="39D47DE7" w14:textId="55A93F38" w:rsidR="00C219EA" w:rsidRPr="00C834D7" w:rsidRDefault="0016522F" w:rsidP="00C219EA">
            <w:pPr>
              <w:rPr>
                <w:rFonts w:ascii="Arial" w:eastAsia="MS PGothic" w:hAnsi="Arial" w:cs="Arial"/>
                <w:sz w:val="22"/>
                <w:szCs w:val="22"/>
              </w:rPr>
            </w:pPr>
            <w:r w:rsidRPr="00C834D7">
              <w:rPr>
                <w:rFonts w:ascii="Arial" w:eastAsia="MS PGothic" w:hAnsi="Arial" w:cs="Arial"/>
                <w:sz w:val="22"/>
                <w:szCs w:val="22"/>
              </w:rPr>
              <w:t xml:space="preserve">Sony Global Manufacturing &amp; Operations Corporation </w:t>
            </w:r>
          </w:p>
        </w:tc>
        <w:tc>
          <w:tcPr>
            <w:tcW w:w="5350" w:type="dxa"/>
          </w:tcPr>
          <w:p w14:paraId="27EED778" w14:textId="737DF3B5" w:rsidR="00C219EA" w:rsidRPr="00C834D7" w:rsidRDefault="00335CB1" w:rsidP="00C219EA">
            <w:pPr>
              <w:rPr>
                <w:rFonts w:ascii="Arial" w:eastAsia="MS PGothic" w:hAnsi="Arial" w:cs="Arial"/>
                <w:sz w:val="22"/>
                <w:szCs w:val="22"/>
              </w:rPr>
            </w:pPr>
            <w:r w:rsidRPr="00C834D7">
              <w:rPr>
                <w:rFonts w:ascii="Arial" w:eastAsia="MS PGothic" w:hAnsi="Arial" w:cs="Arial"/>
                <w:sz w:val="22"/>
                <w:szCs w:val="22"/>
              </w:rPr>
              <w:t>Yuichi Ikeya*, Atsushi Yoshimoto*</w:t>
            </w:r>
          </w:p>
        </w:tc>
      </w:tr>
      <w:tr w:rsidR="00C219EA" w:rsidRPr="00C834D7" w14:paraId="070E2B67" w14:textId="77777777" w:rsidTr="00B84A0E">
        <w:tc>
          <w:tcPr>
            <w:tcW w:w="4349" w:type="dxa"/>
          </w:tcPr>
          <w:p w14:paraId="7A34FC04" w14:textId="333A4520" w:rsidR="00C219EA" w:rsidRPr="00C834D7" w:rsidRDefault="0016522F" w:rsidP="00C219EA">
            <w:pPr>
              <w:ind w:left="288"/>
              <w:rPr>
                <w:rFonts w:ascii="Arial" w:eastAsia="MS PGothic" w:hAnsi="Arial" w:cs="Arial"/>
                <w:sz w:val="22"/>
                <w:szCs w:val="22"/>
              </w:rPr>
            </w:pPr>
            <w:r w:rsidRPr="00C834D7">
              <w:rPr>
                <w:rFonts w:ascii="Arial" w:eastAsia="MS PGothic" w:hAnsi="Arial" w:cs="Arial"/>
                <w:sz w:val="22"/>
                <w:szCs w:val="22"/>
              </w:rPr>
              <w:t>Sony LSI Design Inc.</w:t>
            </w:r>
          </w:p>
        </w:tc>
        <w:tc>
          <w:tcPr>
            <w:tcW w:w="5350" w:type="dxa"/>
          </w:tcPr>
          <w:p w14:paraId="5DB515B2" w14:textId="087A0DE0" w:rsidR="00C219EA" w:rsidRPr="00C834D7" w:rsidRDefault="00335CB1" w:rsidP="00C219EA">
            <w:pPr>
              <w:rPr>
                <w:rFonts w:ascii="Arial" w:eastAsia="MS PGothic" w:hAnsi="Arial" w:cs="Arial"/>
                <w:sz w:val="22"/>
                <w:szCs w:val="22"/>
              </w:rPr>
            </w:pPr>
            <w:r w:rsidRPr="00C834D7">
              <w:rPr>
                <w:rFonts w:ascii="Arial" w:eastAsia="MS PGothic" w:hAnsi="Arial" w:cs="Arial"/>
                <w:sz w:val="22"/>
                <w:szCs w:val="22"/>
              </w:rPr>
              <w:t>Kazuki Murata*, Toru Fujii*</w:t>
            </w:r>
          </w:p>
        </w:tc>
      </w:tr>
      <w:tr w:rsidR="00C219EA" w:rsidRPr="00C834D7" w14:paraId="4621F4B9" w14:textId="77777777" w:rsidTr="00B84A0E">
        <w:tc>
          <w:tcPr>
            <w:tcW w:w="4349" w:type="dxa"/>
          </w:tcPr>
          <w:p w14:paraId="394D40A3" w14:textId="0C010EA1" w:rsidR="00C219EA" w:rsidRPr="00C834D7" w:rsidRDefault="0016522F" w:rsidP="00C219EA">
            <w:pPr>
              <w:ind w:left="288"/>
              <w:rPr>
                <w:rFonts w:ascii="Arial" w:eastAsia="MS PGothic" w:hAnsi="Arial" w:cs="Arial"/>
                <w:sz w:val="22"/>
                <w:szCs w:val="22"/>
              </w:rPr>
            </w:pPr>
            <w:r w:rsidRPr="00C834D7">
              <w:rPr>
                <w:rFonts w:ascii="Arial" w:eastAsia="MS PGothic" w:hAnsi="Arial" w:cs="Arial"/>
                <w:sz w:val="22"/>
                <w:szCs w:val="22"/>
              </w:rPr>
              <w:t>Sony Semiconductor Manufacturing Corporation</w:t>
            </w:r>
          </w:p>
        </w:tc>
        <w:tc>
          <w:tcPr>
            <w:tcW w:w="5350" w:type="dxa"/>
          </w:tcPr>
          <w:p w14:paraId="63B587A7" w14:textId="212C110B" w:rsidR="00C219EA" w:rsidRPr="00C834D7" w:rsidRDefault="00335CB1" w:rsidP="00C219EA">
            <w:pPr>
              <w:rPr>
                <w:rFonts w:ascii="Arial" w:eastAsia="MS PGothic" w:hAnsi="Arial" w:cs="Arial"/>
                <w:sz w:val="22"/>
                <w:szCs w:val="22"/>
              </w:rPr>
            </w:pPr>
            <w:r w:rsidRPr="00C834D7">
              <w:rPr>
                <w:rFonts w:ascii="Arial" w:eastAsia="MS PGothic" w:hAnsi="Arial" w:cs="Arial"/>
                <w:sz w:val="22"/>
                <w:szCs w:val="22"/>
              </w:rPr>
              <w:t>Kengo Imazato*</w:t>
            </w:r>
          </w:p>
        </w:tc>
      </w:tr>
      <w:tr w:rsidR="00D14FDA" w:rsidRPr="00C834D7" w14:paraId="4468606F" w14:textId="77777777" w:rsidTr="00B84A0E">
        <w:tc>
          <w:tcPr>
            <w:tcW w:w="4349" w:type="dxa"/>
          </w:tcPr>
          <w:p w14:paraId="3F085C75" w14:textId="13E0A7FC" w:rsidR="00D14FDA" w:rsidRPr="00C834D7" w:rsidRDefault="0016522F" w:rsidP="00D14FDA">
            <w:pPr>
              <w:rPr>
                <w:rFonts w:ascii="Arial" w:eastAsia="MS PGothic" w:hAnsi="Arial" w:cs="Arial"/>
                <w:sz w:val="22"/>
                <w:szCs w:val="22"/>
              </w:rPr>
            </w:pPr>
            <w:r w:rsidRPr="00C834D7">
              <w:rPr>
                <w:rFonts w:ascii="Arial" w:eastAsia="MS PGothic" w:hAnsi="Arial" w:cs="Arial"/>
                <w:sz w:val="22"/>
                <w:szCs w:val="22"/>
              </w:rPr>
              <w:lastRenderedPageBreak/>
              <w:t>Technopro Design Company</w:t>
            </w:r>
          </w:p>
        </w:tc>
        <w:tc>
          <w:tcPr>
            <w:tcW w:w="5350" w:type="dxa"/>
          </w:tcPr>
          <w:p w14:paraId="3ECFC940" w14:textId="28EE964A" w:rsidR="00D14FDA" w:rsidRPr="00C834D7" w:rsidRDefault="00335CB1" w:rsidP="00C219EA">
            <w:pPr>
              <w:rPr>
                <w:rFonts w:ascii="Arial" w:eastAsia="MS PGothic" w:hAnsi="Arial" w:cs="Arial"/>
                <w:sz w:val="22"/>
                <w:szCs w:val="22"/>
              </w:rPr>
            </w:pPr>
            <w:r w:rsidRPr="00C834D7">
              <w:rPr>
                <w:rFonts w:ascii="Arial" w:eastAsia="MS PGothic" w:hAnsi="Arial" w:cs="Arial"/>
                <w:sz w:val="22"/>
                <w:szCs w:val="22"/>
              </w:rPr>
              <w:t>Mai Fukuoka*</w:t>
            </w:r>
          </w:p>
        </w:tc>
      </w:tr>
      <w:tr w:rsidR="00D14FDA" w:rsidRPr="00C834D7" w14:paraId="4DD6BCE4" w14:textId="77777777" w:rsidTr="00B84A0E">
        <w:tc>
          <w:tcPr>
            <w:tcW w:w="4349" w:type="dxa"/>
          </w:tcPr>
          <w:p w14:paraId="52ECF4D9" w14:textId="0B44E023" w:rsidR="00D14FDA" w:rsidRPr="00C834D7" w:rsidRDefault="0016522F" w:rsidP="00D14FDA">
            <w:pPr>
              <w:rPr>
                <w:rFonts w:ascii="Arial" w:eastAsia="MS PGothic" w:hAnsi="Arial" w:cs="Arial"/>
                <w:sz w:val="22"/>
                <w:szCs w:val="22"/>
              </w:rPr>
            </w:pPr>
            <w:r w:rsidRPr="00C834D7">
              <w:rPr>
                <w:rFonts w:ascii="Arial" w:eastAsia="MS PGothic" w:hAnsi="Arial" w:cs="Arial"/>
                <w:sz w:val="22"/>
                <w:szCs w:val="22"/>
              </w:rPr>
              <w:t>Teikyo Heisei University</w:t>
            </w:r>
          </w:p>
        </w:tc>
        <w:tc>
          <w:tcPr>
            <w:tcW w:w="5350" w:type="dxa"/>
          </w:tcPr>
          <w:p w14:paraId="6779FC73" w14:textId="1C24CB1D" w:rsidR="00D14FDA" w:rsidRPr="00C834D7" w:rsidRDefault="00335CB1" w:rsidP="00C219EA">
            <w:pPr>
              <w:rPr>
                <w:rFonts w:ascii="Arial" w:eastAsia="MS PGothic" w:hAnsi="Arial" w:cs="Arial"/>
                <w:sz w:val="22"/>
                <w:szCs w:val="22"/>
              </w:rPr>
            </w:pPr>
            <w:r w:rsidRPr="00C834D7">
              <w:rPr>
                <w:rFonts w:ascii="Arial" w:eastAsia="MS PGothic" w:hAnsi="Arial" w:cs="Arial"/>
                <w:sz w:val="22"/>
                <w:szCs w:val="22"/>
              </w:rPr>
              <w:t>Kohtaro Hachiya*</w:t>
            </w:r>
          </w:p>
        </w:tc>
      </w:tr>
      <w:tr w:rsidR="006165A7" w:rsidRPr="00C834D7" w14:paraId="2680FA2B" w14:textId="77777777" w:rsidTr="00B84A0E">
        <w:tc>
          <w:tcPr>
            <w:tcW w:w="4349" w:type="dxa"/>
          </w:tcPr>
          <w:p w14:paraId="75D22FE1" w14:textId="6E88817E" w:rsidR="006165A7" w:rsidRPr="00C834D7" w:rsidRDefault="0016522F" w:rsidP="00D14FDA">
            <w:pPr>
              <w:rPr>
                <w:rFonts w:ascii="Arial" w:eastAsia="MS PGothic" w:hAnsi="Arial" w:cs="Arial"/>
                <w:sz w:val="22"/>
                <w:szCs w:val="22"/>
              </w:rPr>
            </w:pPr>
            <w:r w:rsidRPr="00C834D7">
              <w:rPr>
                <w:rFonts w:ascii="Arial" w:eastAsia="MS PGothic" w:hAnsi="Arial" w:cs="Arial"/>
                <w:sz w:val="22"/>
                <w:szCs w:val="22"/>
              </w:rPr>
              <w:t>Tektronix &amp; Fluke Corporation</w:t>
            </w:r>
          </w:p>
        </w:tc>
        <w:tc>
          <w:tcPr>
            <w:tcW w:w="5350" w:type="dxa"/>
          </w:tcPr>
          <w:p w14:paraId="1B83B344" w14:textId="105624A7" w:rsidR="006165A7" w:rsidRPr="00C834D7" w:rsidRDefault="00335CB1" w:rsidP="00C219EA">
            <w:pPr>
              <w:rPr>
                <w:rFonts w:ascii="Arial" w:eastAsia="MS PGothic" w:hAnsi="Arial" w:cs="Arial"/>
                <w:sz w:val="22"/>
                <w:szCs w:val="22"/>
              </w:rPr>
            </w:pPr>
            <w:r w:rsidRPr="00C834D7">
              <w:rPr>
                <w:rFonts w:ascii="Arial" w:eastAsia="MS PGothic" w:hAnsi="Arial" w:cs="Arial"/>
                <w:sz w:val="22"/>
                <w:szCs w:val="22"/>
              </w:rPr>
              <w:t>Katsuhiko Suzuki*</w:t>
            </w:r>
          </w:p>
        </w:tc>
      </w:tr>
      <w:tr w:rsidR="00CD255D" w:rsidRPr="00C834D7" w14:paraId="07D128AC" w14:textId="77777777" w:rsidTr="00B84A0E">
        <w:tc>
          <w:tcPr>
            <w:tcW w:w="4349" w:type="dxa"/>
          </w:tcPr>
          <w:p w14:paraId="09BE49FA" w14:textId="00ED8AB1" w:rsidR="00CD255D" w:rsidRPr="00C834D7" w:rsidRDefault="0016522F" w:rsidP="00D14FDA">
            <w:pPr>
              <w:rPr>
                <w:rFonts w:ascii="Arial" w:eastAsia="MS PGothic" w:hAnsi="Arial" w:cs="Arial"/>
                <w:sz w:val="22"/>
                <w:szCs w:val="22"/>
              </w:rPr>
            </w:pPr>
            <w:r w:rsidRPr="00C834D7">
              <w:rPr>
                <w:rFonts w:ascii="Arial" w:eastAsia="MS PGothic" w:hAnsi="Arial" w:cs="Arial"/>
                <w:sz w:val="22"/>
                <w:szCs w:val="22"/>
              </w:rPr>
              <w:t>Tektronix Company</w:t>
            </w:r>
          </w:p>
        </w:tc>
        <w:tc>
          <w:tcPr>
            <w:tcW w:w="5350" w:type="dxa"/>
          </w:tcPr>
          <w:p w14:paraId="6428AF12" w14:textId="17B87A2A" w:rsidR="00CD255D" w:rsidRPr="00C834D7" w:rsidRDefault="00335CB1" w:rsidP="00C219EA">
            <w:pPr>
              <w:rPr>
                <w:rFonts w:ascii="Arial" w:eastAsia="MS PGothic" w:hAnsi="Arial" w:cs="Arial"/>
                <w:sz w:val="22"/>
                <w:szCs w:val="22"/>
              </w:rPr>
            </w:pPr>
            <w:r w:rsidRPr="00C834D7">
              <w:rPr>
                <w:rFonts w:ascii="Arial" w:eastAsia="MS PGothic" w:hAnsi="Arial" w:cs="Arial"/>
                <w:sz w:val="22"/>
                <w:szCs w:val="22"/>
              </w:rPr>
              <w:t>Takafumi Watanabe*</w:t>
            </w:r>
          </w:p>
        </w:tc>
      </w:tr>
      <w:tr w:rsidR="005349E5" w:rsidRPr="00C834D7" w14:paraId="7626F986" w14:textId="77777777" w:rsidTr="00B84A0E">
        <w:tc>
          <w:tcPr>
            <w:tcW w:w="4349" w:type="dxa"/>
          </w:tcPr>
          <w:p w14:paraId="5B231E21" w14:textId="77777777" w:rsidR="005349E5" w:rsidRPr="00C834D7" w:rsidRDefault="005349E5" w:rsidP="00CC2503">
            <w:pPr>
              <w:rPr>
                <w:rFonts w:ascii="Arial" w:hAnsi="Arial" w:cs="Arial"/>
                <w:sz w:val="22"/>
                <w:szCs w:val="22"/>
              </w:rPr>
            </w:pPr>
            <w:r w:rsidRPr="00C834D7">
              <w:rPr>
                <w:rFonts w:ascii="Arial" w:hAnsi="Arial" w:cs="Arial"/>
                <w:sz w:val="22"/>
                <w:szCs w:val="22"/>
              </w:rPr>
              <w:t>Teradyne</w:t>
            </w:r>
          </w:p>
        </w:tc>
        <w:tc>
          <w:tcPr>
            <w:tcW w:w="5350" w:type="dxa"/>
          </w:tcPr>
          <w:p w14:paraId="6D47CA40" w14:textId="3A49B84B" w:rsidR="005349E5" w:rsidRPr="00C834D7" w:rsidRDefault="00335CB1" w:rsidP="00CD255D">
            <w:pPr>
              <w:rPr>
                <w:rFonts w:ascii="Arial" w:eastAsia="MS PGothic" w:hAnsi="Arial" w:cs="Arial"/>
                <w:sz w:val="22"/>
                <w:szCs w:val="22"/>
              </w:rPr>
            </w:pPr>
            <w:r w:rsidRPr="00C834D7">
              <w:rPr>
                <w:rFonts w:ascii="Arial" w:hAnsi="Arial" w:cs="Arial"/>
                <w:sz w:val="22"/>
                <w:szCs w:val="22"/>
              </w:rPr>
              <w:t xml:space="preserve">Tao Wang, </w:t>
            </w:r>
            <w:r w:rsidRPr="00C834D7">
              <w:rPr>
                <w:rFonts w:ascii="Arial" w:eastAsia="MS PGothic" w:hAnsi="Arial" w:cs="Arial"/>
                <w:sz w:val="22"/>
                <w:szCs w:val="22"/>
              </w:rPr>
              <w:t>Tomoh Tashiro*</w:t>
            </w:r>
          </w:p>
        </w:tc>
      </w:tr>
      <w:tr w:rsidR="00CD255D" w:rsidRPr="00C834D7" w14:paraId="49A211DE" w14:textId="77777777" w:rsidTr="00B84A0E">
        <w:tc>
          <w:tcPr>
            <w:tcW w:w="4349" w:type="dxa"/>
          </w:tcPr>
          <w:p w14:paraId="72DE27B8" w14:textId="4504E3F1" w:rsidR="00CD255D" w:rsidRPr="00C834D7" w:rsidRDefault="0016522F" w:rsidP="00CC2503">
            <w:pPr>
              <w:rPr>
                <w:rFonts w:ascii="Arial" w:eastAsia="MS PGothic" w:hAnsi="Arial" w:cs="Arial"/>
                <w:sz w:val="22"/>
                <w:szCs w:val="22"/>
              </w:rPr>
            </w:pPr>
            <w:r w:rsidRPr="00C834D7">
              <w:rPr>
                <w:rFonts w:ascii="Arial" w:eastAsia="MS PGothic" w:hAnsi="Arial" w:cs="Arial"/>
                <w:sz w:val="22"/>
                <w:szCs w:val="22"/>
              </w:rPr>
              <w:t>Tokyo Drawing Ltd.</w:t>
            </w:r>
          </w:p>
        </w:tc>
        <w:tc>
          <w:tcPr>
            <w:tcW w:w="5350" w:type="dxa"/>
          </w:tcPr>
          <w:p w14:paraId="4FA6B607" w14:textId="74232692" w:rsidR="00CD255D" w:rsidRPr="00C834D7" w:rsidRDefault="00335CB1" w:rsidP="00CD255D">
            <w:pPr>
              <w:rPr>
                <w:rFonts w:ascii="Arial" w:eastAsia="MS PGothic" w:hAnsi="Arial" w:cs="Arial"/>
                <w:sz w:val="22"/>
                <w:szCs w:val="22"/>
              </w:rPr>
            </w:pPr>
            <w:r w:rsidRPr="00C834D7">
              <w:rPr>
                <w:rFonts w:ascii="Arial" w:eastAsia="MS PGothic" w:hAnsi="Arial" w:cs="Arial"/>
                <w:sz w:val="22"/>
                <w:szCs w:val="22"/>
              </w:rPr>
              <w:t>Masahiko Nakamura*</w:t>
            </w:r>
          </w:p>
        </w:tc>
      </w:tr>
      <w:tr w:rsidR="00CD255D" w:rsidRPr="00C834D7" w14:paraId="4D3943D6" w14:textId="77777777" w:rsidTr="00B84A0E">
        <w:tc>
          <w:tcPr>
            <w:tcW w:w="4349" w:type="dxa"/>
          </w:tcPr>
          <w:p w14:paraId="437930FE" w14:textId="68A99342" w:rsidR="00CD255D" w:rsidRPr="00C834D7" w:rsidRDefault="0016522F" w:rsidP="00CC2503">
            <w:pPr>
              <w:rPr>
                <w:rFonts w:ascii="Arial" w:eastAsia="MS PGothic" w:hAnsi="Arial" w:cs="Arial"/>
                <w:sz w:val="22"/>
                <w:szCs w:val="22"/>
              </w:rPr>
            </w:pPr>
            <w:r w:rsidRPr="00C834D7">
              <w:rPr>
                <w:rFonts w:ascii="Arial" w:eastAsia="MS PGothic" w:hAnsi="Arial" w:cs="Arial"/>
                <w:sz w:val="22"/>
                <w:szCs w:val="22"/>
              </w:rPr>
              <w:t>Tomen Devices Corporation</w:t>
            </w:r>
          </w:p>
        </w:tc>
        <w:tc>
          <w:tcPr>
            <w:tcW w:w="5350" w:type="dxa"/>
          </w:tcPr>
          <w:p w14:paraId="1B5955B2" w14:textId="6F460FF5" w:rsidR="00CD255D" w:rsidRPr="00C834D7" w:rsidRDefault="00335CB1" w:rsidP="00CD255D">
            <w:pPr>
              <w:rPr>
                <w:rFonts w:ascii="Arial" w:eastAsia="MS PGothic" w:hAnsi="Arial" w:cs="Arial"/>
                <w:sz w:val="22"/>
                <w:szCs w:val="22"/>
              </w:rPr>
            </w:pPr>
            <w:r w:rsidRPr="00C834D7">
              <w:rPr>
                <w:rFonts w:ascii="Arial" w:eastAsia="MS PGothic" w:hAnsi="Arial" w:cs="Arial"/>
                <w:sz w:val="22"/>
                <w:szCs w:val="22"/>
              </w:rPr>
              <w:t>Kinji Mitani*</w:t>
            </w:r>
          </w:p>
        </w:tc>
      </w:tr>
      <w:tr w:rsidR="002C7525" w:rsidRPr="00C834D7" w14:paraId="6E9B50CF" w14:textId="77777777" w:rsidTr="00B84A0E">
        <w:tc>
          <w:tcPr>
            <w:tcW w:w="4349" w:type="dxa"/>
          </w:tcPr>
          <w:p w14:paraId="132CEA93" w14:textId="61F98BA0" w:rsidR="002C7525" w:rsidRPr="00C834D7" w:rsidRDefault="0016522F" w:rsidP="00CC2503">
            <w:pPr>
              <w:rPr>
                <w:rFonts w:ascii="Arial" w:eastAsia="MS PGothic" w:hAnsi="Arial" w:cs="Arial"/>
                <w:sz w:val="22"/>
                <w:szCs w:val="22"/>
              </w:rPr>
            </w:pPr>
            <w:r w:rsidRPr="00C834D7">
              <w:rPr>
                <w:rFonts w:ascii="Arial" w:eastAsia="MS PGothic" w:hAnsi="Arial" w:cs="Arial"/>
                <w:sz w:val="22"/>
                <w:szCs w:val="22"/>
              </w:rPr>
              <w:t>Toshiba Corporation</w:t>
            </w:r>
          </w:p>
        </w:tc>
        <w:tc>
          <w:tcPr>
            <w:tcW w:w="5350" w:type="dxa"/>
          </w:tcPr>
          <w:p w14:paraId="3D2FD215" w14:textId="05791524" w:rsidR="002C7525" w:rsidRPr="00C834D7" w:rsidRDefault="002C7525" w:rsidP="00CD255D">
            <w:pPr>
              <w:rPr>
                <w:rFonts w:ascii="Arial" w:eastAsia="MS PGothic" w:hAnsi="Arial" w:cs="Arial"/>
                <w:sz w:val="22"/>
                <w:szCs w:val="22"/>
              </w:rPr>
            </w:pPr>
            <w:r w:rsidRPr="00C834D7">
              <w:rPr>
                <w:rFonts w:ascii="Arial" w:eastAsia="MS PGothic" w:hAnsi="Arial" w:cs="Arial"/>
                <w:sz w:val="22"/>
                <w:szCs w:val="22"/>
              </w:rPr>
              <w:t xml:space="preserve">Yasuki </w:t>
            </w:r>
            <w:r w:rsidR="0016522F" w:rsidRPr="00C834D7">
              <w:rPr>
                <w:rFonts w:ascii="Arial" w:eastAsia="MS PGothic" w:hAnsi="Arial" w:cs="Arial"/>
                <w:sz w:val="22"/>
                <w:szCs w:val="22"/>
              </w:rPr>
              <w:t>Torigishi</w:t>
            </w:r>
            <w:r w:rsidR="00335CB1" w:rsidRPr="00C834D7">
              <w:rPr>
                <w:rFonts w:ascii="Arial" w:eastAsia="MS PGothic" w:hAnsi="Arial" w:cs="Arial"/>
                <w:sz w:val="22"/>
                <w:szCs w:val="22"/>
              </w:rPr>
              <w:t>*</w:t>
            </w:r>
          </w:p>
        </w:tc>
      </w:tr>
      <w:tr w:rsidR="00CD255D" w:rsidRPr="00C834D7" w14:paraId="2C4C37DC" w14:textId="77777777" w:rsidTr="00B84A0E">
        <w:tc>
          <w:tcPr>
            <w:tcW w:w="4349" w:type="dxa"/>
          </w:tcPr>
          <w:p w14:paraId="611CDB54" w14:textId="4F1DC09F" w:rsidR="00CD255D" w:rsidRPr="00C834D7" w:rsidRDefault="0016522F" w:rsidP="004F4E1B">
            <w:pPr>
              <w:ind w:left="288"/>
              <w:rPr>
                <w:rFonts w:ascii="Arial" w:eastAsia="MS PGothic" w:hAnsi="Arial" w:cs="Arial"/>
                <w:sz w:val="22"/>
                <w:szCs w:val="22"/>
              </w:rPr>
            </w:pPr>
            <w:r w:rsidRPr="00C834D7">
              <w:rPr>
                <w:rFonts w:ascii="Arial" w:eastAsia="MS PGothic" w:hAnsi="Arial" w:cs="Arial"/>
                <w:sz w:val="22"/>
                <w:szCs w:val="22"/>
              </w:rPr>
              <w:t>Toshiba Development &amp; Engineering Corporation</w:t>
            </w:r>
          </w:p>
        </w:tc>
        <w:tc>
          <w:tcPr>
            <w:tcW w:w="5350" w:type="dxa"/>
          </w:tcPr>
          <w:p w14:paraId="2B16FF48" w14:textId="1A352A56" w:rsidR="00CD255D" w:rsidRPr="00C834D7" w:rsidRDefault="00335CB1" w:rsidP="00CD255D">
            <w:pPr>
              <w:rPr>
                <w:rFonts w:ascii="Arial" w:eastAsia="MS PGothic" w:hAnsi="Arial" w:cs="Arial"/>
                <w:sz w:val="22"/>
                <w:szCs w:val="22"/>
              </w:rPr>
            </w:pPr>
            <w:r w:rsidRPr="00C834D7">
              <w:rPr>
                <w:rFonts w:ascii="Arial" w:eastAsia="MS PGothic" w:hAnsi="Arial" w:cs="Arial"/>
                <w:sz w:val="22"/>
                <w:szCs w:val="22"/>
              </w:rPr>
              <w:t>Nobuyuki Kasai*, Nobuhiro Tsuruta*</w:t>
            </w:r>
          </w:p>
        </w:tc>
      </w:tr>
      <w:tr w:rsidR="00CD255D" w:rsidRPr="00C834D7" w14:paraId="2D2DF401" w14:textId="77777777" w:rsidTr="00B84A0E">
        <w:tc>
          <w:tcPr>
            <w:tcW w:w="4349" w:type="dxa"/>
          </w:tcPr>
          <w:p w14:paraId="67834B77" w14:textId="2B605B68" w:rsidR="00CD255D" w:rsidRPr="00C834D7" w:rsidRDefault="0016522F" w:rsidP="004F4E1B">
            <w:pPr>
              <w:ind w:left="288"/>
              <w:rPr>
                <w:rFonts w:ascii="Arial" w:eastAsia="MS PGothic" w:hAnsi="Arial" w:cs="Arial"/>
                <w:sz w:val="22"/>
                <w:szCs w:val="22"/>
              </w:rPr>
            </w:pPr>
            <w:r w:rsidRPr="00C834D7">
              <w:rPr>
                <w:rFonts w:ascii="Arial" w:eastAsia="MS PGothic" w:hAnsi="Arial" w:cs="Arial"/>
                <w:sz w:val="22"/>
                <w:szCs w:val="22"/>
              </w:rPr>
              <w:t>Toshiba Electronic Devices &amp; Storage Corporation</w:t>
            </w:r>
          </w:p>
        </w:tc>
        <w:tc>
          <w:tcPr>
            <w:tcW w:w="5350" w:type="dxa"/>
          </w:tcPr>
          <w:p w14:paraId="32F2F1AB" w14:textId="06F88F01" w:rsidR="00CD255D" w:rsidRPr="00C834D7" w:rsidRDefault="00335CB1" w:rsidP="00F7358B">
            <w:pPr>
              <w:rPr>
                <w:rFonts w:ascii="Arial" w:eastAsia="MS PGothic" w:hAnsi="Arial" w:cs="Arial"/>
                <w:sz w:val="22"/>
                <w:szCs w:val="22"/>
              </w:rPr>
            </w:pPr>
            <w:r w:rsidRPr="00C834D7">
              <w:rPr>
                <w:rFonts w:ascii="Arial" w:eastAsia="MS PGothic" w:hAnsi="Arial" w:cs="Arial"/>
                <w:sz w:val="22"/>
                <w:szCs w:val="22"/>
              </w:rPr>
              <w:t>Atsushi Tomishima*, Toshihiro Tsujimura*, Yoshinori</w:t>
            </w:r>
            <w:r w:rsidR="000D22DF" w:rsidRPr="00C834D7">
              <w:rPr>
                <w:rFonts w:ascii="Arial" w:eastAsia="MS PGothic" w:hAnsi="Arial" w:cs="Arial"/>
                <w:sz w:val="22"/>
                <w:szCs w:val="22"/>
              </w:rPr>
              <w:t> </w:t>
            </w:r>
            <w:r w:rsidRPr="00C834D7">
              <w:rPr>
                <w:rFonts w:ascii="Arial" w:eastAsia="MS PGothic" w:hAnsi="Arial" w:cs="Arial"/>
                <w:sz w:val="22"/>
                <w:szCs w:val="22"/>
              </w:rPr>
              <w:t>Fukuba*</w:t>
            </w:r>
          </w:p>
        </w:tc>
      </w:tr>
      <w:tr w:rsidR="00180BC5" w:rsidRPr="00C834D7" w14:paraId="0431EB49" w14:textId="77777777" w:rsidTr="00B84A0E">
        <w:tc>
          <w:tcPr>
            <w:tcW w:w="4349" w:type="dxa"/>
          </w:tcPr>
          <w:p w14:paraId="30D52B3E" w14:textId="4BF4F62D" w:rsidR="00180BC5" w:rsidRPr="00C834D7" w:rsidRDefault="00180BC5" w:rsidP="00180BC5">
            <w:pPr>
              <w:rPr>
                <w:rFonts w:ascii="Arial" w:eastAsia="MS PGothic" w:hAnsi="Arial" w:cs="Arial"/>
                <w:sz w:val="22"/>
                <w:szCs w:val="22"/>
              </w:rPr>
            </w:pPr>
            <w:r w:rsidRPr="00C834D7">
              <w:rPr>
                <w:rFonts w:ascii="Arial" w:hAnsi="Arial" w:cs="Arial"/>
                <w:sz w:val="22"/>
                <w:szCs w:val="22"/>
              </w:rPr>
              <w:t>University of Illinois, Urbana</w:t>
            </w:r>
          </w:p>
        </w:tc>
        <w:tc>
          <w:tcPr>
            <w:tcW w:w="5350" w:type="dxa"/>
          </w:tcPr>
          <w:p w14:paraId="7CE8A5EA" w14:textId="6B650E92" w:rsidR="00180BC5" w:rsidRPr="00C834D7" w:rsidRDefault="00180BC5" w:rsidP="00180BC5">
            <w:pPr>
              <w:rPr>
                <w:rFonts w:ascii="Arial" w:eastAsia="MS PGothic" w:hAnsi="Arial" w:cs="Arial"/>
                <w:sz w:val="22"/>
                <w:szCs w:val="22"/>
              </w:rPr>
            </w:pPr>
            <w:r w:rsidRPr="00C834D7">
              <w:rPr>
                <w:rFonts w:ascii="Arial" w:hAnsi="Arial" w:cs="Arial"/>
                <w:sz w:val="22"/>
                <w:szCs w:val="22"/>
              </w:rPr>
              <w:t>Jose Shutt-Ainé, Xinying Wang</w:t>
            </w:r>
          </w:p>
        </w:tc>
      </w:tr>
      <w:tr w:rsidR="00EC2220" w:rsidRPr="00C834D7" w14:paraId="6149D637" w14:textId="77777777" w:rsidTr="00B84A0E">
        <w:tc>
          <w:tcPr>
            <w:tcW w:w="4349" w:type="dxa"/>
          </w:tcPr>
          <w:p w14:paraId="64A79531" w14:textId="3F6F529E" w:rsidR="00EC2220" w:rsidRPr="00C834D7" w:rsidRDefault="00EC2220" w:rsidP="00EC2220">
            <w:pPr>
              <w:rPr>
                <w:rFonts w:ascii="Arial" w:eastAsia="MS PGothic" w:hAnsi="Arial" w:cs="Arial"/>
                <w:sz w:val="22"/>
                <w:szCs w:val="22"/>
              </w:rPr>
            </w:pPr>
            <w:r w:rsidRPr="00C834D7">
              <w:rPr>
                <w:rFonts w:ascii="Arial" w:hAnsi="Arial" w:cs="Arial"/>
                <w:sz w:val="22"/>
                <w:szCs w:val="22"/>
              </w:rPr>
              <w:t>WADOW</w:t>
            </w:r>
          </w:p>
        </w:tc>
        <w:tc>
          <w:tcPr>
            <w:tcW w:w="5350" w:type="dxa"/>
          </w:tcPr>
          <w:p w14:paraId="0C1373B0" w14:textId="4AB05559" w:rsidR="00EC2220" w:rsidRPr="00C834D7" w:rsidRDefault="00EC2220" w:rsidP="00EC2220">
            <w:pPr>
              <w:rPr>
                <w:rFonts w:ascii="Arial" w:eastAsia="MS PGothic" w:hAnsi="Arial" w:cs="Arial"/>
                <w:sz w:val="22"/>
                <w:szCs w:val="22"/>
              </w:rPr>
            </w:pPr>
            <w:r w:rsidRPr="00C834D7">
              <w:rPr>
                <w:rFonts w:ascii="Arial" w:eastAsia="MS PGothic" w:hAnsi="Arial" w:cs="Arial"/>
                <w:sz w:val="22"/>
                <w:szCs w:val="22"/>
              </w:rPr>
              <w:t>Kazuhiko Kusunoki*</w:t>
            </w:r>
          </w:p>
        </w:tc>
      </w:tr>
      <w:tr w:rsidR="00EC2220" w:rsidRPr="00C834D7" w14:paraId="17AAC26A" w14:textId="77777777" w:rsidTr="00B84A0E">
        <w:tc>
          <w:tcPr>
            <w:tcW w:w="4349" w:type="dxa"/>
          </w:tcPr>
          <w:p w14:paraId="5299E277" w14:textId="42A9F85E" w:rsidR="00EC2220" w:rsidRPr="00C834D7" w:rsidRDefault="00EC2220" w:rsidP="00EC2220">
            <w:pPr>
              <w:rPr>
                <w:rFonts w:ascii="Arial" w:eastAsia="MS PGothic" w:hAnsi="Arial" w:cs="Arial"/>
                <w:sz w:val="22"/>
                <w:szCs w:val="22"/>
              </w:rPr>
            </w:pPr>
            <w:r w:rsidRPr="00C834D7">
              <w:rPr>
                <w:rFonts w:ascii="Arial" w:eastAsia="MS PGothic" w:hAnsi="Arial" w:cs="Arial"/>
                <w:sz w:val="22"/>
                <w:szCs w:val="22"/>
              </w:rPr>
              <w:t>Yamaha Corporation</w:t>
            </w:r>
          </w:p>
        </w:tc>
        <w:tc>
          <w:tcPr>
            <w:tcW w:w="5350" w:type="dxa"/>
          </w:tcPr>
          <w:p w14:paraId="7491C7CC" w14:textId="56688EF0" w:rsidR="00EC2220" w:rsidRPr="00C834D7" w:rsidRDefault="00EC2220" w:rsidP="00EC2220">
            <w:pPr>
              <w:rPr>
                <w:rFonts w:ascii="Arial" w:eastAsia="MS PGothic" w:hAnsi="Arial" w:cs="Arial"/>
                <w:sz w:val="22"/>
                <w:szCs w:val="22"/>
              </w:rPr>
            </w:pPr>
            <w:r w:rsidRPr="00C834D7">
              <w:rPr>
                <w:rFonts w:ascii="Arial" w:eastAsia="MS PGothic" w:hAnsi="Arial" w:cs="Arial"/>
                <w:sz w:val="22"/>
                <w:szCs w:val="22"/>
              </w:rPr>
              <w:t>Hiroyuki Kai*, Tetsuya Kakimoto*</w:t>
            </w:r>
          </w:p>
        </w:tc>
      </w:tr>
      <w:tr w:rsidR="00EC2220" w:rsidRPr="00C834D7" w14:paraId="576883D6" w14:textId="77777777" w:rsidTr="00B84A0E">
        <w:tc>
          <w:tcPr>
            <w:tcW w:w="4349" w:type="dxa"/>
          </w:tcPr>
          <w:p w14:paraId="3E8411E9" w14:textId="4D74986E" w:rsidR="00EC2220" w:rsidRPr="00C834D7" w:rsidRDefault="00EC2220" w:rsidP="00EC2220">
            <w:pPr>
              <w:rPr>
                <w:rFonts w:ascii="Arial" w:eastAsia="MS PGothic" w:hAnsi="Arial" w:cs="Arial"/>
                <w:sz w:val="22"/>
                <w:szCs w:val="22"/>
              </w:rPr>
            </w:pPr>
            <w:r w:rsidRPr="00C834D7">
              <w:rPr>
                <w:rFonts w:ascii="Arial" w:eastAsia="MS PGothic" w:hAnsi="Arial" w:cs="Arial"/>
                <w:sz w:val="22"/>
                <w:szCs w:val="22"/>
              </w:rPr>
              <w:t>Yazaki Parts Co., Ltd.</w:t>
            </w:r>
          </w:p>
        </w:tc>
        <w:tc>
          <w:tcPr>
            <w:tcW w:w="5350" w:type="dxa"/>
          </w:tcPr>
          <w:p w14:paraId="6BAFEEC9" w14:textId="374FCA34" w:rsidR="00EC2220" w:rsidRPr="00C834D7" w:rsidRDefault="00EC2220" w:rsidP="00EC2220">
            <w:pPr>
              <w:rPr>
                <w:rFonts w:ascii="Arial" w:eastAsia="MS PGothic" w:hAnsi="Arial" w:cs="Arial"/>
                <w:sz w:val="22"/>
                <w:szCs w:val="22"/>
              </w:rPr>
            </w:pPr>
            <w:r w:rsidRPr="00C834D7">
              <w:rPr>
                <w:rFonts w:ascii="Arial" w:eastAsia="MS PGothic" w:hAnsi="Arial" w:cs="Arial"/>
                <w:sz w:val="22"/>
                <w:szCs w:val="22"/>
              </w:rPr>
              <w:t>Kenichi Fujisawa*</w:t>
            </w:r>
          </w:p>
        </w:tc>
      </w:tr>
      <w:tr w:rsidR="00EC2220" w:rsidRPr="00C834D7" w14:paraId="73437213" w14:textId="77777777" w:rsidTr="00B84A0E">
        <w:tc>
          <w:tcPr>
            <w:tcW w:w="4349" w:type="dxa"/>
          </w:tcPr>
          <w:p w14:paraId="3E1B47D3" w14:textId="1B20CF90" w:rsidR="00EC2220" w:rsidRPr="00C834D7" w:rsidRDefault="00EC2220" w:rsidP="00EC2220">
            <w:pPr>
              <w:rPr>
                <w:rFonts w:ascii="Arial" w:eastAsia="MS PGothic" w:hAnsi="Arial" w:cs="Arial"/>
                <w:sz w:val="22"/>
                <w:szCs w:val="22"/>
              </w:rPr>
            </w:pPr>
            <w:r w:rsidRPr="00C834D7">
              <w:rPr>
                <w:rFonts w:ascii="Arial" w:eastAsia="MS PGothic" w:hAnsi="Arial" w:cs="Arial"/>
                <w:sz w:val="22"/>
                <w:szCs w:val="22"/>
              </w:rPr>
              <w:t>Yokogawa Electric Corporation</w:t>
            </w:r>
          </w:p>
        </w:tc>
        <w:tc>
          <w:tcPr>
            <w:tcW w:w="5350" w:type="dxa"/>
          </w:tcPr>
          <w:p w14:paraId="379F3F12" w14:textId="5B64A299" w:rsidR="00EC2220" w:rsidRPr="00C834D7" w:rsidRDefault="00EC2220" w:rsidP="00EC2220">
            <w:pPr>
              <w:rPr>
                <w:rFonts w:ascii="Arial" w:eastAsia="MS PGothic" w:hAnsi="Arial" w:cs="Arial"/>
                <w:sz w:val="22"/>
                <w:szCs w:val="22"/>
              </w:rPr>
            </w:pPr>
            <w:r w:rsidRPr="00C834D7">
              <w:rPr>
                <w:rFonts w:ascii="Arial" w:eastAsia="MS PGothic" w:hAnsi="Arial" w:cs="Arial"/>
                <w:sz w:val="22"/>
                <w:szCs w:val="22"/>
              </w:rPr>
              <w:t>Daisuke Kamezawa*</w:t>
            </w:r>
          </w:p>
        </w:tc>
      </w:tr>
    </w:tbl>
    <w:p w14:paraId="1C140E3F" w14:textId="77777777" w:rsidR="008E7239" w:rsidRPr="00362ADB" w:rsidRDefault="008E7239" w:rsidP="000F7378">
      <w:pPr>
        <w:rPr>
          <w:rFonts w:ascii="Arial" w:hAnsi="Arial" w:cs="Arial"/>
          <w:sz w:val="22"/>
          <w:szCs w:val="22"/>
        </w:rPr>
      </w:pPr>
    </w:p>
    <w:p w14:paraId="2D91FE97" w14:textId="075B3EE8" w:rsidR="00033172" w:rsidRPr="00362ADB" w:rsidRDefault="000F7378">
      <w:pPr>
        <w:rPr>
          <w:rFonts w:ascii="Arial" w:hAnsi="Arial" w:cs="Arial"/>
          <w:sz w:val="22"/>
          <w:szCs w:val="22"/>
        </w:rPr>
      </w:pPr>
      <w:r w:rsidRPr="00362ADB">
        <w:rPr>
          <w:rFonts w:ascii="Arial" w:hAnsi="Arial" w:cs="Arial"/>
          <w:sz w:val="22"/>
          <w:szCs w:val="22"/>
        </w:rPr>
        <w:t xml:space="preserve">In the list above, attendees at the meeting are indicated by *.  </w:t>
      </w:r>
      <w:r w:rsidR="00AD6D79" w:rsidRPr="00362ADB">
        <w:rPr>
          <w:rFonts w:ascii="Arial" w:hAnsi="Arial" w:cs="Arial"/>
          <w:sz w:val="22"/>
          <w:szCs w:val="22"/>
        </w:rPr>
        <w:t xml:space="preserve">Those submitting an email ballot for their member organization for a scheduled vote are indicated by ^.  </w:t>
      </w:r>
      <w:r w:rsidRPr="00362ADB">
        <w:rPr>
          <w:rFonts w:ascii="Arial" w:hAnsi="Arial" w:cs="Arial"/>
          <w:sz w:val="22"/>
          <w:szCs w:val="22"/>
        </w:rPr>
        <w:t>Principal members or other active members who have not attended are in parentheses. Participants who no longer are in the organization are in square brackets.</w:t>
      </w:r>
    </w:p>
    <w:p w14:paraId="54E0C244" w14:textId="77777777" w:rsidR="00033172" w:rsidRPr="00362ADB" w:rsidRDefault="00A2546A" w:rsidP="00C728B5">
      <w:pPr>
        <w:pStyle w:val="BodyText"/>
        <w:spacing w:before="360" w:after="30"/>
        <w:ind w:right="14"/>
        <w:rPr>
          <w:rFonts w:ascii="Arial" w:hAnsi="Arial" w:cs="Arial"/>
          <w:sz w:val="22"/>
          <w:szCs w:val="22"/>
        </w:rPr>
      </w:pPr>
      <w:r w:rsidRPr="00362ADB">
        <w:rPr>
          <w:rFonts w:ascii="Arial" w:hAnsi="Arial" w:cs="Arial"/>
          <w:b/>
          <w:sz w:val="22"/>
          <w:szCs w:val="20"/>
        </w:rPr>
        <w:t>UPCOMING</w:t>
      </w:r>
      <w:r w:rsidRPr="00362ADB">
        <w:rPr>
          <w:rFonts w:ascii="Arial" w:hAnsi="Arial" w:cs="Arial"/>
          <w:b/>
          <w:sz w:val="22"/>
          <w:szCs w:val="22"/>
        </w:rPr>
        <w:t xml:space="preserve"> MEETINGS</w:t>
      </w:r>
    </w:p>
    <w:p w14:paraId="4D899B9F" w14:textId="4E0324C3" w:rsidR="00033172" w:rsidRPr="00362ADB" w:rsidRDefault="00A2546A">
      <w:pPr>
        <w:rPr>
          <w:rFonts w:ascii="Arial" w:hAnsi="Arial" w:cs="Arial"/>
          <w:sz w:val="22"/>
          <w:szCs w:val="22"/>
        </w:rPr>
      </w:pPr>
      <w:bookmarkStart w:id="2" w:name="OLE_LINK8"/>
      <w:bookmarkEnd w:id="2"/>
      <w:r w:rsidRPr="00362ADB">
        <w:rPr>
          <w:rFonts w:ascii="Arial" w:hAnsi="Arial" w:cs="Arial"/>
          <w:sz w:val="22"/>
          <w:szCs w:val="22"/>
        </w:rPr>
        <w:t xml:space="preserve">The </w:t>
      </w:r>
      <w:r w:rsidR="00C52600" w:rsidRPr="00362ADB">
        <w:rPr>
          <w:rFonts w:ascii="Arial" w:hAnsi="Arial" w:cs="Arial"/>
          <w:sz w:val="22"/>
          <w:szCs w:val="22"/>
        </w:rPr>
        <w:t>connection information</w:t>
      </w:r>
      <w:r w:rsidRPr="00362ADB">
        <w:rPr>
          <w:rFonts w:ascii="Arial" w:hAnsi="Arial" w:cs="Arial"/>
          <w:sz w:val="22"/>
          <w:szCs w:val="22"/>
        </w:rPr>
        <w:t xml:space="preserve"> for future IBIS teleconferences </w:t>
      </w:r>
      <w:r w:rsidR="00C52600" w:rsidRPr="00362ADB">
        <w:rPr>
          <w:rFonts w:ascii="Arial" w:hAnsi="Arial" w:cs="Arial"/>
          <w:sz w:val="22"/>
          <w:szCs w:val="22"/>
        </w:rPr>
        <w:t>is</w:t>
      </w:r>
      <w:r w:rsidRPr="00362ADB">
        <w:rPr>
          <w:rFonts w:ascii="Arial" w:hAnsi="Arial" w:cs="Arial"/>
          <w:sz w:val="22"/>
          <w:szCs w:val="22"/>
        </w:rPr>
        <w:t xml:space="preserve"> as follows:</w:t>
      </w:r>
    </w:p>
    <w:p w14:paraId="69A63836" w14:textId="28C7549F" w:rsidR="00793F8D" w:rsidRDefault="00793F8D">
      <w:pPr>
        <w:rPr>
          <w:rFonts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on your computer or mobile app</w:t>
      </w:r>
    </w:p>
    <w:p w14:paraId="6DA3E4C4" w14:textId="77777777" w:rsidR="009C48C6" w:rsidRDefault="00506CB8"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with a video conferencing device</w:t>
      </w:r>
    </w:p>
    <w:p w14:paraId="0ECA2360" w14:textId="77777777" w:rsidR="009C48C6" w:rsidRDefault="00506CB8"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506CB8"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26282697" w:rsidR="009C48C6" w:rsidRDefault="00506CB8"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w:t>
        </w:r>
        <w:r w:rsidR="003C4D90">
          <w:rPr>
            <w:rStyle w:val="Hyperlink"/>
            <w:rFonts w:ascii="inherit" w:hAnsi="inherit" w:cs="Segoe UI"/>
            <w:color w:val="6264A7"/>
            <w:sz w:val="21"/>
            <w:szCs w:val="21"/>
            <w:bdr w:val="none" w:sz="0" w:space="0" w:color="auto" w:frame="1"/>
          </w:rPr>
          <w:t>8015,</w:t>
        </w:r>
        <w:r w:rsidR="009C48C6">
          <w:rPr>
            <w:rStyle w:val="Hyperlink"/>
            <w:rFonts w:ascii="inherit" w:hAnsi="inherit" w:cs="Segoe UI"/>
            <w:color w:val="6264A7"/>
            <w:sz w:val="21"/>
            <w:szCs w:val="21"/>
            <w:bdr w:val="none" w:sz="0" w:space="0" w:color="auto" w:frame="1"/>
          </w:rPr>
          <w:t>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506CB8"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506CB8"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8B6140" w:rsidRDefault="00E15056" w:rsidP="00E15056">
      <w:pPr>
        <w:ind w:right="14"/>
        <w:rPr>
          <w:rFonts w:cs="Arial"/>
          <w:sz w:val="22"/>
          <w:szCs w:val="22"/>
        </w:rPr>
      </w:pPr>
    </w:p>
    <w:p w14:paraId="62A1970C" w14:textId="77777777" w:rsidR="00E15056" w:rsidRPr="00362ADB" w:rsidRDefault="00E15056" w:rsidP="00E15056">
      <w:pPr>
        <w:ind w:right="14"/>
        <w:rPr>
          <w:rFonts w:ascii="Arial" w:hAnsi="Arial" w:cs="Arial"/>
          <w:sz w:val="22"/>
          <w:szCs w:val="22"/>
        </w:rPr>
      </w:pPr>
      <w:bookmarkStart w:id="3" w:name="Bookmark"/>
      <w:bookmarkEnd w:id="3"/>
      <w:r w:rsidRPr="00362ADB">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362ADB" w:rsidRDefault="00033172" w:rsidP="0037168E">
      <w:pPr>
        <w:pStyle w:val="BodyText"/>
        <w:spacing w:after="30"/>
        <w:rPr>
          <w:rFonts w:ascii="Arial" w:hAnsi="Arial" w:cs="Arial"/>
          <w:sz w:val="22"/>
          <w:szCs w:val="22"/>
        </w:rPr>
      </w:pPr>
    </w:p>
    <w:p w14:paraId="046ABBED" w14:textId="77777777" w:rsidR="00033172" w:rsidRPr="00362ADB" w:rsidRDefault="00A2546A">
      <w:pPr>
        <w:rPr>
          <w:rFonts w:ascii="Arial" w:hAnsi="Arial" w:cs="Arial"/>
          <w:sz w:val="22"/>
          <w:szCs w:val="22"/>
        </w:rPr>
      </w:pPr>
      <w:r w:rsidRPr="00362ADB">
        <w:rPr>
          <w:rFonts w:ascii="Arial" w:hAnsi="Arial" w:cs="Arial"/>
          <w:sz w:val="22"/>
          <w:szCs w:val="22"/>
        </w:rPr>
        <w:t>NOTE: "AR" = Action Required.</w:t>
      </w:r>
    </w:p>
    <w:p w14:paraId="0DB81964" w14:textId="77777777" w:rsidR="00033172" w:rsidRPr="00362ADB" w:rsidRDefault="00033172" w:rsidP="0037168E">
      <w:pPr>
        <w:pStyle w:val="BodyText"/>
        <w:spacing w:after="30"/>
        <w:rPr>
          <w:rFonts w:ascii="Arial" w:hAnsi="Arial" w:cs="Arial"/>
          <w:sz w:val="22"/>
          <w:szCs w:val="22"/>
        </w:rPr>
      </w:pPr>
    </w:p>
    <w:p w14:paraId="6AB2BDD5" w14:textId="77777777" w:rsidR="00033172" w:rsidRPr="00362ADB" w:rsidRDefault="00A2546A">
      <w:pPr>
        <w:rPr>
          <w:rFonts w:ascii="Arial" w:hAnsi="Arial" w:cs="Arial"/>
          <w:b/>
          <w:sz w:val="22"/>
          <w:szCs w:val="22"/>
        </w:rPr>
      </w:pPr>
      <w:r w:rsidRPr="00362ADB">
        <w:rPr>
          <w:rFonts w:ascii="Arial" w:hAnsi="Arial" w:cs="Arial"/>
          <w:sz w:val="22"/>
          <w:szCs w:val="22"/>
        </w:rPr>
        <w:lastRenderedPageBreak/>
        <w:t>-------------------------------------------------------------------------------------------------------------------------------</w:t>
      </w:r>
    </w:p>
    <w:p w14:paraId="5FF8042E" w14:textId="77777777" w:rsidR="00FA13BA" w:rsidRPr="00362ADB" w:rsidRDefault="00FA13BA" w:rsidP="00FA13BA">
      <w:pPr>
        <w:pStyle w:val="BodyText"/>
        <w:tabs>
          <w:tab w:val="left" w:pos="720"/>
        </w:tabs>
        <w:spacing w:after="30"/>
        <w:rPr>
          <w:rFonts w:ascii="Arial" w:hAnsi="Arial" w:cs="Arial"/>
          <w:kern w:val="2"/>
          <w:sz w:val="22"/>
        </w:rPr>
      </w:pPr>
      <w:r w:rsidRPr="00362ADB">
        <w:rPr>
          <w:rFonts w:ascii="Arial" w:hAnsi="Arial" w:cs="Arial"/>
          <w:b/>
          <w:sz w:val="22"/>
          <w:szCs w:val="22"/>
        </w:rPr>
        <w:t>OFFICIAL OPENING</w:t>
      </w:r>
    </w:p>
    <w:p w14:paraId="52DA5E3E" w14:textId="3DC6BDAC" w:rsidR="00FA13BA" w:rsidRPr="008B5338" w:rsidRDefault="00FA13BA" w:rsidP="004D07BC">
      <w:pPr>
        <w:pStyle w:val="BodyText"/>
        <w:spacing w:before="120" w:after="0"/>
        <w:ind w:right="14"/>
        <w:rPr>
          <w:rFonts w:ascii="Arial" w:hAnsi="Arial" w:cs="Arial"/>
          <w:sz w:val="22"/>
          <w:szCs w:val="32"/>
        </w:rPr>
      </w:pPr>
      <w:r w:rsidRPr="00362ADB">
        <w:rPr>
          <w:rFonts w:ascii="Arial" w:eastAsia="SimSun" w:hAnsi="Arial" w:cs="Arial"/>
          <w:sz w:val="22"/>
          <w:szCs w:val="22"/>
        </w:rPr>
        <w:t xml:space="preserve">The </w:t>
      </w:r>
      <w:r w:rsidR="00306699" w:rsidRPr="00362ADB">
        <w:rPr>
          <w:rFonts w:ascii="Arial" w:hAnsi="Arial" w:cs="Arial"/>
          <w:sz w:val="22"/>
          <w:szCs w:val="22"/>
        </w:rPr>
        <w:t>Virtual Asian IBIS Summit (</w:t>
      </w:r>
      <w:r w:rsidR="001C1319" w:rsidRPr="00362ADB">
        <w:rPr>
          <w:rFonts w:ascii="Arial" w:hAnsi="Arial" w:cs="Arial"/>
          <w:sz w:val="22"/>
          <w:szCs w:val="22"/>
        </w:rPr>
        <w:t>Japan</w:t>
      </w:r>
      <w:r w:rsidR="00306699" w:rsidRPr="00362ADB">
        <w:rPr>
          <w:rFonts w:ascii="Arial" w:hAnsi="Arial" w:cs="Arial"/>
          <w:sz w:val="22"/>
          <w:szCs w:val="22"/>
        </w:rPr>
        <w:t>)</w:t>
      </w:r>
      <w:r w:rsidRPr="00362ADB">
        <w:rPr>
          <w:rFonts w:ascii="Arial" w:eastAsia="SimSun" w:hAnsi="Arial" w:cs="Arial"/>
          <w:sz w:val="22"/>
          <w:szCs w:val="22"/>
        </w:rPr>
        <w:t xml:space="preserve"> took place on </w:t>
      </w:r>
      <w:r w:rsidR="00306699" w:rsidRPr="00362ADB">
        <w:rPr>
          <w:rFonts w:ascii="Arial" w:eastAsia="SimSun" w:hAnsi="Arial" w:cs="Arial"/>
          <w:sz w:val="22"/>
          <w:szCs w:val="22"/>
        </w:rPr>
        <w:t>Friday</w:t>
      </w:r>
      <w:r w:rsidRPr="00362ADB">
        <w:rPr>
          <w:rFonts w:ascii="Arial" w:eastAsia="SimSun" w:hAnsi="Arial" w:cs="Arial"/>
          <w:sz w:val="22"/>
          <w:szCs w:val="22"/>
        </w:rPr>
        <w:t xml:space="preserve">, </w:t>
      </w:r>
      <w:r w:rsidR="001C1319" w:rsidRPr="00362ADB">
        <w:rPr>
          <w:rFonts w:ascii="Arial" w:eastAsia="SimSun" w:hAnsi="Arial" w:cs="Arial"/>
          <w:sz w:val="22"/>
          <w:szCs w:val="22"/>
        </w:rPr>
        <w:t>November</w:t>
      </w:r>
      <w:r w:rsidRPr="00362ADB">
        <w:rPr>
          <w:rFonts w:ascii="Arial" w:eastAsia="SimSun" w:hAnsi="Arial" w:cs="Arial"/>
          <w:sz w:val="22"/>
          <w:szCs w:val="22"/>
        </w:rPr>
        <w:t xml:space="preserve"> 12, </w:t>
      </w:r>
      <w:r w:rsidR="003C4D90" w:rsidRPr="00362ADB">
        <w:rPr>
          <w:rFonts w:ascii="Arial" w:eastAsia="SimSun" w:hAnsi="Arial" w:cs="Arial"/>
          <w:sz w:val="22"/>
          <w:szCs w:val="22"/>
        </w:rPr>
        <w:t>2021,</w:t>
      </w:r>
      <w:r w:rsidRPr="00362ADB">
        <w:rPr>
          <w:rFonts w:ascii="Arial" w:eastAsia="SimSun" w:hAnsi="Arial" w:cs="Arial"/>
          <w:sz w:val="22"/>
          <w:szCs w:val="22"/>
        </w:rPr>
        <w:t xml:space="preserve"> as an online virtual </w:t>
      </w:r>
      <w:r w:rsidRPr="00362ADB">
        <w:rPr>
          <w:rFonts w:ascii="Arial" w:hAnsi="Arial" w:cs="Arial"/>
          <w:sz w:val="22"/>
          <w:szCs w:val="22"/>
          <w:lang w:eastAsia="zh-CN"/>
        </w:rPr>
        <w:t>meeting</w:t>
      </w:r>
      <w:r w:rsidRPr="00362ADB">
        <w:rPr>
          <w:rFonts w:ascii="Arial" w:eastAsia="SimSun" w:hAnsi="Arial" w:cs="Arial"/>
          <w:sz w:val="22"/>
          <w:szCs w:val="22"/>
        </w:rPr>
        <w:t xml:space="preserve">.  </w:t>
      </w:r>
      <w:r w:rsidRPr="00362ADB">
        <w:rPr>
          <w:rFonts w:ascii="Arial" w:hAnsi="Arial" w:cs="Arial"/>
          <w:sz w:val="22"/>
        </w:rPr>
        <w:t xml:space="preserve">About </w:t>
      </w:r>
      <w:r w:rsidR="008C009F" w:rsidRPr="00362ADB">
        <w:rPr>
          <w:rFonts w:ascii="Arial" w:hAnsi="Arial" w:cs="Arial"/>
          <w:sz w:val="22"/>
        </w:rPr>
        <w:t>148</w:t>
      </w:r>
      <w:r w:rsidRPr="00362ADB">
        <w:rPr>
          <w:rFonts w:ascii="Arial" w:hAnsi="Arial" w:cs="Arial"/>
          <w:sz w:val="22"/>
        </w:rPr>
        <w:t xml:space="preserve"> people representing </w:t>
      </w:r>
      <w:r w:rsidR="00244C66" w:rsidRPr="00362ADB">
        <w:rPr>
          <w:rFonts w:ascii="Arial" w:hAnsi="Arial" w:cs="Arial"/>
          <w:sz w:val="22"/>
        </w:rPr>
        <w:t>77</w:t>
      </w:r>
      <w:r w:rsidRPr="00362ADB">
        <w:rPr>
          <w:rFonts w:ascii="Arial" w:hAnsi="Arial" w:cs="Arial"/>
          <w:sz w:val="22"/>
        </w:rPr>
        <w:t xml:space="preserve"> organizations attended.</w:t>
      </w:r>
    </w:p>
    <w:p w14:paraId="0D755774" w14:textId="0798C2DB" w:rsidR="004D07BC" w:rsidRPr="008B5338" w:rsidRDefault="00FA13BA" w:rsidP="004D07BC">
      <w:pPr>
        <w:pStyle w:val="BodyText"/>
        <w:spacing w:before="120" w:after="0"/>
        <w:ind w:right="14"/>
        <w:rPr>
          <w:rFonts w:ascii="Arial" w:hAnsi="Arial" w:cs="Arial"/>
          <w:sz w:val="22"/>
        </w:rPr>
      </w:pPr>
      <w:r w:rsidRPr="00362ADB">
        <w:rPr>
          <w:rFonts w:ascii="Arial" w:hAnsi="Arial" w:cs="Arial"/>
          <w:sz w:val="22"/>
        </w:rPr>
        <w:t xml:space="preserve">The </w:t>
      </w:r>
      <w:r w:rsidRPr="00362ADB">
        <w:rPr>
          <w:rFonts w:ascii="Arial" w:hAnsi="Arial" w:cs="Arial"/>
          <w:sz w:val="22"/>
          <w:szCs w:val="22"/>
          <w:lang w:eastAsia="zh-CN"/>
        </w:rPr>
        <w:t>notes</w:t>
      </w:r>
      <w:r w:rsidRPr="00362ADB">
        <w:rPr>
          <w:rFonts w:ascii="Arial" w:hAnsi="Arial" w:cs="Arial"/>
          <w:sz w:val="22"/>
        </w:rPr>
        <w:t xml:space="preserve"> below capture some of the content and discussions.  The meeting presentations and other </w:t>
      </w:r>
      <w:r w:rsidRPr="00362ADB">
        <w:rPr>
          <w:rFonts w:ascii="Arial" w:hAnsi="Arial" w:cs="Arial"/>
          <w:sz w:val="22"/>
          <w:szCs w:val="22"/>
          <w:lang w:eastAsia="zh-CN"/>
        </w:rPr>
        <w:t>documents</w:t>
      </w:r>
      <w:r w:rsidRPr="00362ADB">
        <w:rPr>
          <w:rFonts w:ascii="Arial" w:hAnsi="Arial" w:cs="Arial"/>
          <w:sz w:val="22"/>
        </w:rPr>
        <w:t xml:space="preserve"> are available at:</w:t>
      </w:r>
    </w:p>
    <w:p w14:paraId="3C8D3E5E" w14:textId="6EFEF236" w:rsidR="00FA13BA" w:rsidRPr="00362ADB" w:rsidRDefault="00506CB8" w:rsidP="00950E66">
      <w:pPr>
        <w:pStyle w:val="BodyText"/>
        <w:spacing w:before="120"/>
        <w:ind w:right="14" w:firstLine="720"/>
        <w:rPr>
          <w:rFonts w:ascii="Arial" w:hAnsi="Arial" w:cs="Arial"/>
          <w:sz w:val="20"/>
        </w:rPr>
      </w:pPr>
      <w:hyperlink r:id="rId17" w:history="1">
        <w:r w:rsidR="001C1319" w:rsidRPr="00362ADB">
          <w:rPr>
            <w:rStyle w:val="Hyperlink"/>
            <w:rFonts w:ascii="Arial" w:hAnsi="Arial" w:cs="Arial"/>
            <w:sz w:val="20"/>
          </w:rPr>
          <w:t>https://ibis.org/summits/nov21a/</w:t>
        </w:r>
      </w:hyperlink>
    </w:p>
    <w:p w14:paraId="1B063E73" w14:textId="06F57210" w:rsidR="00101358" w:rsidRPr="00362ADB" w:rsidRDefault="00101358" w:rsidP="00950E66">
      <w:pPr>
        <w:pStyle w:val="BodyText"/>
        <w:spacing w:before="120" w:after="0"/>
        <w:ind w:right="14"/>
        <w:rPr>
          <w:rFonts w:ascii="Arial" w:hAnsi="Arial" w:cs="Arial"/>
          <w:sz w:val="22"/>
          <w:szCs w:val="22"/>
        </w:rPr>
      </w:pPr>
      <w:r w:rsidRPr="00362ADB">
        <w:rPr>
          <w:rFonts w:ascii="Arial" w:hAnsi="Arial" w:cs="Arial"/>
          <w:sz w:val="22"/>
          <w:szCs w:val="22"/>
          <w:lang w:eastAsia="zh-CN"/>
        </w:rPr>
        <w:t>Start</w:t>
      </w:r>
      <w:r w:rsidRPr="00362ADB">
        <w:rPr>
          <w:rFonts w:ascii="Arial" w:hAnsi="Arial" w:cs="Arial"/>
          <w:sz w:val="22"/>
          <w:szCs w:val="22"/>
        </w:rPr>
        <w:t xml:space="preserve"> times </w:t>
      </w:r>
      <w:r w:rsidR="00706EAC" w:rsidRPr="00362ADB">
        <w:rPr>
          <w:rFonts w:ascii="Arial" w:hAnsi="Arial" w:cs="Arial"/>
          <w:sz w:val="22"/>
          <w:szCs w:val="22"/>
        </w:rPr>
        <w:t xml:space="preserve">and durations </w:t>
      </w:r>
      <w:r w:rsidRPr="00362ADB">
        <w:rPr>
          <w:rFonts w:ascii="Arial" w:hAnsi="Arial" w:cs="Arial"/>
          <w:sz w:val="22"/>
          <w:szCs w:val="22"/>
        </w:rPr>
        <w:t>listed in these minutes refer to the meeting recording linked at:</w:t>
      </w:r>
    </w:p>
    <w:p w14:paraId="7F44CBF1" w14:textId="11258311" w:rsidR="00101358" w:rsidRPr="00362ADB" w:rsidRDefault="00101358" w:rsidP="00950E66">
      <w:pPr>
        <w:pStyle w:val="NormalWeb"/>
        <w:spacing w:before="120" w:beforeAutospacing="0" w:after="120" w:afterAutospacing="0"/>
        <w:rPr>
          <w:rFonts w:ascii="Arial" w:hAnsi="Arial" w:cs="Arial"/>
          <w:sz w:val="18"/>
          <w:szCs w:val="18"/>
        </w:rPr>
      </w:pPr>
      <w:r w:rsidRPr="00362ADB">
        <w:rPr>
          <w:rFonts w:ascii="Arial" w:hAnsi="Arial" w:cs="Arial"/>
          <w:sz w:val="18"/>
          <w:szCs w:val="18"/>
        </w:rPr>
        <w:tab/>
      </w:r>
      <w:hyperlink r:id="rId18" w:history="1">
        <w:r w:rsidR="001C1319" w:rsidRPr="00362ADB">
          <w:rPr>
            <w:rStyle w:val="Hyperlink"/>
            <w:rFonts w:ascii="Arial" w:hAnsi="Arial" w:cs="Arial"/>
            <w:sz w:val="20"/>
            <w:szCs w:val="20"/>
          </w:rPr>
          <w:t>https://ibis.org/summits/nov21a/summit_recording.mp4</w:t>
        </w:r>
      </w:hyperlink>
    </w:p>
    <w:p w14:paraId="215C0362" w14:textId="164062D1" w:rsidR="00197BDC" w:rsidRPr="00362ADB" w:rsidRDefault="00197BDC" w:rsidP="00FA13BA">
      <w:pPr>
        <w:pStyle w:val="NormalWeb"/>
        <w:spacing w:before="0" w:beforeAutospacing="0" w:after="0" w:afterAutospacing="0"/>
        <w:rPr>
          <w:rFonts w:ascii="Arial" w:hAnsi="Arial" w:cs="Arial"/>
          <w:sz w:val="22"/>
          <w:szCs w:val="22"/>
        </w:rPr>
      </w:pPr>
      <w:r w:rsidRPr="00362ADB">
        <w:rPr>
          <w:rFonts w:ascii="Arial" w:hAnsi="Arial" w:cs="Arial"/>
          <w:sz w:val="22"/>
          <w:szCs w:val="22"/>
        </w:rPr>
        <w:t xml:space="preserve">(Start time: </w:t>
      </w:r>
      <w:r w:rsidR="00003229" w:rsidRPr="00362ADB">
        <w:rPr>
          <w:rFonts w:ascii="Arial" w:hAnsi="Arial" w:cs="Arial"/>
          <w:sz w:val="22"/>
          <w:szCs w:val="22"/>
        </w:rPr>
        <w:t>13</w:t>
      </w:r>
      <w:r w:rsidRPr="00362ADB">
        <w:rPr>
          <w:rFonts w:ascii="Arial" w:hAnsi="Arial" w:cs="Arial"/>
          <w:sz w:val="22"/>
          <w:szCs w:val="22"/>
        </w:rPr>
        <w:t>:</w:t>
      </w:r>
      <w:r w:rsidR="00003229" w:rsidRPr="00362ADB">
        <w:rPr>
          <w:rFonts w:ascii="Arial" w:hAnsi="Arial" w:cs="Arial"/>
          <w:sz w:val="22"/>
          <w:szCs w:val="22"/>
        </w:rPr>
        <w:t>5</w:t>
      </w:r>
      <w:r w:rsidRPr="00362ADB">
        <w:rPr>
          <w:rFonts w:ascii="Arial" w:hAnsi="Arial" w:cs="Arial"/>
          <w:sz w:val="22"/>
          <w:szCs w:val="22"/>
        </w:rPr>
        <w:t xml:space="preserve">0, Duration: </w:t>
      </w:r>
      <w:r w:rsidR="008D495B" w:rsidRPr="00362ADB">
        <w:rPr>
          <w:rFonts w:ascii="Arial" w:hAnsi="Arial" w:cs="Arial"/>
          <w:sz w:val="22"/>
          <w:szCs w:val="22"/>
        </w:rPr>
        <w:t>11</w:t>
      </w:r>
      <w:r w:rsidRPr="00362ADB">
        <w:rPr>
          <w:rFonts w:ascii="Arial" w:hAnsi="Arial" w:cs="Arial"/>
          <w:sz w:val="22"/>
          <w:szCs w:val="22"/>
        </w:rPr>
        <w:t>:</w:t>
      </w:r>
      <w:r w:rsidR="008D495B" w:rsidRPr="00362ADB">
        <w:rPr>
          <w:rFonts w:ascii="Arial" w:hAnsi="Arial" w:cs="Arial"/>
          <w:sz w:val="22"/>
          <w:szCs w:val="22"/>
        </w:rPr>
        <w:t>2</w:t>
      </w:r>
      <w:r w:rsidRPr="00362ADB">
        <w:rPr>
          <w:rFonts w:ascii="Arial" w:hAnsi="Arial" w:cs="Arial"/>
          <w:sz w:val="22"/>
          <w:szCs w:val="22"/>
        </w:rPr>
        <w:t>5)</w:t>
      </w:r>
    </w:p>
    <w:p w14:paraId="6EE6FA29" w14:textId="035C8D46" w:rsidR="006A5AC7" w:rsidRPr="00362ADB" w:rsidRDefault="00C728B5" w:rsidP="00C728B5">
      <w:pPr>
        <w:pStyle w:val="BodyText"/>
        <w:spacing w:before="120" w:after="0"/>
        <w:ind w:right="14"/>
        <w:rPr>
          <w:rFonts w:ascii="Arial" w:hAnsi="Arial" w:cs="Arial"/>
          <w:sz w:val="22"/>
          <w:szCs w:val="22"/>
          <w:lang w:eastAsia="zh-CN"/>
        </w:rPr>
      </w:pPr>
      <w:r w:rsidRPr="00362ADB">
        <w:rPr>
          <w:rFonts w:ascii="Arial" w:hAnsi="Arial" w:cs="Arial"/>
          <w:sz w:val="22"/>
          <w:szCs w:val="22"/>
          <w:lang w:eastAsia="zh-CN"/>
        </w:rPr>
        <w:t xml:space="preserve">Meeting facilitator </w:t>
      </w:r>
      <w:r w:rsidR="006A5AC7" w:rsidRPr="00362ADB">
        <w:rPr>
          <w:rFonts w:ascii="Arial" w:hAnsi="Arial" w:cs="Arial"/>
          <w:sz w:val="22"/>
          <w:szCs w:val="22"/>
          <w:lang w:eastAsia="zh-CN"/>
        </w:rPr>
        <w:t>Shiratori Takayuki gave instructions for using WebEx features, and how questions would be addressed. Unaddressed questions would be handled by email later.</w:t>
      </w:r>
    </w:p>
    <w:p w14:paraId="64BC4323" w14:textId="0B4EE9A1" w:rsidR="00C40127" w:rsidRPr="00362ADB" w:rsidRDefault="001C1319" w:rsidP="00C728B5">
      <w:pPr>
        <w:pStyle w:val="BodyText"/>
        <w:spacing w:before="120" w:after="0"/>
        <w:ind w:right="14"/>
        <w:rPr>
          <w:rFonts w:ascii="Arial" w:hAnsi="Arial" w:cs="Arial"/>
          <w:sz w:val="22"/>
          <w:szCs w:val="22"/>
          <w:lang w:eastAsia="zh-CN"/>
        </w:rPr>
      </w:pPr>
      <w:r w:rsidRPr="00362ADB">
        <w:rPr>
          <w:rFonts w:ascii="Arial" w:hAnsi="Arial" w:cs="Arial"/>
          <w:sz w:val="22"/>
          <w:szCs w:val="22"/>
          <w:lang w:eastAsia="zh-CN"/>
        </w:rPr>
        <w:t>Randy Wolff</w:t>
      </w:r>
      <w:r w:rsidR="002C33C3" w:rsidRPr="00362ADB">
        <w:rPr>
          <w:rFonts w:ascii="Arial" w:hAnsi="Arial" w:cs="Arial"/>
          <w:sz w:val="22"/>
          <w:szCs w:val="22"/>
          <w:lang w:eastAsia="zh-CN"/>
        </w:rPr>
        <w:t xml:space="preserve"> (IBIS Open Forum)</w:t>
      </w:r>
      <w:r w:rsidRPr="00362ADB">
        <w:rPr>
          <w:rFonts w:ascii="Arial" w:hAnsi="Arial" w:cs="Arial"/>
          <w:sz w:val="22"/>
          <w:szCs w:val="22"/>
          <w:lang w:eastAsia="zh-CN"/>
        </w:rPr>
        <w:t xml:space="preserve"> welcomed everyone to the 16th IBIS summit in Japan. </w:t>
      </w:r>
      <w:r w:rsidR="00CE4F3B" w:rsidRPr="00362ADB">
        <w:rPr>
          <w:rFonts w:ascii="Arial" w:hAnsi="Arial" w:cs="Arial"/>
          <w:sz w:val="22"/>
          <w:szCs w:val="22"/>
          <w:lang w:eastAsia="zh-CN"/>
        </w:rPr>
        <w:t xml:space="preserve"> </w:t>
      </w:r>
      <w:r w:rsidRPr="00362ADB">
        <w:rPr>
          <w:rFonts w:ascii="Arial" w:hAnsi="Arial" w:cs="Arial"/>
          <w:sz w:val="22"/>
          <w:szCs w:val="22"/>
          <w:lang w:eastAsia="zh-CN"/>
        </w:rPr>
        <w:t xml:space="preserve">He thanked JEITA members for organizing the meeting, and the IBIS board members for assisting with organization and reviewing. </w:t>
      </w:r>
      <w:r w:rsidR="00CE4F3B" w:rsidRPr="00362ADB">
        <w:rPr>
          <w:rFonts w:ascii="Arial" w:hAnsi="Arial" w:cs="Arial"/>
          <w:sz w:val="22"/>
          <w:szCs w:val="22"/>
          <w:lang w:eastAsia="zh-CN"/>
        </w:rPr>
        <w:t xml:space="preserve"> </w:t>
      </w:r>
      <w:r w:rsidRPr="00362ADB">
        <w:rPr>
          <w:rFonts w:ascii="Arial" w:hAnsi="Arial" w:cs="Arial"/>
          <w:sz w:val="22"/>
          <w:szCs w:val="22"/>
          <w:lang w:eastAsia="zh-CN"/>
        </w:rPr>
        <w:t xml:space="preserve">The meeting would be recorded. </w:t>
      </w:r>
      <w:r w:rsidR="00CE4F3B" w:rsidRPr="00362ADB">
        <w:rPr>
          <w:rFonts w:ascii="Arial" w:hAnsi="Arial" w:cs="Arial"/>
          <w:sz w:val="22"/>
          <w:szCs w:val="22"/>
          <w:lang w:eastAsia="zh-CN"/>
        </w:rPr>
        <w:t xml:space="preserve"> </w:t>
      </w:r>
      <w:r w:rsidRPr="00362ADB">
        <w:rPr>
          <w:rFonts w:ascii="Arial" w:hAnsi="Arial" w:cs="Arial"/>
          <w:sz w:val="22"/>
          <w:szCs w:val="22"/>
          <w:lang w:eastAsia="zh-CN"/>
        </w:rPr>
        <w:t>Randy thanked the sponsors: Japan Electronics and Information Technology Industries Association (JEITA), ANSYS, Inc, Apollo Giken Co., Ltd., Keysight Technologies Japan K.K., Ricoh, Toshiba Corporation, and Zuken Inc.</w:t>
      </w:r>
    </w:p>
    <w:p w14:paraId="70DCBD9E" w14:textId="55055001" w:rsidR="00A933CD" w:rsidRDefault="002C33C3" w:rsidP="00C728B5">
      <w:pPr>
        <w:pStyle w:val="BodyText"/>
        <w:spacing w:before="120" w:after="0"/>
        <w:ind w:right="14"/>
        <w:rPr>
          <w:rFonts w:ascii="Arial" w:hAnsi="Arial" w:cs="Arial"/>
          <w:sz w:val="22"/>
          <w:szCs w:val="22"/>
          <w:lang w:eastAsia="zh-CN"/>
        </w:rPr>
      </w:pPr>
      <w:r w:rsidRPr="00362ADB">
        <w:rPr>
          <w:rFonts w:ascii="Arial" w:hAnsi="Arial" w:cs="Arial"/>
          <w:sz w:val="22"/>
          <w:szCs w:val="22"/>
          <w:lang w:eastAsia="zh-CN"/>
        </w:rPr>
        <w:t xml:space="preserve">Satoshi Nakamizo (JEITA) presented by video recording the history and </w:t>
      </w:r>
      <w:r w:rsidR="001A0B3F" w:rsidRPr="00362ADB">
        <w:rPr>
          <w:rFonts w:ascii="Arial" w:hAnsi="Arial" w:cs="Arial"/>
          <w:sz w:val="22"/>
          <w:szCs w:val="22"/>
          <w:lang w:eastAsia="zh-CN"/>
        </w:rPr>
        <w:t>status</w:t>
      </w:r>
      <w:r w:rsidRPr="00362ADB">
        <w:rPr>
          <w:rFonts w:ascii="Arial" w:hAnsi="Arial" w:cs="Arial"/>
          <w:sz w:val="22"/>
          <w:szCs w:val="22"/>
          <w:lang w:eastAsia="zh-CN"/>
        </w:rPr>
        <w:t xml:space="preserve"> of the JEITA EDA Model Special Committee. </w:t>
      </w:r>
      <w:r w:rsidR="00CE4F3B" w:rsidRPr="00362ADB">
        <w:rPr>
          <w:rFonts w:ascii="Arial" w:hAnsi="Arial" w:cs="Arial"/>
          <w:sz w:val="22"/>
          <w:szCs w:val="22"/>
          <w:lang w:eastAsia="zh-CN"/>
        </w:rPr>
        <w:t xml:space="preserve"> </w:t>
      </w:r>
      <w:r w:rsidRPr="00362ADB">
        <w:rPr>
          <w:rFonts w:ascii="Arial" w:hAnsi="Arial" w:cs="Arial"/>
          <w:sz w:val="22"/>
          <w:szCs w:val="22"/>
          <w:lang w:eastAsia="zh-CN"/>
        </w:rPr>
        <w:t>There would be a new website and YouTube channel. One use of these would be to present information about IBIS.</w:t>
      </w:r>
    </w:p>
    <w:p w14:paraId="47DB2B07" w14:textId="19520B49" w:rsidR="00EC2220" w:rsidRPr="00EC2220" w:rsidRDefault="00EC2220" w:rsidP="00EC2220">
      <w:pPr>
        <w:pStyle w:val="BodyText"/>
        <w:spacing w:before="120" w:after="0"/>
        <w:ind w:left="720" w:right="14"/>
        <w:rPr>
          <w:rFonts w:ascii="Arial" w:hAnsi="Arial" w:cs="Arial"/>
          <w:sz w:val="20"/>
          <w:szCs w:val="20"/>
          <w:lang w:eastAsia="zh-CN"/>
        </w:rPr>
      </w:pPr>
      <w:hyperlink r:id="rId19" w:history="1">
        <w:r w:rsidRPr="00EC2220">
          <w:rPr>
            <w:rStyle w:val="Hyperlink"/>
            <w:rFonts w:ascii="Arial" w:hAnsi="Arial" w:cs="Arial"/>
            <w:sz w:val="20"/>
            <w:szCs w:val="20"/>
            <w:lang w:eastAsia="zh-CN"/>
          </w:rPr>
          <w:t>https://www.youtube.com/channel/UC6FZyi9_IGD3cC9h2M6HMng</w:t>
        </w:r>
      </w:hyperlink>
      <w:r w:rsidRPr="00EC2220">
        <w:rPr>
          <w:rFonts w:ascii="Arial" w:hAnsi="Arial" w:cs="Arial"/>
          <w:sz w:val="20"/>
          <w:szCs w:val="20"/>
          <w:lang w:eastAsia="zh-CN"/>
        </w:rPr>
        <w:t xml:space="preserve"> </w:t>
      </w:r>
    </w:p>
    <w:p w14:paraId="3C143FD6" w14:textId="77777777" w:rsidR="00FA13BA" w:rsidRPr="00362ADB" w:rsidRDefault="00FA13BA" w:rsidP="00950E66">
      <w:pPr>
        <w:pStyle w:val="BodyText"/>
        <w:keepNext/>
        <w:spacing w:before="360" w:after="30"/>
        <w:ind w:right="14"/>
        <w:rPr>
          <w:rFonts w:ascii="Arial" w:hAnsi="Arial" w:cs="Arial"/>
          <w:b/>
          <w:sz w:val="22"/>
        </w:rPr>
      </w:pPr>
      <w:r w:rsidRPr="00362ADB">
        <w:rPr>
          <w:rFonts w:ascii="Arial" w:hAnsi="Arial" w:cs="Arial"/>
          <w:b/>
          <w:sz w:val="22"/>
        </w:rPr>
        <w:t>IBIS CHAIR’S REPORT</w:t>
      </w:r>
    </w:p>
    <w:p w14:paraId="46E3E551" w14:textId="2633A1F8" w:rsidR="002C33C3" w:rsidRPr="00362ADB" w:rsidRDefault="002C33C3" w:rsidP="00950E66">
      <w:pPr>
        <w:pStyle w:val="BodyText"/>
        <w:keepNext/>
        <w:spacing w:after="0"/>
        <w:ind w:right="14"/>
        <w:rPr>
          <w:rFonts w:ascii="Arial" w:hAnsi="Arial" w:cs="Arial"/>
          <w:kern w:val="1"/>
          <w:sz w:val="22"/>
          <w:szCs w:val="20"/>
          <w:lang w:eastAsia="ar-SA"/>
        </w:rPr>
      </w:pPr>
      <w:r w:rsidRPr="00362ADB">
        <w:rPr>
          <w:rFonts w:ascii="Arial" w:hAnsi="Arial" w:cs="Arial"/>
          <w:kern w:val="1"/>
          <w:sz w:val="22"/>
          <w:szCs w:val="20"/>
          <w:lang w:eastAsia="ar-SA"/>
        </w:rPr>
        <w:t xml:space="preserve">Randy </w:t>
      </w:r>
      <w:r w:rsidR="00FD457D" w:rsidRPr="00362ADB">
        <w:rPr>
          <w:rFonts w:ascii="Arial" w:hAnsi="Arial" w:cs="Arial"/>
          <w:kern w:val="1"/>
          <w:sz w:val="22"/>
          <w:szCs w:val="20"/>
          <w:lang w:eastAsia="ar-SA"/>
        </w:rPr>
        <w:t>Wolff</w:t>
      </w:r>
      <w:r w:rsidRPr="00362ADB">
        <w:rPr>
          <w:rFonts w:ascii="Arial" w:hAnsi="Arial" w:cs="Arial"/>
          <w:kern w:val="1"/>
          <w:sz w:val="22"/>
          <w:szCs w:val="20"/>
          <w:lang w:eastAsia="ar-SA"/>
        </w:rPr>
        <w:t xml:space="preserve"> (Micron Technology, USA) </w:t>
      </w:r>
    </w:p>
    <w:p w14:paraId="2DFF740F" w14:textId="3103D6AF" w:rsidR="00FA13BA" w:rsidRPr="00362ADB" w:rsidRDefault="00197BDC" w:rsidP="00950E66">
      <w:pPr>
        <w:pStyle w:val="BodyText"/>
        <w:keepNext/>
        <w:spacing w:after="0"/>
        <w:ind w:right="14"/>
        <w:rPr>
          <w:rFonts w:ascii="Arial" w:hAnsi="Arial" w:cs="Arial"/>
          <w:sz w:val="22"/>
          <w:szCs w:val="22"/>
        </w:rPr>
      </w:pPr>
      <w:r w:rsidRPr="00362ADB">
        <w:rPr>
          <w:rFonts w:ascii="Arial" w:hAnsi="Arial" w:cs="Arial"/>
          <w:sz w:val="22"/>
          <w:szCs w:val="22"/>
        </w:rPr>
        <w:t xml:space="preserve">(Start time: </w:t>
      </w:r>
      <w:r w:rsidR="008D495B" w:rsidRPr="00362ADB">
        <w:rPr>
          <w:rFonts w:ascii="Arial" w:hAnsi="Arial" w:cs="Arial"/>
          <w:sz w:val="22"/>
          <w:szCs w:val="22"/>
        </w:rPr>
        <w:t>25</w:t>
      </w:r>
      <w:r w:rsidRPr="00362ADB">
        <w:rPr>
          <w:rFonts w:ascii="Arial" w:hAnsi="Arial" w:cs="Arial"/>
          <w:sz w:val="22"/>
          <w:szCs w:val="22"/>
        </w:rPr>
        <w:t>:</w:t>
      </w:r>
      <w:r w:rsidR="008D495B" w:rsidRPr="00C834D7">
        <w:rPr>
          <w:rFonts w:ascii="Arial" w:hAnsi="Arial" w:cs="Arial"/>
          <w:sz w:val="22"/>
          <w:szCs w:val="32"/>
        </w:rPr>
        <w:t>15</w:t>
      </w:r>
      <w:r w:rsidRPr="00362ADB">
        <w:rPr>
          <w:rFonts w:ascii="Arial" w:hAnsi="Arial" w:cs="Arial"/>
          <w:sz w:val="22"/>
          <w:szCs w:val="22"/>
        </w:rPr>
        <w:t xml:space="preserve">, Duration: </w:t>
      </w:r>
      <w:r w:rsidR="008D495B" w:rsidRPr="00362ADB">
        <w:rPr>
          <w:rFonts w:ascii="Arial" w:hAnsi="Arial" w:cs="Arial"/>
          <w:sz w:val="22"/>
          <w:szCs w:val="22"/>
        </w:rPr>
        <w:t>15</w:t>
      </w:r>
      <w:r w:rsidRPr="00362ADB">
        <w:rPr>
          <w:rFonts w:ascii="Arial" w:hAnsi="Arial" w:cs="Arial"/>
          <w:sz w:val="22"/>
          <w:szCs w:val="22"/>
        </w:rPr>
        <w:t>:</w:t>
      </w:r>
      <w:r w:rsidR="00960713" w:rsidRPr="00362ADB">
        <w:rPr>
          <w:rFonts w:ascii="Arial" w:hAnsi="Arial" w:cs="Arial"/>
          <w:sz w:val="22"/>
          <w:szCs w:val="22"/>
        </w:rPr>
        <w:t>00</w:t>
      </w:r>
      <w:r w:rsidRPr="00362ADB">
        <w:rPr>
          <w:rFonts w:ascii="Arial" w:hAnsi="Arial" w:cs="Arial"/>
          <w:sz w:val="22"/>
          <w:szCs w:val="22"/>
        </w:rPr>
        <w:t>)</w:t>
      </w:r>
    </w:p>
    <w:p w14:paraId="57425739" w14:textId="6491A006" w:rsidR="00FA13BA" w:rsidRPr="00362ADB" w:rsidRDefault="002C33C3" w:rsidP="00950E66">
      <w:pPr>
        <w:pStyle w:val="BodyText"/>
        <w:spacing w:before="120" w:after="0"/>
        <w:ind w:right="14"/>
        <w:rPr>
          <w:rFonts w:ascii="Arial" w:hAnsi="Arial" w:cs="Arial"/>
          <w:b/>
          <w:sz w:val="22"/>
          <w:szCs w:val="22"/>
        </w:rPr>
      </w:pPr>
      <w:r w:rsidRPr="00362ADB">
        <w:rPr>
          <w:rFonts w:ascii="Arial" w:hAnsi="Arial" w:cs="Arial"/>
          <w:sz w:val="22"/>
        </w:rPr>
        <w:t xml:space="preserve">Randy Wolff, IBIS Open Forum Chair, presented by video recording on the history and </w:t>
      </w:r>
      <w:r w:rsidR="001A0B3F" w:rsidRPr="00362ADB">
        <w:rPr>
          <w:rFonts w:ascii="Arial" w:hAnsi="Arial" w:cs="Arial"/>
          <w:sz w:val="22"/>
        </w:rPr>
        <w:t>status</w:t>
      </w:r>
      <w:r w:rsidRPr="00362ADB">
        <w:rPr>
          <w:rFonts w:ascii="Arial" w:hAnsi="Arial" w:cs="Arial"/>
          <w:sz w:val="22"/>
        </w:rPr>
        <w:t xml:space="preserve"> of the IBIS Open Forum.</w:t>
      </w:r>
      <w:r w:rsidR="00CE4F3B" w:rsidRPr="00362ADB">
        <w:rPr>
          <w:rFonts w:ascii="Arial" w:hAnsi="Arial" w:cs="Arial"/>
          <w:sz w:val="22"/>
        </w:rPr>
        <w:t xml:space="preserve"> </w:t>
      </w:r>
      <w:r w:rsidRPr="00362ADB">
        <w:rPr>
          <w:rFonts w:ascii="Arial" w:hAnsi="Arial" w:cs="Arial"/>
          <w:sz w:val="22"/>
        </w:rPr>
        <w:t xml:space="preserve"> Most of the current work was in completing the IBIS 7.1 specification. </w:t>
      </w:r>
      <w:r w:rsidR="00CE4F3B" w:rsidRPr="00362ADB">
        <w:rPr>
          <w:rFonts w:ascii="Arial" w:hAnsi="Arial" w:cs="Arial"/>
          <w:sz w:val="22"/>
        </w:rPr>
        <w:t xml:space="preserve"> </w:t>
      </w:r>
      <w:r w:rsidRPr="00362ADB">
        <w:rPr>
          <w:rFonts w:ascii="Arial" w:hAnsi="Arial" w:cs="Arial"/>
          <w:sz w:val="22"/>
        </w:rPr>
        <w:t xml:space="preserve">A new Touchstone 2.0 parser had been released. </w:t>
      </w:r>
      <w:r w:rsidR="00CE4F3B" w:rsidRPr="00362ADB">
        <w:rPr>
          <w:rFonts w:ascii="Arial" w:hAnsi="Arial" w:cs="Arial"/>
          <w:sz w:val="22"/>
        </w:rPr>
        <w:t xml:space="preserve"> </w:t>
      </w:r>
      <w:r w:rsidRPr="00362ADB">
        <w:rPr>
          <w:rFonts w:ascii="Arial" w:hAnsi="Arial" w:cs="Arial"/>
          <w:sz w:val="22"/>
        </w:rPr>
        <w:t xml:space="preserve">Some specification change BIRDs were not to be included in IBIS 7.1. </w:t>
      </w:r>
      <w:r w:rsidR="00CE4F3B" w:rsidRPr="00362ADB">
        <w:rPr>
          <w:rFonts w:ascii="Arial" w:hAnsi="Arial" w:cs="Arial"/>
          <w:sz w:val="22"/>
        </w:rPr>
        <w:t xml:space="preserve"> </w:t>
      </w:r>
      <w:r w:rsidRPr="00362ADB">
        <w:rPr>
          <w:rFonts w:ascii="Arial" w:hAnsi="Arial" w:cs="Arial"/>
          <w:sz w:val="22"/>
        </w:rPr>
        <w:t>Future work would include expanding the system level perspective, PAMn, and PDN modeling and analysis improvements.</w:t>
      </w:r>
      <w:r w:rsidR="00CE4F3B" w:rsidRPr="00362ADB">
        <w:rPr>
          <w:rFonts w:ascii="Arial" w:hAnsi="Arial" w:cs="Arial"/>
          <w:sz w:val="22"/>
        </w:rPr>
        <w:t xml:space="preserve"> </w:t>
      </w:r>
      <w:r w:rsidRPr="00362ADB">
        <w:rPr>
          <w:rFonts w:ascii="Arial" w:hAnsi="Arial" w:cs="Arial"/>
          <w:sz w:val="22"/>
        </w:rPr>
        <w:t xml:space="preserve"> Randy encouraged participation by all in the IBIS development process, showing the website features that could be used for collaboration.</w:t>
      </w:r>
    </w:p>
    <w:p w14:paraId="55243DEB" w14:textId="300EFC45" w:rsidR="005B1898" w:rsidRPr="00362ADB" w:rsidRDefault="005B1898" w:rsidP="00950E66">
      <w:pPr>
        <w:pStyle w:val="BodyText"/>
        <w:keepNext/>
        <w:spacing w:before="360" w:after="30"/>
        <w:ind w:right="14"/>
        <w:rPr>
          <w:rFonts w:ascii="Arial" w:hAnsi="Arial" w:cs="Arial"/>
          <w:b/>
          <w:caps/>
          <w:kern w:val="22"/>
          <w:sz w:val="22"/>
        </w:rPr>
      </w:pPr>
      <w:r w:rsidRPr="00362ADB">
        <w:rPr>
          <w:rFonts w:ascii="Arial" w:hAnsi="Arial" w:cs="Arial"/>
          <w:b/>
          <w:caps/>
          <w:kern w:val="22"/>
          <w:sz w:val="22"/>
        </w:rPr>
        <w:t>Expectations for IBIS 7.1</w:t>
      </w:r>
    </w:p>
    <w:p w14:paraId="01E98E31" w14:textId="6B15A211" w:rsidR="002C33C3" w:rsidRPr="00362ADB" w:rsidRDefault="002C33C3" w:rsidP="00950E66">
      <w:pPr>
        <w:pStyle w:val="BodyText"/>
        <w:keepNext/>
        <w:spacing w:after="0"/>
        <w:ind w:right="14"/>
        <w:rPr>
          <w:rFonts w:ascii="Arial" w:hAnsi="Arial" w:cs="Arial"/>
          <w:kern w:val="1"/>
          <w:sz w:val="22"/>
          <w:szCs w:val="20"/>
          <w:lang w:eastAsia="ar-SA"/>
        </w:rPr>
      </w:pPr>
      <w:r w:rsidRPr="00362ADB">
        <w:rPr>
          <w:rFonts w:ascii="Arial" w:hAnsi="Arial" w:cs="Arial"/>
          <w:kern w:val="1"/>
          <w:sz w:val="22"/>
          <w:szCs w:val="20"/>
          <w:lang w:eastAsia="ar-SA"/>
        </w:rPr>
        <w:t xml:space="preserve">Randy </w:t>
      </w:r>
      <w:r w:rsidR="00FD457D" w:rsidRPr="00362ADB">
        <w:rPr>
          <w:rFonts w:ascii="Arial" w:hAnsi="Arial" w:cs="Arial"/>
          <w:kern w:val="1"/>
          <w:sz w:val="22"/>
          <w:szCs w:val="20"/>
          <w:lang w:eastAsia="ar-SA"/>
        </w:rPr>
        <w:t>Wolff</w:t>
      </w:r>
      <w:r w:rsidRPr="00362ADB">
        <w:rPr>
          <w:rFonts w:ascii="Arial" w:hAnsi="Arial" w:cs="Arial"/>
          <w:kern w:val="1"/>
          <w:sz w:val="22"/>
          <w:szCs w:val="20"/>
          <w:lang w:eastAsia="ar-SA"/>
        </w:rPr>
        <w:t xml:space="preserve"> (Micron Technology, USA) </w:t>
      </w:r>
    </w:p>
    <w:p w14:paraId="4012442D" w14:textId="3F6348BF" w:rsidR="005B1898" w:rsidRPr="00362ADB" w:rsidRDefault="00197BDC" w:rsidP="00950E66">
      <w:pPr>
        <w:pStyle w:val="BodyText"/>
        <w:keepNext/>
        <w:spacing w:after="0"/>
        <w:ind w:right="14"/>
        <w:rPr>
          <w:rFonts w:ascii="Arial" w:hAnsi="Arial" w:cs="Arial"/>
          <w:sz w:val="22"/>
          <w:szCs w:val="22"/>
        </w:rPr>
      </w:pPr>
      <w:r w:rsidRPr="00362ADB">
        <w:rPr>
          <w:rFonts w:ascii="Arial" w:hAnsi="Arial" w:cs="Arial"/>
          <w:sz w:val="22"/>
          <w:szCs w:val="22"/>
        </w:rPr>
        <w:t xml:space="preserve">(Start </w:t>
      </w:r>
      <w:r w:rsidRPr="00C834D7">
        <w:rPr>
          <w:rFonts w:ascii="Arial" w:hAnsi="Arial" w:cs="Arial"/>
          <w:sz w:val="22"/>
          <w:szCs w:val="22"/>
        </w:rPr>
        <w:t>time</w:t>
      </w:r>
      <w:r w:rsidRPr="00362ADB">
        <w:rPr>
          <w:rFonts w:ascii="Arial" w:hAnsi="Arial" w:cs="Arial"/>
          <w:sz w:val="22"/>
          <w:szCs w:val="22"/>
        </w:rPr>
        <w:t>: 4</w:t>
      </w:r>
      <w:r w:rsidR="008D495B" w:rsidRPr="00362ADB">
        <w:rPr>
          <w:rFonts w:ascii="Arial" w:hAnsi="Arial" w:cs="Arial"/>
          <w:sz w:val="22"/>
          <w:szCs w:val="22"/>
        </w:rPr>
        <w:t>0</w:t>
      </w:r>
      <w:r w:rsidRPr="00362ADB">
        <w:rPr>
          <w:rFonts w:ascii="Arial" w:hAnsi="Arial" w:cs="Arial"/>
          <w:sz w:val="22"/>
          <w:szCs w:val="22"/>
        </w:rPr>
        <w:t>:</w:t>
      </w:r>
      <w:r w:rsidR="008D495B" w:rsidRPr="00C834D7">
        <w:rPr>
          <w:rFonts w:ascii="Arial" w:hAnsi="Arial" w:cs="Arial"/>
          <w:sz w:val="22"/>
          <w:szCs w:val="32"/>
        </w:rPr>
        <w:t>3</w:t>
      </w:r>
      <w:r w:rsidRPr="00C834D7">
        <w:rPr>
          <w:rFonts w:ascii="Arial" w:hAnsi="Arial" w:cs="Arial"/>
          <w:sz w:val="22"/>
          <w:szCs w:val="32"/>
        </w:rPr>
        <w:t>0</w:t>
      </w:r>
      <w:r w:rsidRPr="00362ADB">
        <w:rPr>
          <w:rFonts w:ascii="Arial" w:hAnsi="Arial" w:cs="Arial"/>
          <w:sz w:val="22"/>
          <w:szCs w:val="22"/>
        </w:rPr>
        <w:t xml:space="preserve">, Duration: </w:t>
      </w:r>
      <w:r w:rsidR="008D495B" w:rsidRPr="00362ADB">
        <w:rPr>
          <w:rFonts w:ascii="Arial" w:hAnsi="Arial" w:cs="Arial"/>
          <w:sz w:val="22"/>
          <w:szCs w:val="22"/>
        </w:rPr>
        <w:t>27</w:t>
      </w:r>
      <w:r w:rsidRPr="00362ADB">
        <w:rPr>
          <w:rFonts w:ascii="Arial" w:hAnsi="Arial" w:cs="Arial"/>
          <w:sz w:val="22"/>
          <w:szCs w:val="22"/>
        </w:rPr>
        <w:t>:</w:t>
      </w:r>
      <w:r w:rsidR="008D495B" w:rsidRPr="00362ADB">
        <w:rPr>
          <w:rFonts w:ascii="Arial" w:hAnsi="Arial" w:cs="Arial"/>
          <w:sz w:val="22"/>
          <w:szCs w:val="22"/>
        </w:rPr>
        <w:t>0</w:t>
      </w:r>
      <w:r w:rsidRPr="00362ADB">
        <w:rPr>
          <w:rFonts w:ascii="Arial" w:hAnsi="Arial" w:cs="Arial"/>
          <w:sz w:val="22"/>
          <w:szCs w:val="22"/>
        </w:rPr>
        <w:t>0)</w:t>
      </w:r>
    </w:p>
    <w:p w14:paraId="1239D5A1" w14:textId="0B23C7AD" w:rsidR="00890B2F" w:rsidRPr="00362ADB" w:rsidRDefault="00890B2F" w:rsidP="004D07BC">
      <w:pPr>
        <w:pStyle w:val="BodyText"/>
        <w:spacing w:before="120" w:after="0"/>
        <w:ind w:right="14"/>
        <w:rPr>
          <w:rFonts w:ascii="Arial" w:hAnsi="Arial" w:cs="Arial"/>
          <w:sz w:val="22"/>
        </w:rPr>
      </w:pPr>
      <w:r w:rsidRPr="00362ADB">
        <w:rPr>
          <w:rFonts w:ascii="Arial" w:hAnsi="Arial" w:cs="Arial"/>
          <w:sz w:val="22"/>
        </w:rPr>
        <w:t xml:space="preserve">Randy Wolff presented by video recording an overview of the new changes to be expected in IBIS 7.1.  The presentation was an update to one previously given by Michael Mirmak of Intel.  Randy described the process used by the Editorial Task Group to merge the changes specified by each BIRD into the IBIS 7.0 specification to produce IBIS 7.1.  The work was very close to completion.  A vote by the IBIS Open Forum was expected this year.  Randy described changes in C_comp modeling, on-die Power Distribution Networks (PDNs), Electrical Module Descriptions (EMD), DC offset, back-channel statistical optimization, IBIS-AMI sampling </w:t>
      </w:r>
      <w:r w:rsidRPr="00362ADB">
        <w:rPr>
          <w:rFonts w:ascii="Arial" w:hAnsi="Arial" w:cs="Arial"/>
          <w:sz w:val="22"/>
        </w:rPr>
        <w:lastRenderedPageBreak/>
        <w:t>position, and IBIS-AMI clock forwarding support.  He encouraged all to review the draft IBIS 7.1 documents found on the IBIS website.</w:t>
      </w:r>
    </w:p>
    <w:p w14:paraId="75B0EA1D" w14:textId="1D88C976" w:rsidR="004D07BC" w:rsidRPr="00362ADB" w:rsidRDefault="00890B2F" w:rsidP="004D07BC">
      <w:pPr>
        <w:pStyle w:val="BodyText"/>
        <w:spacing w:before="120" w:after="0"/>
        <w:ind w:right="14"/>
        <w:rPr>
          <w:rFonts w:ascii="Arial" w:hAnsi="Arial" w:cs="Arial"/>
          <w:sz w:val="22"/>
        </w:rPr>
      </w:pPr>
      <w:r w:rsidRPr="00362ADB">
        <w:rPr>
          <w:rFonts w:ascii="Arial" w:hAnsi="Arial" w:cs="Arial"/>
          <w:sz w:val="22"/>
        </w:rPr>
        <w:t>Randy showed an update slide prepared after the video recording was made.  He said the Editorial Task Group work had completed, and a final draft had been released for approval.  Voting would take place in the Dec</w:t>
      </w:r>
      <w:r w:rsidR="00180BC5">
        <w:rPr>
          <w:rFonts w:ascii="Arial" w:hAnsi="Arial" w:cs="Arial"/>
          <w:sz w:val="22"/>
        </w:rPr>
        <w:t>ember</w:t>
      </w:r>
      <w:r w:rsidRPr="00362ADB">
        <w:rPr>
          <w:rFonts w:ascii="Arial" w:hAnsi="Arial" w:cs="Arial"/>
          <w:sz w:val="22"/>
        </w:rPr>
        <w:t xml:space="preserve"> 10 IBIS Open Forum meeting.  He encouraged IBIS members who could not attend to vote by email.</w:t>
      </w:r>
    </w:p>
    <w:p w14:paraId="32C3CF4E" w14:textId="6A13C924" w:rsidR="00A933CD" w:rsidRPr="00362ADB" w:rsidRDefault="00890B2F" w:rsidP="004D07BC">
      <w:pPr>
        <w:pStyle w:val="BodyText"/>
        <w:spacing w:before="120" w:after="0"/>
        <w:ind w:right="14"/>
        <w:rPr>
          <w:rFonts w:ascii="Arial" w:hAnsi="Arial" w:cs="Arial"/>
          <w:sz w:val="22"/>
          <w:szCs w:val="20"/>
        </w:rPr>
      </w:pPr>
      <w:r w:rsidRPr="00362ADB">
        <w:rPr>
          <w:rFonts w:ascii="Arial" w:hAnsi="Arial" w:cs="Arial"/>
          <w:sz w:val="22"/>
        </w:rPr>
        <w:t xml:space="preserve">Ted Mido asked who could comment and vote.  Randy said IBIS </w:t>
      </w:r>
      <w:r w:rsidR="0081045E" w:rsidRPr="00362ADB">
        <w:rPr>
          <w:rFonts w:ascii="Arial" w:hAnsi="Arial" w:cs="Arial"/>
          <w:sz w:val="22"/>
        </w:rPr>
        <w:t xml:space="preserve">Open Forum </w:t>
      </w:r>
      <w:r w:rsidRPr="00362ADB">
        <w:rPr>
          <w:rFonts w:ascii="Arial" w:hAnsi="Arial" w:cs="Arial"/>
          <w:sz w:val="22"/>
        </w:rPr>
        <w:t xml:space="preserve">members could vote.  Comments could be sent by anyone to Randy, or to ibis@freelists.org (subscription required).  </w:t>
      </w:r>
      <w:r w:rsidR="002C180A" w:rsidRPr="00362ADB">
        <w:rPr>
          <w:rFonts w:ascii="Arial" w:hAnsi="Arial" w:cs="Arial"/>
          <w:sz w:val="22"/>
        </w:rPr>
        <w:t xml:space="preserve">Tadashi Arai </w:t>
      </w:r>
      <w:r w:rsidRPr="00362ADB">
        <w:rPr>
          <w:rFonts w:ascii="Arial" w:hAnsi="Arial" w:cs="Arial"/>
          <w:sz w:val="22"/>
        </w:rPr>
        <w:t>asked if there were plans to update the IBIS Cookbook to handle complex models such as on-die C_comp models.  Randy said that was a good idea, but there were no plans.  He felt some helpful examples could be published.</w:t>
      </w:r>
    </w:p>
    <w:p w14:paraId="37DE0F09" w14:textId="54842537" w:rsidR="0089680C" w:rsidRPr="00362ADB" w:rsidRDefault="006640AE" w:rsidP="00950E66">
      <w:pPr>
        <w:pStyle w:val="BodyText"/>
        <w:keepNext/>
        <w:spacing w:before="360" w:after="30"/>
        <w:ind w:right="14"/>
        <w:rPr>
          <w:rFonts w:ascii="Arial" w:hAnsi="Arial" w:cs="Arial"/>
          <w:b/>
          <w:caps/>
          <w:kern w:val="22"/>
          <w:sz w:val="22"/>
        </w:rPr>
      </w:pPr>
      <w:r w:rsidRPr="00362ADB">
        <w:rPr>
          <w:rFonts w:ascii="Arial" w:hAnsi="Arial" w:cs="Arial"/>
          <w:b/>
          <w:caps/>
          <w:kern w:val="22"/>
          <w:sz w:val="22"/>
        </w:rPr>
        <w:t>Modeling and Simulation of Single-ended PAM4 Signals in Memory Interfaces</w:t>
      </w:r>
    </w:p>
    <w:p w14:paraId="5CF3A176" w14:textId="017015CB" w:rsidR="0089680C" w:rsidRPr="00362ADB" w:rsidRDefault="006640AE" w:rsidP="00950E66">
      <w:pPr>
        <w:pStyle w:val="BodyText"/>
        <w:keepNext/>
        <w:spacing w:after="0"/>
        <w:ind w:right="14"/>
        <w:rPr>
          <w:rFonts w:ascii="Arial" w:hAnsi="Arial" w:cs="Arial"/>
          <w:sz w:val="22"/>
        </w:rPr>
      </w:pPr>
      <w:r w:rsidRPr="00362ADB">
        <w:rPr>
          <w:rFonts w:ascii="Arial" w:hAnsi="Arial" w:cs="Arial"/>
          <w:sz w:val="22"/>
        </w:rPr>
        <w:t xml:space="preserve">Fangyi </w:t>
      </w:r>
      <w:r w:rsidR="00FD457D" w:rsidRPr="00362ADB">
        <w:rPr>
          <w:rFonts w:ascii="Arial" w:hAnsi="Arial" w:cs="Arial"/>
          <w:sz w:val="22"/>
        </w:rPr>
        <w:t>Rao</w:t>
      </w:r>
      <w:r w:rsidRPr="00362ADB">
        <w:rPr>
          <w:rFonts w:ascii="Arial" w:hAnsi="Arial" w:cs="Arial"/>
          <w:sz w:val="22"/>
        </w:rPr>
        <w:t xml:space="preserve"> (Keysight Technologies, USA)</w:t>
      </w:r>
    </w:p>
    <w:p w14:paraId="1AC94EBB" w14:textId="53A993BC" w:rsidR="0089680C" w:rsidRPr="00362ADB" w:rsidRDefault="00197BDC" w:rsidP="00950E66">
      <w:pPr>
        <w:pStyle w:val="BodyText"/>
        <w:keepNext/>
        <w:spacing w:after="0"/>
        <w:ind w:right="14"/>
        <w:rPr>
          <w:rFonts w:ascii="Arial" w:hAnsi="Arial" w:cs="Arial"/>
          <w:sz w:val="22"/>
          <w:szCs w:val="22"/>
        </w:rPr>
      </w:pPr>
      <w:r w:rsidRPr="00362ADB">
        <w:rPr>
          <w:rFonts w:ascii="Arial" w:hAnsi="Arial" w:cs="Arial"/>
          <w:sz w:val="22"/>
          <w:szCs w:val="22"/>
        </w:rPr>
        <w:t xml:space="preserve">(Start </w:t>
      </w:r>
      <w:r w:rsidRPr="00362ADB">
        <w:rPr>
          <w:rFonts w:ascii="Arial" w:hAnsi="Arial" w:cs="Arial"/>
          <w:sz w:val="22"/>
        </w:rPr>
        <w:t>time</w:t>
      </w:r>
      <w:r w:rsidRPr="00362ADB">
        <w:rPr>
          <w:rFonts w:ascii="Arial" w:hAnsi="Arial" w:cs="Arial"/>
          <w:sz w:val="22"/>
          <w:szCs w:val="22"/>
        </w:rPr>
        <w:t>: 1:0</w:t>
      </w:r>
      <w:r w:rsidR="008D495B" w:rsidRPr="00362ADB">
        <w:rPr>
          <w:rFonts w:ascii="Arial" w:hAnsi="Arial" w:cs="Arial"/>
          <w:sz w:val="22"/>
          <w:szCs w:val="22"/>
        </w:rPr>
        <w:t>9</w:t>
      </w:r>
      <w:r w:rsidRPr="00362ADB">
        <w:rPr>
          <w:rFonts w:ascii="Arial" w:hAnsi="Arial" w:cs="Arial"/>
          <w:sz w:val="22"/>
          <w:szCs w:val="22"/>
        </w:rPr>
        <w:t>:2</w:t>
      </w:r>
      <w:r w:rsidR="008D495B" w:rsidRPr="00362ADB">
        <w:rPr>
          <w:rFonts w:ascii="Arial" w:hAnsi="Arial" w:cs="Arial"/>
          <w:sz w:val="22"/>
          <w:szCs w:val="22"/>
        </w:rPr>
        <w:t>0</w:t>
      </w:r>
      <w:r w:rsidRPr="00362ADB">
        <w:rPr>
          <w:rFonts w:ascii="Arial" w:hAnsi="Arial" w:cs="Arial"/>
          <w:sz w:val="22"/>
          <w:szCs w:val="22"/>
        </w:rPr>
        <w:t>, Duration: 3</w:t>
      </w:r>
      <w:r w:rsidR="00960713" w:rsidRPr="00362ADB">
        <w:rPr>
          <w:rFonts w:ascii="Arial" w:hAnsi="Arial" w:cs="Arial"/>
          <w:sz w:val="22"/>
          <w:szCs w:val="22"/>
        </w:rPr>
        <w:t>0</w:t>
      </w:r>
      <w:r w:rsidRPr="00362ADB">
        <w:rPr>
          <w:rFonts w:ascii="Arial" w:hAnsi="Arial" w:cs="Arial"/>
          <w:sz w:val="22"/>
          <w:szCs w:val="22"/>
        </w:rPr>
        <w:t>:</w:t>
      </w:r>
      <w:r w:rsidR="00960713" w:rsidRPr="00362ADB">
        <w:rPr>
          <w:rFonts w:ascii="Arial" w:hAnsi="Arial" w:cs="Arial"/>
          <w:sz w:val="22"/>
          <w:szCs w:val="22"/>
        </w:rPr>
        <w:t>00</w:t>
      </w:r>
      <w:r w:rsidRPr="00362ADB">
        <w:rPr>
          <w:rFonts w:ascii="Arial" w:hAnsi="Arial" w:cs="Arial"/>
          <w:sz w:val="22"/>
          <w:szCs w:val="22"/>
        </w:rPr>
        <w:t>)</w:t>
      </w:r>
    </w:p>
    <w:p w14:paraId="0F1B4F75" w14:textId="23A57701" w:rsidR="004D07BC" w:rsidRPr="00362ADB" w:rsidRDefault="006640AE" w:rsidP="004D07BC">
      <w:pPr>
        <w:pStyle w:val="BodyText"/>
        <w:spacing w:before="120" w:after="0"/>
        <w:ind w:right="14"/>
        <w:rPr>
          <w:rFonts w:ascii="Arial" w:hAnsi="Arial" w:cs="Arial"/>
          <w:sz w:val="22"/>
        </w:rPr>
      </w:pPr>
      <w:r w:rsidRPr="00362ADB">
        <w:rPr>
          <w:rFonts w:ascii="Arial" w:hAnsi="Arial" w:cs="Arial"/>
          <w:sz w:val="22"/>
        </w:rPr>
        <w:t xml:space="preserve">Fangyi Rao described the data rates and use of PAM4 signaling for GDDR6X.  The reduced level separation of PAM4 required comprehensive modeling and analysis.  Analysis of single-ended signals and source-synchronous clocking was required.  Modeling the correct DC offset was important for single-ended signal analysis.  Simulating the difference between rising and falling waveform </w:t>
      </w:r>
      <w:r w:rsidRPr="00362ADB">
        <w:rPr>
          <w:rFonts w:ascii="Arial" w:hAnsi="Arial" w:cs="Arial"/>
          <w:sz w:val="22"/>
          <w:szCs w:val="22"/>
        </w:rPr>
        <w:t>edges</w:t>
      </w:r>
      <w:r w:rsidRPr="00362ADB">
        <w:rPr>
          <w:rFonts w:ascii="Arial" w:hAnsi="Arial" w:cs="Arial"/>
          <w:sz w:val="22"/>
        </w:rPr>
        <w:t>, as well as non-linear transmitter behavior, were also important.  Fangyi describe</w:t>
      </w:r>
      <w:r w:rsidR="00180BC5">
        <w:rPr>
          <w:rFonts w:ascii="Arial" w:hAnsi="Arial" w:cs="Arial"/>
          <w:sz w:val="22"/>
        </w:rPr>
        <w:t>d</w:t>
      </w:r>
      <w:r w:rsidRPr="00362ADB">
        <w:rPr>
          <w:rFonts w:ascii="Arial" w:hAnsi="Arial" w:cs="Arial"/>
          <w:sz w:val="22"/>
        </w:rPr>
        <w:t xml:space="preserve"> the use of Signal-to-Noise-and-Distortion-Ratio (SNDR) for further analysis.  He showed the effects of various equalization techniques, and how IBIS had been extended to model clock forwarding, which interacted with the ability of a receiver to track jitter.</w:t>
      </w:r>
    </w:p>
    <w:p w14:paraId="357F1F6B" w14:textId="6663BC78" w:rsidR="003F67EA" w:rsidRPr="00362ADB" w:rsidRDefault="006640AE" w:rsidP="004D07BC">
      <w:pPr>
        <w:pStyle w:val="BodyText"/>
        <w:spacing w:before="120" w:after="0"/>
        <w:ind w:right="14"/>
        <w:rPr>
          <w:rFonts w:ascii="Arial" w:hAnsi="Arial" w:cs="Arial"/>
          <w:bCs/>
          <w:sz w:val="22"/>
          <w:szCs w:val="22"/>
        </w:rPr>
      </w:pPr>
      <w:r w:rsidRPr="00362ADB">
        <w:rPr>
          <w:rFonts w:ascii="Arial" w:hAnsi="Arial" w:cs="Arial"/>
          <w:sz w:val="22"/>
        </w:rPr>
        <w:t xml:space="preserve">Ted Mido asked if the Rx model should recover DC offset instead of the EDA tool doing that.  Fangyi said it would not matter much.  </w:t>
      </w:r>
      <w:r w:rsidR="00FD457D" w:rsidRPr="00362ADB">
        <w:rPr>
          <w:rFonts w:ascii="Arial" w:hAnsi="Arial" w:cs="Arial"/>
          <w:sz w:val="22"/>
        </w:rPr>
        <w:t>Ted</w:t>
      </w:r>
      <w:r w:rsidRPr="00362ADB">
        <w:rPr>
          <w:rFonts w:ascii="Arial" w:hAnsi="Arial" w:cs="Arial"/>
          <w:sz w:val="22"/>
        </w:rPr>
        <w:t xml:space="preserve"> was concerned that both the EDA tool and Rx model would apply the offset, </w:t>
      </w:r>
      <w:r w:rsidR="000D22DF" w:rsidRPr="00362ADB">
        <w:rPr>
          <w:rFonts w:ascii="Arial" w:hAnsi="Arial" w:cs="Arial"/>
          <w:sz w:val="22"/>
        </w:rPr>
        <w:t>double counting</w:t>
      </w:r>
      <w:r w:rsidRPr="00362ADB">
        <w:rPr>
          <w:rFonts w:ascii="Arial" w:hAnsi="Arial" w:cs="Arial"/>
          <w:sz w:val="22"/>
        </w:rPr>
        <w:t xml:space="preserve"> it.  Fangyi said it was important for the Rx model to know what it was receiving.  The Rx output could in theory have a DC component, which the EDA tool would have to accept.  Randy Wolff said IBIS 7.1 would state that the Rx output would swing around zero volts.  Fangyi asked if it was sufficient for the EDA tool to apply the offset.  </w:t>
      </w:r>
      <w:r w:rsidR="00FD457D" w:rsidRPr="00362ADB">
        <w:rPr>
          <w:rFonts w:ascii="Arial" w:hAnsi="Arial" w:cs="Arial"/>
          <w:sz w:val="22"/>
        </w:rPr>
        <w:t>Ted</w:t>
      </w:r>
      <w:r w:rsidRPr="00362ADB">
        <w:rPr>
          <w:rFonts w:ascii="Arial" w:hAnsi="Arial" w:cs="Arial"/>
          <w:sz w:val="22"/>
        </w:rPr>
        <w:t xml:space="preserve"> said it might not be for some customers.  There could be problems presenting the eye diagram.  Fangyi said it had to be clear what was measured at the Rx latch.</w:t>
      </w:r>
    </w:p>
    <w:p w14:paraId="0F18B60C" w14:textId="26D00C43" w:rsidR="007A65D8" w:rsidRPr="00362ADB" w:rsidRDefault="006640AE" w:rsidP="00950E66">
      <w:pPr>
        <w:pStyle w:val="BodyText"/>
        <w:keepNext/>
        <w:spacing w:before="360" w:after="0"/>
        <w:ind w:right="14"/>
        <w:rPr>
          <w:rFonts w:ascii="Arial" w:hAnsi="Arial" w:cs="Arial"/>
          <w:b/>
          <w:caps/>
          <w:kern w:val="22"/>
          <w:sz w:val="22"/>
        </w:rPr>
      </w:pPr>
      <w:r w:rsidRPr="00362ADB">
        <w:rPr>
          <w:rFonts w:ascii="Arial" w:hAnsi="Arial" w:cs="Arial"/>
          <w:b/>
          <w:caps/>
          <w:kern w:val="22"/>
          <w:sz w:val="22"/>
        </w:rPr>
        <w:t xml:space="preserve">DDR Memory System </w:t>
      </w:r>
      <w:r w:rsidR="00950E66" w:rsidRPr="00362ADB">
        <w:rPr>
          <w:rFonts w:ascii="Arial" w:hAnsi="Arial" w:cs="Arial"/>
          <w:b/>
          <w:sz w:val="22"/>
        </w:rPr>
        <w:t>SIMULATION</w:t>
      </w:r>
      <w:r w:rsidRPr="00362ADB">
        <w:rPr>
          <w:rFonts w:ascii="Arial" w:hAnsi="Arial" w:cs="Arial"/>
          <w:b/>
          <w:caps/>
          <w:kern w:val="22"/>
          <w:sz w:val="22"/>
        </w:rPr>
        <w:t xml:space="preserve"> Method</w:t>
      </w:r>
    </w:p>
    <w:p w14:paraId="46F2341D" w14:textId="2AF61B60" w:rsidR="00950E66" w:rsidRPr="00362ADB" w:rsidRDefault="006640AE" w:rsidP="00950E66">
      <w:pPr>
        <w:pStyle w:val="BodyText"/>
        <w:keepNext/>
        <w:spacing w:after="0"/>
        <w:ind w:right="14"/>
        <w:rPr>
          <w:rFonts w:ascii="Arial" w:hAnsi="Arial" w:cs="Arial"/>
          <w:sz w:val="22"/>
        </w:rPr>
      </w:pPr>
      <w:r w:rsidRPr="00362ADB">
        <w:rPr>
          <w:rFonts w:ascii="Arial" w:hAnsi="Arial" w:cs="Arial"/>
          <w:sz w:val="22"/>
        </w:rPr>
        <w:t xml:space="preserve">Shinichi </w:t>
      </w:r>
      <w:r w:rsidR="00FD457D" w:rsidRPr="00362ADB">
        <w:rPr>
          <w:rFonts w:ascii="Arial" w:hAnsi="Arial" w:cs="Arial"/>
          <w:sz w:val="22"/>
        </w:rPr>
        <w:t>Maeda</w:t>
      </w:r>
      <w:r w:rsidRPr="00362ADB">
        <w:rPr>
          <w:rFonts w:ascii="Arial" w:hAnsi="Arial" w:cs="Arial"/>
          <w:sz w:val="22"/>
        </w:rPr>
        <w:t xml:space="preserve"> (KEI Systems, Japan)</w:t>
      </w:r>
    </w:p>
    <w:p w14:paraId="6C5C0A94" w14:textId="5DF9A610" w:rsidR="00205391" w:rsidRPr="00362ADB" w:rsidRDefault="00EA67CB" w:rsidP="00950E66">
      <w:pPr>
        <w:pStyle w:val="BodyText"/>
        <w:keepNext/>
        <w:spacing w:after="0"/>
        <w:ind w:right="14"/>
        <w:rPr>
          <w:rFonts w:ascii="Arial" w:hAnsi="Arial" w:cs="Arial"/>
          <w:sz w:val="22"/>
          <w:szCs w:val="22"/>
        </w:rPr>
      </w:pPr>
      <w:r w:rsidRPr="00362ADB">
        <w:rPr>
          <w:rFonts w:ascii="Arial" w:hAnsi="Arial" w:cs="Arial"/>
          <w:sz w:val="22"/>
          <w:szCs w:val="22"/>
        </w:rPr>
        <w:t>(Start time: 1:</w:t>
      </w:r>
      <w:r w:rsidR="008D495B" w:rsidRPr="00362ADB">
        <w:rPr>
          <w:rFonts w:ascii="Arial" w:hAnsi="Arial" w:cs="Arial"/>
          <w:sz w:val="22"/>
          <w:szCs w:val="22"/>
        </w:rPr>
        <w:t>44</w:t>
      </w:r>
      <w:r w:rsidRPr="00362ADB">
        <w:rPr>
          <w:rFonts w:ascii="Arial" w:hAnsi="Arial" w:cs="Arial"/>
          <w:sz w:val="22"/>
          <w:szCs w:val="22"/>
        </w:rPr>
        <w:t>:</w:t>
      </w:r>
      <w:r w:rsidR="008D495B" w:rsidRPr="00362ADB">
        <w:rPr>
          <w:rFonts w:ascii="Arial" w:hAnsi="Arial" w:cs="Arial"/>
          <w:sz w:val="22"/>
          <w:szCs w:val="22"/>
        </w:rPr>
        <w:t>2</w:t>
      </w:r>
      <w:r w:rsidRPr="00362ADB">
        <w:rPr>
          <w:rFonts w:ascii="Arial" w:hAnsi="Arial" w:cs="Arial"/>
          <w:sz w:val="22"/>
          <w:szCs w:val="22"/>
        </w:rPr>
        <w:t>5, Duration: 2</w:t>
      </w:r>
      <w:r w:rsidR="00960713" w:rsidRPr="00362ADB">
        <w:rPr>
          <w:rFonts w:ascii="Arial" w:hAnsi="Arial" w:cs="Arial"/>
          <w:sz w:val="22"/>
          <w:szCs w:val="22"/>
        </w:rPr>
        <w:t>6</w:t>
      </w:r>
      <w:r w:rsidRPr="00362ADB">
        <w:rPr>
          <w:rFonts w:ascii="Arial" w:hAnsi="Arial" w:cs="Arial"/>
          <w:sz w:val="22"/>
          <w:szCs w:val="22"/>
        </w:rPr>
        <w:t>:</w:t>
      </w:r>
      <w:r w:rsidR="00960713" w:rsidRPr="00362ADB">
        <w:rPr>
          <w:rFonts w:ascii="Arial" w:hAnsi="Arial" w:cs="Arial"/>
          <w:sz w:val="22"/>
          <w:szCs w:val="22"/>
        </w:rPr>
        <w:t>00</w:t>
      </w:r>
      <w:r w:rsidRPr="00362ADB">
        <w:rPr>
          <w:rFonts w:ascii="Arial" w:hAnsi="Arial" w:cs="Arial"/>
          <w:sz w:val="22"/>
          <w:szCs w:val="22"/>
        </w:rPr>
        <w:t>)</w:t>
      </w:r>
    </w:p>
    <w:p w14:paraId="0DB912E0" w14:textId="3FCEB2C5" w:rsidR="00A933CD" w:rsidRPr="00362ADB" w:rsidRDefault="006640AE" w:rsidP="00950E66">
      <w:pPr>
        <w:pStyle w:val="BodyText"/>
        <w:spacing w:before="120" w:after="0"/>
        <w:ind w:right="14"/>
        <w:rPr>
          <w:rFonts w:ascii="Arial" w:hAnsi="Arial" w:cs="Arial"/>
          <w:sz w:val="22"/>
        </w:rPr>
      </w:pPr>
      <w:r w:rsidRPr="00362ADB">
        <w:rPr>
          <w:rFonts w:ascii="Arial" w:hAnsi="Arial" w:cs="Arial"/>
          <w:sz w:val="22"/>
        </w:rPr>
        <w:t xml:space="preserve">Shinichi Maeda presented by video recording on the advancement of DDR and LPDDR memory technologies over 5 generations, describing the key changes and required simulation method updates.  The demand for LPDDR memory had increased due to their use in cellphones, which functioned increasingly like PCs.  </w:t>
      </w:r>
      <w:r w:rsidR="00FD457D" w:rsidRPr="00362ADB">
        <w:rPr>
          <w:rFonts w:ascii="Arial" w:hAnsi="Arial" w:cs="Arial"/>
          <w:sz w:val="22"/>
        </w:rPr>
        <w:t>Shinichi</w:t>
      </w:r>
      <w:r w:rsidRPr="00362ADB">
        <w:rPr>
          <w:rFonts w:ascii="Arial" w:hAnsi="Arial" w:cs="Arial"/>
          <w:sz w:val="22"/>
        </w:rPr>
        <w:t xml:space="preserve"> described a process involving both pre-layout and post-layout simulation.  He discussed the use of corner analysis and slew </w:t>
      </w:r>
      <w:r w:rsidR="0090076F" w:rsidRPr="00362ADB">
        <w:rPr>
          <w:rFonts w:ascii="Arial" w:hAnsi="Arial" w:cs="Arial"/>
          <w:sz w:val="22"/>
        </w:rPr>
        <w:t>rate based</w:t>
      </w:r>
      <w:r w:rsidRPr="00362ADB">
        <w:rPr>
          <w:rFonts w:ascii="Arial" w:hAnsi="Arial" w:cs="Arial"/>
          <w:sz w:val="22"/>
        </w:rPr>
        <w:t xml:space="preserve"> JEDEC derating tables to account for operating variations with DDR3.  IBIS 5.0 power-aware models made power noise analysis possible.  DDR4 eliminated derating tables and added training functions.  DDR5 added equalization, but IBIS-AMI models were required for that.  Those had been developed for differential </w:t>
      </w:r>
      <w:r w:rsidR="00A933CD" w:rsidRPr="00362ADB">
        <w:rPr>
          <w:rFonts w:ascii="Arial" w:hAnsi="Arial" w:cs="Arial"/>
          <w:sz w:val="22"/>
        </w:rPr>
        <w:t>signals but</w:t>
      </w:r>
      <w:r w:rsidRPr="00362ADB">
        <w:rPr>
          <w:rFonts w:ascii="Arial" w:hAnsi="Arial" w:cs="Arial"/>
          <w:sz w:val="22"/>
        </w:rPr>
        <w:t xml:space="preserve"> would have to be used for single-ended signals.  </w:t>
      </w:r>
      <w:r w:rsidR="00CE4F3B" w:rsidRPr="00362ADB">
        <w:rPr>
          <w:rFonts w:ascii="Arial" w:hAnsi="Arial" w:cs="Arial"/>
          <w:sz w:val="22"/>
        </w:rPr>
        <w:t>Also,</w:t>
      </w:r>
      <w:r w:rsidRPr="00362ADB">
        <w:rPr>
          <w:rFonts w:ascii="Arial" w:hAnsi="Arial" w:cs="Arial"/>
          <w:sz w:val="22"/>
        </w:rPr>
        <w:t xml:space="preserve"> they would have to support crosstalk and power noise analysis.</w:t>
      </w:r>
    </w:p>
    <w:p w14:paraId="77B9213B" w14:textId="20857339" w:rsidR="00EA67CB" w:rsidRPr="00362ADB" w:rsidRDefault="00A933CD" w:rsidP="00950E66">
      <w:pPr>
        <w:pStyle w:val="BodyText"/>
        <w:keepNext/>
        <w:spacing w:before="360" w:after="0"/>
        <w:ind w:right="14"/>
        <w:rPr>
          <w:rFonts w:ascii="Arial" w:hAnsi="Arial" w:cs="Arial"/>
          <w:sz w:val="22"/>
        </w:rPr>
      </w:pPr>
      <w:r w:rsidRPr="00362ADB">
        <w:rPr>
          <w:rFonts w:ascii="Arial" w:hAnsi="Arial" w:cs="Arial"/>
          <w:b/>
          <w:caps/>
          <w:kern w:val="22"/>
          <w:sz w:val="22"/>
        </w:rPr>
        <w:lastRenderedPageBreak/>
        <w:t xml:space="preserve">Inside an IBIS </w:t>
      </w:r>
      <w:r w:rsidR="00950E66" w:rsidRPr="00362ADB">
        <w:rPr>
          <w:rFonts w:ascii="Arial" w:hAnsi="Arial" w:cs="Arial"/>
          <w:b/>
          <w:sz w:val="22"/>
        </w:rPr>
        <w:t>PROVIDER</w:t>
      </w:r>
      <w:r w:rsidR="00B34B71" w:rsidRPr="00362ADB">
        <w:rPr>
          <w:rFonts w:ascii="Arial" w:hAnsi="Arial" w:cs="Arial"/>
          <w:b/>
          <w:caps/>
          <w:kern w:val="22"/>
          <w:sz w:val="22"/>
        </w:rPr>
        <w:br/>
      </w:r>
      <w:r w:rsidRPr="00362ADB">
        <w:rPr>
          <w:rFonts w:ascii="Arial" w:hAnsi="Arial" w:cs="Arial"/>
          <w:sz w:val="22"/>
        </w:rPr>
        <w:t xml:space="preserve">Tadashi </w:t>
      </w:r>
      <w:r w:rsidR="00FD457D" w:rsidRPr="00362ADB">
        <w:rPr>
          <w:rFonts w:ascii="Arial" w:hAnsi="Arial" w:cs="Arial"/>
          <w:sz w:val="22"/>
        </w:rPr>
        <w:t>Arai</w:t>
      </w:r>
      <w:r w:rsidRPr="00362ADB">
        <w:rPr>
          <w:rFonts w:ascii="Arial" w:hAnsi="Arial" w:cs="Arial"/>
          <w:sz w:val="22"/>
        </w:rPr>
        <w:t xml:space="preserve"> (AMD, Japan)</w:t>
      </w:r>
    </w:p>
    <w:p w14:paraId="46725C26" w14:textId="55691DCC" w:rsidR="00B34B71" w:rsidRPr="00362ADB" w:rsidRDefault="00A933CD" w:rsidP="00950E66">
      <w:pPr>
        <w:pStyle w:val="NormalWeb"/>
        <w:keepNext/>
        <w:spacing w:before="0" w:beforeAutospacing="0" w:after="0" w:afterAutospacing="0"/>
        <w:rPr>
          <w:rFonts w:ascii="Arial" w:hAnsi="Arial" w:cs="Arial"/>
          <w:sz w:val="22"/>
          <w:szCs w:val="22"/>
        </w:rPr>
      </w:pPr>
      <w:r w:rsidRPr="00362ADB">
        <w:rPr>
          <w:rFonts w:ascii="Arial" w:hAnsi="Arial" w:cs="Arial"/>
          <w:sz w:val="22"/>
          <w:szCs w:val="22"/>
        </w:rPr>
        <w:t>(Start time: 2:</w:t>
      </w:r>
      <w:r w:rsidR="00960713" w:rsidRPr="00362ADB">
        <w:rPr>
          <w:rFonts w:ascii="Arial" w:hAnsi="Arial" w:cs="Arial"/>
          <w:sz w:val="22"/>
          <w:szCs w:val="22"/>
        </w:rPr>
        <w:t>10</w:t>
      </w:r>
      <w:r w:rsidRPr="00362ADB">
        <w:rPr>
          <w:rFonts w:ascii="Arial" w:hAnsi="Arial" w:cs="Arial"/>
          <w:sz w:val="22"/>
          <w:szCs w:val="22"/>
        </w:rPr>
        <w:t>:50, Duration: 2</w:t>
      </w:r>
      <w:r w:rsidR="00960713" w:rsidRPr="00362ADB">
        <w:rPr>
          <w:rFonts w:ascii="Arial" w:hAnsi="Arial" w:cs="Arial"/>
          <w:sz w:val="22"/>
          <w:szCs w:val="22"/>
        </w:rPr>
        <w:t>7</w:t>
      </w:r>
      <w:r w:rsidRPr="00362ADB">
        <w:rPr>
          <w:rFonts w:ascii="Arial" w:hAnsi="Arial" w:cs="Arial"/>
          <w:sz w:val="22"/>
          <w:szCs w:val="22"/>
        </w:rPr>
        <w:t>:</w:t>
      </w:r>
      <w:r w:rsidR="00960713" w:rsidRPr="00362ADB">
        <w:rPr>
          <w:rFonts w:ascii="Arial" w:hAnsi="Arial" w:cs="Arial"/>
          <w:sz w:val="22"/>
          <w:szCs w:val="22"/>
        </w:rPr>
        <w:t>00</w:t>
      </w:r>
      <w:r w:rsidRPr="00362ADB">
        <w:rPr>
          <w:rFonts w:ascii="Arial" w:hAnsi="Arial" w:cs="Arial"/>
          <w:sz w:val="22"/>
          <w:szCs w:val="22"/>
        </w:rPr>
        <w:t>)</w:t>
      </w:r>
    </w:p>
    <w:p w14:paraId="3845B96B" w14:textId="42D7AA37" w:rsidR="00A933CD" w:rsidRPr="00362ADB" w:rsidRDefault="00A933CD" w:rsidP="00950E66">
      <w:pPr>
        <w:pStyle w:val="BodyText"/>
        <w:spacing w:before="120" w:after="0"/>
        <w:ind w:right="14"/>
        <w:rPr>
          <w:rFonts w:ascii="Arial" w:hAnsi="Arial" w:cs="Arial"/>
          <w:sz w:val="22"/>
        </w:rPr>
      </w:pPr>
      <w:r w:rsidRPr="00362ADB">
        <w:rPr>
          <w:rFonts w:ascii="Arial" w:hAnsi="Arial" w:cs="Arial"/>
          <w:sz w:val="22"/>
        </w:rPr>
        <w:t xml:space="preserve">Tadashi Arai said he had transitioned from being an IBIS user to an IBIS provider.  Early IBIS models allowed interoperable simulation, but availability, quality, and accuracy were issues.  He described a case study showing the difficulties of providing IBIS models, from the IC vendor’s perspective.  Test reports provided with models were helpful.  For one I/O buffer it was necessary to produce an IBIS model from SPICE.  A third buffer required “loop back” </w:t>
      </w:r>
      <w:r w:rsidR="0090076F" w:rsidRPr="00362ADB">
        <w:rPr>
          <w:rFonts w:ascii="Arial" w:hAnsi="Arial" w:cs="Arial"/>
          <w:sz w:val="22"/>
        </w:rPr>
        <w:t>testing since</w:t>
      </w:r>
      <w:r w:rsidRPr="00362ADB">
        <w:rPr>
          <w:rFonts w:ascii="Arial" w:hAnsi="Arial" w:cs="Arial"/>
          <w:sz w:val="22"/>
        </w:rPr>
        <w:t xml:space="preserve"> the interfacing part model was not available.  An input model was difficult to convert from SPICE.  For one buffer, combining slow, </w:t>
      </w:r>
      <w:r w:rsidR="0090076F" w:rsidRPr="00362ADB">
        <w:rPr>
          <w:rFonts w:ascii="Arial" w:hAnsi="Arial" w:cs="Arial"/>
          <w:sz w:val="22"/>
        </w:rPr>
        <w:t>typical,</w:t>
      </w:r>
      <w:r w:rsidRPr="00362ADB">
        <w:rPr>
          <w:rFonts w:ascii="Arial" w:hAnsi="Arial" w:cs="Arial"/>
          <w:sz w:val="22"/>
        </w:rPr>
        <w:t xml:space="preserve"> and fast I-V curves into a single table was challenging.  For package models, </w:t>
      </w:r>
      <w:r w:rsidR="00180BC5">
        <w:rPr>
          <w:rFonts w:ascii="Arial" w:hAnsi="Arial" w:cs="Arial"/>
          <w:sz w:val="22"/>
        </w:rPr>
        <w:t>S</w:t>
      </w:r>
      <w:r w:rsidRPr="00362ADB">
        <w:rPr>
          <w:rFonts w:ascii="Arial" w:hAnsi="Arial" w:cs="Arial"/>
          <w:sz w:val="22"/>
        </w:rPr>
        <w:t xml:space="preserve">-parameters were sometimes too large, but the basic IBIS RLC formats were not suitable.  A power-aware buffer project was eventually abandoned due to cost.  Help from silicon designers was needed to produce some IBIS models, but they tended to not be very knowledgeable about IBIS.  IBIS model production was best handled by a dedicated team, or in some cases by outsourcing.  Model testing, correlation, and ongoing support were important.  </w:t>
      </w:r>
      <w:r w:rsidR="00FD457D" w:rsidRPr="00362ADB">
        <w:rPr>
          <w:rFonts w:ascii="Arial" w:hAnsi="Arial" w:cs="Arial"/>
          <w:sz w:val="22"/>
        </w:rPr>
        <w:t>Tadashi</w:t>
      </w:r>
      <w:r w:rsidRPr="00362ADB">
        <w:rPr>
          <w:rFonts w:ascii="Arial" w:hAnsi="Arial" w:cs="Arial"/>
          <w:sz w:val="22"/>
        </w:rPr>
        <w:t xml:space="preserve"> made recommendations for IBIS users, IBIS providers, and the IBIS Open Forum.</w:t>
      </w:r>
    </w:p>
    <w:p w14:paraId="65AF1716" w14:textId="77777777" w:rsidR="002C180A" w:rsidRPr="00362ADB" w:rsidRDefault="00A933CD" w:rsidP="002C180A">
      <w:pPr>
        <w:pStyle w:val="BodyText"/>
        <w:spacing w:before="120"/>
        <w:ind w:right="14"/>
        <w:rPr>
          <w:rFonts w:ascii="Arial" w:hAnsi="Arial" w:cs="Arial"/>
          <w:sz w:val="22"/>
        </w:rPr>
      </w:pPr>
      <w:r w:rsidRPr="00362ADB">
        <w:rPr>
          <w:rFonts w:ascii="Arial" w:hAnsi="Arial" w:cs="Arial"/>
          <w:sz w:val="22"/>
        </w:rPr>
        <w:t xml:space="preserve">Mike LaBonte </w:t>
      </w:r>
      <w:r w:rsidR="00950E66" w:rsidRPr="00362ADB">
        <w:rPr>
          <w:rFonts w:ascii="Arial" w:hAnsi="Arial" w:cs="Arial"/>
          <w:sz w:val="22"/>
        </w:rPr>
        <w:t>commented that</w:t>
      </w:r>
      <w:r w:rsidRPr="00362ADB">
        <w:rPr>
          <w:rFonts w:ascii="Arial" w:hAnsi="Arial" w:cs="Arial"/>
          <w:sz w:val="22"/>
        </w:rPr>
        <w:t xml:space="preserve"> the challenges summarized were quite familiar, noting that there seemed to be a request for more cookbook material from the IBIS Open Forum.</w:t>
      </w:r>
    </w:p>
    <w:p w14:paraId="4F2067F5" w14:textId="79109F71" w:rsidR="002C180A" w:rsidRPr="00362ADB" w:rsidRDefault="002C180A" w:rsidP="002C180A">
      <w:pPr>
        <w:pStyle w:val="BodyText"/>
        <w:spacing w:before="120"/>
        <w:ind w:right="14"/>
        <w:rPr>
          <w:rFonts w:ascii="Arial" w:hAnsi="Arial" w:cs="Arial"/>
          <w:sz w:val="22"/>
        </w:rPr>
      </w:pPr>
      <w:r w:rsidRPr="00362ADB">
        <w:rPr>
          <w:rFonts w:ascii="Arial" w:hAnsi="Arial" w:cs="Arial"/>
          <w:sz w:val="22"/>
        </w:rPr>
        <w:t>Kazunori Yamada commented that we had difficulty creating and providing the IBIS model.  Engineers and organizations needed help.  It would be helpful if JEITA were to show a reference case.</w:t>
      </w:r>
    </w:p>
    <w:p w14:paraId="467E8B8D" w14:textId="49C78EC6" w:rsidR="007A65D8" w:rsidRPr="00362ADB" w:rsidRDefault="002C180A" w:rsidP="002C180A">
      <w:pPr>
        <w:pStyle w:val="BodyText"/>
        <w:spacing w:before="120"/>
        <w:ind w:right="14"/>
        <w:rPr>
          <w:rFonts w:ascii="Arial" w:hAnsi="Arial" w:cs="Arial"/>
          <w:sz w:val="22"/>
        </w:rPr>
      </w:pPr>
      <w:r w:rsidRPr="00362ADB">
        <w:rPr>
          <w:rFonts w:ascii="Arial" w:hAnsi="Arial" w:cs="Arial"/>
          <w:sz w:val="22"/>
        </w:rPr>
        <w:t>Kensuke Yoshijima asked what the IBIS model providers thought about creating and providing IBIS model</w:t>
      </w:r>
      <w:r w:rsidR="00DE17E0" w:rsidRPr="00362ADB">
        <w:rPr>
          <w:rFonts w:ascii="Arial" w:hAnsi="Arial" w:cs="Arial"/>
          <w:sz w:val="22"/>
        </w:rPr>
        <w:t>s</w:t>
      </w:r>
      <w:r w:rsidRPr="00362ADB">
        <w:rPr>
          <w:rFonts w:ascii="Arial" w:hAnsi="Arial" w:cs="Arial"/>
          <w:sz w:val="22"/>
        </w:rPr>
        <w:t xml:space="preserve">; should that be a paid service or should models be provided free of charge as an added value to the product?  Tadashi Arai answered that it depended on the relationship with the customer. </w:t>
      </w:r>
      <w:r w:rsidR="00DE17E0" w:rsidRPr="00362ADB">
        <w:rPr>
          <w:rFonts w:ascii="Arial" w:hAnsi="Arial" w:cs="Arial"/>
          <w:sz w:val="22"/>
        </w:rPr>
        <w:t xml:space="preserve"> </w:t>
      </w:r>
      <w:r w:rsidRPr="00362ADB">
        <w:rPr>
          <w:rFonts w:ascii="Arial" w:hAnsi="Arial" w:cs="Arial"/>
          <w:sz w:val="22"/>
        </w:rPr>
        <w:t xml:space="preserve">In his opinion, like the semiconductor vendor's datasheets, the IBIS model should be provided free of charge. From the designer's point of view, it would be great if the SPICE model could be released, but for IP protection, we were taking the time to </w:t>
      </w:r>
      <w:r w:rsidR="00DE17E0" w:rsidRPr="00362ADB">
        <w:rPr>
          <w:rFonts w:ascii="Arial" w:hAnsi="Arial" w:cs="Arial"/>
          <w:sz w:val="22"/>
        </w:rPr>
        <w:t xml:space="preserve">instead </w:t>
      </w:r>
      <w:r w:rsidRPr="00362ADB">
        <w:rPr>
          <w:rFonts w:ascii="Arial" w:hAnsi="Arial" w:cs="Arial"/>
          <w:sz w:val="22"/>
        </w:rPr>
        <w:t xml:space="preserve">provide IBIS models. </w:t>
      </w:r>
      <w:r w:rsidR="00DE17E0" w:rsidRPr="00362ADB">
        <w:rPr>
          <w:rFonts w:ascii="Arial" w:hAnsi="Arial" w:cs="Arial"/>
          <w:sz w:val="22"/>
        </w:rPr>
        <w:t xml:space="preserve"> </w:t>
      </w:r>
      <w:r w:rsidRPr="00362ADB">
        <w:rPr>
          <w:rFonts w:ascii="Arial" w:hAnsi="Arial" w:cs="Arial"/>
          <w:sz w:val="22"/>
        </w:rPr>
        <w:t>However, the expansion of the IBIS specification has made that more time consuming.</w:t>
      </w:r>
    </w:p>
    <w:p w14:paraId="60DD5703" w14:textId="395C7EB8" w:rsidR="00B34B71" w:rsidRPr="00362ADB" w:rsidRDefault="00A933CD" w:rsidP="00950E66">
      <w:pPr>
        <w:pStyle w:val="BodyText"/>
        <w:keepNext/>
        <w:spacing w:before="360" w:after="0"/>
        <w:ind w:right="14"/>
        <w:rPr>
          <w:rFonts w:ascii="Arial" w:hAnsi="Arial" w:cs="Arial"/>
          <w:b/>
          <w:caps/>
          <w:kern w:val="22"/>
          <w:sz w:val="22"/>
        </w:rPr>
      </w:pPr>
      <w:r w:rsidRPr="00362ADB">
        <w:rPr>
          <w:rFonts w:ascii="Arial" w:hAnsi="Arial" w:cs="Arial"/>
          <w:b/>
          <w:caps/>
          <w:kern w:val="22"/>
          <w:sz w:val="22"/>
        </w:rPr>
        <w:t xml:space="preserve">Why are Model </w:t>
      </w:r>
      <w:r w:rsidRPr="00362ADB">
        <w:rPr>
          <w:rFonts w:ascii="Arial" w:hAnsi="Arial" w:cs="Arial"/>
          <w:b/>
          <w:kern w:val="1"/>
          <w:sz w:val="22"/>
        </w:rPr>
        <w:t>Issues</w:t>
      </w:r>
      <w:r w:rsidRPr="00362ADB">
        <w:rPr>
          <w:rFonts w:ascii="Arial" w:hAnsi="Arial" w:cs="Arial"/>
          <w:b/>
          <w:caps/>
          <w:kern w:val="22"/>
          <w:sz w:val="22"/>
        </w:rPr>
        <w:t xml:space="preserve"> Still Alive? (MP4)</w:t>
      </w:r>
    </w:p>
    <w:p w14:paraId="4B4857FC" w14:textId="30DF092E" w:rsidR="00A933CD" w:rsidRPr="00362ADB" w:rsidRDefault="00A933CD" w:rsidP="00950E66">
      <w:pPr>
        <w:pStyle w:val="BodyText"/>
        <w:keepNext/>
        <w:spacing w:after="0"/>
        <w:ind w:right="14"/>
        <w:rPr>
          <w:rFonts w:ascii="Arial" w:hAnsi="Arial" w:cs="Arial"/>
          <w:sz w:val="22"/>
          <w:szCs w:val="22"/>
        </w:rPr>
      </w:pPr>
      <w:r w:rsidRPr="00362ADB">
        <w:rPr>
          <w:rFonts w:ascii="Arial" w:hAnsi="Arial" w:cs="Arial"/>
          <w:sz w:val="22"/>
        </w:rPr>
        <w:t xml:space="preserve">Kazuhiko </w:t>
      </w:r>
      <w:r w:rsidR="00FD457D" w:rsidRPr="00362ADB">
        <w:rPr>
          <w:rFonts w:ascii="Arial" w:hAnsi="Arial" w:cs="Arial"/>
          <w:sz w:val="22"/>
        </w:rPr>
        <w:t>Kusunoki</w:t>
      </w:r>
      <w:r w:rsidRPr="00362ADB">
        <w:rPr>
          <w:rFonts w:ascii="Arial" w:hAnsi="Arial" w:cs="Arial"/>
          <w:sz w:val="22"/>
        </w:rPr>
        <w:t xml:space="preserve"> (WADOW, Japan)</w:t>
      </w:r>
      <w:r w:rsidRPr="00362ADB">
        <w:rPr>
          <w:rFonts w:ascii="Arial" w:hAnsi="Arial" w:cs="Arial"/>
          <w:sz w:val="22"/>
          <w:szCs w:val="22"/>
        </w:rPr>
        <w:t xml:space="preserve"> </w:t>
      </w:r>
    </w:p>
    <w:p w14:paraId="7E4491CC" w14:textId="6E0AFED2" w:rsidR="00BB7864" w:rsidRPr="00362ADB" w:rsidRDefault="00EA67CB" w:rsidP="00950E66">
      <w:pPr>
        <w:pStyle w:val="BodyText"/>
        <w:keepNext/>
        <w:spacing w:after="0"/>
        <w:ind w:right="14"/>
        <w:rPr>
          <w:rFonts w:ascii="Arial" w:hAnsi="Arial" w:cs="Arial"/>
          <w:sz w:val="22"/>
          <w:szCs w:val="22"/>
        </w:rPr>
      </w:pPr>
      <w:r w:rsidRPr="00362ADB">
        <w:rPr>
          <w:rFonts w:ascii="Arial" w:hAnsi="Arial" w:cs="Arial"/>
          <w:sz w:val="22"/>
          <w:szCs w:val="22"/>
        </w:rPr>
        <w:t xml:space="preserve">(Start </w:t>
      </w:r>
      <w:r w:rsidRPr="00362ADB">
        <w:rPr>
          <w:rFonts w:ascii="Arial" w:hAnsi="Arial" w:cs="Arial"/>
          <w:sz w:val="22"/>
        </w:rPr>
        <w:t>time</w:t>
      </w:r>
      <w:r w:rsidRPr="00362ADB">
        <w:rPr>
          <w:rFonts w:ascii="Arial" w:hAnsi="Arial" w:cs="Arial"/>
          <w:sz w:val="22"/>
          <w:szCs w:val="22"/>
        </w:rPr>
        <w:t>: 2:</w:t>
      </w:r>
      <w:r w:rsidR="00960713" w:rsidRPr="00362ADB">
        <w:rPr>
          <w:rFonts w:ascii="Arial" w:hAnsi="Arial" w:cs="Arial"/>
          <w:sz w:val="22"/>
          <w:szCs w:val="22"/>
        </w:rPr>
        <w:t>49</w:t>
      </w:r>
      <w:r w:rsidRPr="00362ADB">
        <w:rPr>
          <w:rFonts w:ascii="Arial" w:hAnsi="Arial" w:cs="Arial"/>
          <w:sz w:val="22"/>
          <w:szCs w:val="22"/>
        </w:rPr>
        <w:t>:</w:t>
      </w:r>
      <w:r w:rsidR="00960713" w:rsidRPr="00362ADB">
        <w:rPr>
          <w:rFonts w:ascii="Arial" w:hAnsi="Arial" w:cs="Arial"/>
          <w:sz w:val="22"/>
          <w:szCs w:val="22"/>
        </w:rPr>
        <w:t>5</w:t>
      </w:r>
      <w:r w:rsidRPr="00362ADB">
        <w:rPr>
          <w:rFonts w:ascii="Arial" w:hAnsi="Arial" w:cs="Arial"/>
          <w:sz w:val="22"/>
          <w:szCs w:val="22"/>
        </w:rPr>
        <w:t xml:space="preserve">0, Duration: </w:t>
      </w:r>
      <w:r w:rsidR="002A6A59" w:rsidRPr="00362ADB">
        <w:rPr>
          <w:rFonts w:ascii="Arial" w:hAnsi="Arial" w:cs="Arial"/>
          <w:sz w:val="22"/>
          <w:szCs w:val="22"/>
        </w:rPr>
        <w:t>20</w:t>
      </w:r>
      <w:r w:rsidRPr="00362ADB">
        <w:rPr>
          <w:rFonts w:ascii="Arial" w:hAnsi="Arial" w:cs="Arial"/>
          <w:sz w:val="22"/>
          <w:szCs w:val="22"/>
        </w:rPr>
        <w:t>:</w:t>
      </w:r>
      <w:r w:rsidR="002A6A59" w:rsidRPr="00362ADB">
        <w:rPr>
          <w:rFonts w:ascii="Arial" w:hAnsi="Arial" w:cs="Arial"/>
          <w:sz w:val="22"/>
          <w:szCs w:val="22"/>
        </w:rPr>
        <w:t>0</w:t>
      </w:r>
      <w:r w:rsidRPr="00362ADB">
        <w:rPr>
          <w:rFonts w:ascii="Arial" w:hAnsi="Arial" w:cs="Arial"/>
          <w:sz w:val="22"/>
          <w:szCs w:val="22"/>
        </w:rPr>
        <w:t>0)</w:t>
      </w:r>
    </w:p>
    <w:p w14:paraId="5FB1C466" w14:textId="538A0B69" w:rsidR="00A933CD" w:rsidRPr="00362ADB" w:rsidRDefault="00A933CD" w:rsidP="00950E66">
      <w:pPr>
        <w:pStyle w:val="BodyText"/>
        <w:spacing w:before="120" w:after="0"/>
        <w:ind w:right="14"/>
        <w:rPr>
          <w:rFonts w:ascii="Arial" w:hAnsi="Arial" w:cs="Arial"/>
          <w:sz w:val="22"/>
        </w:rPr>
      </w:pPr>
      <w:r w:rsidRPr="00362ADB">
        <w:rPr>
          <w:rFonts w:ascii="Arial" w:hAnsi="Arial" w:cs="Arial"/>
          <w:sz w:val="22"/>
        </w:rPr>
        <w:t xml:space="preserve">Kazuhiko Kusunoki presented by video recording, describing the challenges of becoming an IBIS model engineer.  He had interviewed IBIS experts, mid-level experts, and non-experts.  The number of issues reported seemed inversely proportional to the level of experience.  </w:t>
      </w:r>
      <w:r w:rsidR="001A0B3F" w:rsidRPr="00362ADB">
        <w:rPr>
          <w:rFonts w:ascii="Arial" w:hAnsi="Arial" w:cs="Arial"/>
          <w:sz w:val="22"/>
        </w:rPr>
        <w:t>Several</w:t>
      </w:r>
      <w:r w:rsidRPr="00362ADB">
        <w:rPr>
          <w:rFonts w:ascii="Arial" w:hAnsi="Arial" w:cs="Arial"/>
          <w:sz w:val="22"/>
        </w:rPr>
        <w:t xml:space="preserve"> questions and problem reports about IBIS had been expressed.   JEITA had developed a portal and a cookbook to help.  “Crosstalks” events provided venues for engineers to collaborate to solve issues, but COVID-19 had impacted that.   </w:t>
      </w:r>
      <w:r w:rsidR="00FD457D" w:rsidRPr="00362ADB">
        <w:rPr>
          <w:rFonts w:ascii="Arial" w:hAnsi="Arial" w:cs="Arial"/>
          <w:sz w:val="22"/>
        </w:rPr>
        <w:t>Kazuhiko</w:t>
      </w:r>
      <w:r w:rsidRPr="00362ADB">
        <w:rPr>
          <w:rFonts w:ascii="Arial" w:hAnsi="Arial" w:cs="Arial"/>
          <w:sz w:val="22"/>
        </w:rPr>
        <w:t xml:space="preserve"> hoped to provide new venues for such cooperation.  Activities would include creating IBIS models for </w:t>
      </w:r>
      <w:r w:rsidR="002A6A59" w:rsidRPr="00362ADB">
        <w:rPr>
          <w:rFonts w:ascii="Arial" w:hAnsi="Arial" w:cs="Arial"/>
          <w:sz w:val="22"/>
        </w:rPr>
        <w:t xml:space="preserve">pseudo-verification of </w:t>
      </w:r>
      <w:r w:rsidRPr="00362ADB">
        <w:rPr>
          <w:rFonts w:ascii="Arial" w:hAnsi="Arial" w:cs="Arial"/>
          <w:sz w:val="22"/>
        </w:rPr>
        <w:t>standard protocols,</w:t>
      </w:r>
      <w:r w:rsidR="002A6A59" w:rsidRPr="00362ADB">
        <w:rPr>
          <w:rFonts w:ascii="Arial" w:hAnsi="Arial" w:cs="Arial"/>
          <w:sz w:val="22"/>
        </w:rPr>
        <w:t xml:space="preserve"> adding AC/DC specifications and eye masks to IBIS models, and helping with the use of tools</w:t>
      </w:r>
      <w:r w:rsidRPr="00362ADB">
        <w:rPr>
          <w:rFonts w:ascii="Arial" w:hAnsi="Arial" w:cs="Arial"/>
          <w:sz w:val="22"/>
        </w:rPr>
        <w:t>.  IBIS Summit meetings could provide a venue, and “Crosstalks” could be resumed.</w:t>
      </w:r>
    </w:p>
    <w:p w14:paraId="74B141CE" w14:textId="542D7904" w:rsidR="002C180A" w:rsidRPr="00362ADB" w:rsidRDefault="002C180A" w:rsidP="00950E66">
      <w:pPr>
        <w:pStyle w:val="BodyText"/>
        <w:spacing w:before="120" w:after="0"/>
        <w:ind w:right="14"/>
        <w:rPr>
          <w:rFonts w:ascii="Arial" w:hAnsi="Arial" w:cs="Arial"/>
          <w:sz w:val="22"/>
        </w:rPr>
      </w:pPr>
      <w:r w:rsidRPr="00362ADB">
        <w:rPr>
          <w:rFonts w:ascii="Arial" w:hAnsi="Arial" w:cs="Arial"/>
          <w:sz w:val="22"/>
        </w:rPr>
        <w:t xml:space="preserve">Makoto Matsumuro commented that, from his mid-expert experience, he thought that it was possible to judge whether the simulation results were far from the operating voltage or whether the waveform was abnormal. </w:t>
      </w:r>
      <w:r w:rsidR="00DE17E0" w:rsidRPr="00362ADB">
        <w:rPr>
          <w:rFonts w:ascii="Arial" w:hAnsi="Arial" w:cs="Arial"/>
          <w:sz w:val="22"/>
        </w:rPr>
        <w:t xml:space="preserve"> </w:t>
      </w:r>
      <w:r w:rsidRPr="00362ADB">
        <w:rPr>
          <w:rFonts w:ascii="Arial" w:hAnsi="Arial" w:cs="Arial"/>
          <w:sz w:val="22"/>
        </w:rPr>
        <w:t xml:space="preserve">But it was difficult to judge whether the slew rate was correct, and </w:t>
      </w:r>
      <w:r w:rsidRPr="00362ADB">
        <w:rPr>
          <w:rFonts w:ascii="Arial" w:hAnsi="Arial" w:cs="Arial"/>
          <w:sz w:val="22"/>
        </w:rPr>
        <w:lastRenderedPageBreak/>
        <w:t>it might have been the same for an engineer mentioned in Tadashi Arai’s presentation.</w:t>
      </w:r>
      <w:r w:rsidR="00DE17E0" w:rsidRPr="00362ADB">
        <w:rPr>
          <w:rFonts w:ascii="Arial" w:hAnsi="Arial" w:cs="Arial"/>
          <w:sz w:val="22"/>
        </w:rPr>
        <w:t xml:space="preserve"> </w:t>
      </w:r>
      <w:r w:rsidRPr="00362ADB">
        <w:rPr>
          <w:rFonts w:ascii="Arial" w:hAnsi="Arial" w:cs="Arial"/>
          <w:sz w:val="22"/>
        </w:rPr>
        <w:t xml:space="preserve"> He said that he wanted to increase his skill level in that area.</w:t>
      </w:r>
    </w:p>
    <w:p w14:paraId="62A80620" w14:textId="6F886EBC" w:rsidR="00A933CD" w:rsidRPr="00362ADB" w:rsidRDefault="00A933CD" w:rsidP="00950E66">
      <w:pPr>
        <w:pStyle w:val="BodyText"/>
        <w:spacing w:before="120" w:after="0"/>
        <w:ind w:right="14"/>
        <w:rPr>
          <w:rFonts w:ascii="Arial" w:hAnsi="Arial" w:cs="Arial"/>
          <w:sz w:val="22"/>
        </w:rPr>
      </w:pPr>
      <w:r w:rsidRPr="00362ADB">
        <w:rPr>
          <w:rFonts w:ascii="Arial" w:hAnsi="Arial" w:cs="Arial"/>
          <w:sz w:val="22"/>
        </w:rPr>
        <w:t xml:space="preserve">Ted Mido asked if </w:t>
      </w:r>
      <w:r w:rsidR="002C180A" w:rsidRPr="00362ADB">
        <w:rPr>
          <w:rFonts w:ascii="Arial" w:hAnsi="Arial" w:cs="Arial"/>
          <w:sz w:val="22"/>
        </w:rPr>
        <w:t xml:space="preserve">the </w:t>
      </w:r>
      <w:r w:rsidRPr="00362ADB">
        <w:rPr>
          <w:rFonts w:ascii="Arial" w:hAnsi="Arial" w:cs="Arial"/>
          <w:sz w:val="22"/>
        </w:rPr>
        <w:t xml:space="preserve">IBIS Open Forum would join Crosstalks. </w:t>
      </w:r>
      <w:r w:rsidR="00DE17E0" w:rsidRPr="00362ADB">
        <w:rPr>
          <w:rFonts w:ascii="Arial" w:hAnsi="Arial" w:cs="Arial"/>
          <w:sz w:val="22"/>
        </w:rPr>
        <w:t xml:space="preserve"> </w:t>
      </w:r>
      <w:r w:rsidRPr="00362ADB">
        <w:rPr>
          <w:rFonts w:ascii="Arial" w:hAnsi="Arial" w:cs="Arial"/>
          <w:sz w:val="22"/>
        </w:rPr>
        <w:t>Randy Wolff said that might be possible.  He agreed it took a long time to learn how to make IBIS models.  He said it would be a large project to update the IBIS Cookbook, which was written for IBIS 4.2.</w:t>
      </w:r>
    </w:p>
    <w:p w14:paraId="17540252" w14:textId="77777777" w:rsidR="00DE315B" w:rsidRPr="00362ADB" w:rsidRDefault="00DE315B" w:rsidP="004D07BC">
      <w:pPr>
        <w:pStyle w:val="BodyText"/>
        <w:keepNext/>
        <w:spacing w:before="360" w:after="30"/>
        <w:ind w:right="14"/>
        <w:rPr>
          <w:rFonts w:ascii="Arial" w:hAnsi="Arial" w:cs="Arial"/>
          <w:b/>
          <w:caps/>
          <w:kern w:val="22"/>
          <w:sz w:val="22"/>
        </w:rPr>
      </w:pPr>
      <w:r w:rsidRPr="00362ADB">
        <w:rPr>
          <w:rFonts w:ascii="Arial" w:hAnsi="Arial" w:cs="Arial"/>
          <w:b/>
          <w:caps/>
          <w:kern w:val="22"/>
          <w:sz w:val="22"/>
        </w:rPr>
        <w:t xml:space="preserve">3D Package Model for Electromagnetic Field Solver used </w:t>
      </w:r>
    </w:p>
    <w:p w14:paraId="79815CF5" w14:textId="0CE9C91A" w:rsidR="00A8301D" w:rsidRPr="00362ADB" w:rsidRDefault="00DE315B" w:rsidP="00DE315B">
      <w:pPr>
        <w:pStyle w:val="BodyText"/>
        <w:spacing w:after="30"/>
        <w:rPr>
          <w:rFonts w:ascii="Arial" w:hAnsi="Arial" w:cs="Arial"/>
          <w:b/>
          <w:caps/>
          <w:kern w:val="22"/>
          <w:sz w:val="22"/>
        </w:rPr>
      </w:pPr>
      <w:r w:rsidRPr="00362ADB">
        <w:rPr>
          <w:rFonts w:ascii="Arial" w:hAnsi="Arial" w:cs="Arial"/>
          <w:b/>
          <w:caps/>
          <w:kern w:val="22"/>
          <w:sz w:val="22"/>
        </w:rPr>
        <w:t>in More High-Speed Channel Simulation (MP4)</w:t>
      </w:r>
    </w:p>
    <w:p w14:paraId="75276146" w14:textId="1B3478B7" w:rsidR="00A8301D" w:rsidRPr="00362ADB" w:rsidRDefault="00DE315B" w:rsidP="00950E66">
      <w:pPr>
        <w:pStyle w:val="BodyText"/>
        <w:keepNext/>
        <w:spacing w:after="0"/>
        <w:ind w:right="14"/>
        <w:rPr>
          <w:rFonts w:ascii="Arial" w:hAnsi="Arial" w:cs="Arial"/>
          <w:sz w:val="22"/>
        </w:rPr>
      </w:pPr>
      <w:r w:rsidRPr="00362ADB">
        <w:rPr>
          <w:rFonts w:ascii="Arial" w:hAnsi="Arial" w:cs="Arial"/>
          <w:sz w:val="22"/>
        </w:rPr>
        <w:t xml:space="preserve">Masaki </w:t>
      </w:r>
      <w:r w:rsidR="00FD457D" w:rsidRPr="00362ADB">
        <w:rPr>
          <w:rFonts w:ascii="Arial" w:hAnsi="Arial" w:cs="Arial"/>
          <w:sz w:val="22"/>
        </w:rPr>
        <w:t xml:space="preserve">Kirinaka </w:t>
      </w:r>
      <w:r w:rsidRPr="00362ADB">
        <w:rPr>
          <w:rFonts w:ascii="Arial" w:hAnsi="Arial" w:cs="Arial"/>
          <w:sz w:val="22"/>
        </w:rPr>
        <w:t>(Fujitsu Interconnect Technologies Limited, Japan)</w:t>
      </w:r>
      <w:r w:rsidR="00A8301D" w:rsidRPr="00362ADB">
        <w:rPr>
          <w:rFonts w:ascii="Arial" w:hAnsi="Arial" w:cs="Arial"/>
          <w:sz w:val="22"/>
        </w:rPr>
        <w:t xml:space="preserve"> </w:t>
      </w:r>
    </w:p>
    <w:p w14:paraId="5DF45CE3" w14:textId="1E1F6DF3" w:rsidR="00A8301D" w:rsidRPr="00362ADB" w:rsidRDefault="00EA67CB" w:rsidP="00950E66">
      <w:pPr>
        <w:pStyle w:val="BodyText"/>
        <w:keepNext/>
        <w:spacing w:after="0"/>
        <w:ind w:right="14"/>
        <w:rPr>
          <w:rFonts w:ascii="Arial" w:hAnsi="Arial" w:cs="Arial"/>
          <w:sz w:val="22"/>
          <w:szCs w:val="22"/>
        </w:rPr>
      </w:pPr>
      <w:r w:rsidRPr="00362ADB">
        <w:rPr>
          <w:rFonts w:ascii="Arial" w:hAnsi="Arial" w:cs="Arial"/>
          <w:sz w:val="22"/>
          <w:szCs w:val="22"/>
        </w:rPr>
        <w:t>(Start time: 3:</w:t>
      </w:r>
      <w:r w:rsidR="002A6A59" w:rsidRPr="00362ADB">
        <w:rPr>
          <w:rFonts w:ascii="Arial" w:hAnsi="Arial" w:cs="Arial"/>
          <w:sz w:val="22"/>
          <w:szCs w:val="22"/>
        </w:rPr>
        <w:t>10</w:t>
      </w:r>
      <w:r w:rsidRPr="00362ADB">
        <w:rPr>
          <w:rFonts w:ascii="Arial" w:hAnsi="Arial" w:cs="Arial"/>
          <w:sz w:val="22"/>
          <w:szCs w:val="22"/>
        </w:rPr>
        <w:t>:</w:t>
      </w:r>
      <w:r w:rsidR="002A6A59" w:rsidRPr="00362ADB">
        <w:rPr>
          <w:rFonts w:ascii="Arial" w:hAnsi="Arial" w:cs="Arial"/>
          <w:sz w:val="22"/>
          <w:szCs w:val="22"/>
        </w:rPr>
        <w:t>3</w:t>
      </w:r>
      <w:r w:rsidRPr="00362ADB">
        <w:rPr>
          <w:rFonts w:ascii="Arial" w:hAnsi="Arial" w:cs="Arial"/>
          <w:sz w:val="22"/>
          <w:szCs w:val="22"/>
        </w:rPr>
        <w:t xml:space="preserve">0, </w:t>
      </w:r>
      <w:r w:rsidRPr="00362ADB">
        <w:rPr>
          <w:rFonts w:ascii="Arial" w:hAnsi="Arial" w:cs="Arial"/>
          <w:sz w:val="22"/>
        </w:rPr>
        <w:t>Duration</w:t>
      </w:r>
      <w:r w:rsidRPr="00362ADB">
        <w:rPr>
          <w:rFonts w:ascii="Arial" w:hAnsi="Arial" w:cs="Arial"/>
          <w:sz w:val="22"/>
          <w:szCs w:val="22"/>
        </w:rPr>
        <w:t>: 3</w:t>
      </w:r>
      <w:r w:rsidR="002A6A59" w:rsidRPr="00362ADB">
        <w:rPr>
          <w:rFonts w:ascii="Arial" w:hAnsi="Arial" w:cs="Arial"/>
          <w:sz w:val="22"/>
          <w:szCs w:val="22"/>
        </w:rPr>
        <w:t>7</w:t>
      </w:r>
      <w:r w:rsidRPr="00362ADB">
        <w:rPr>
          <w:rFonts w:ascii="Arial" w:hAnsi="Arial" w:cs="Arial"/>
          <w:sz w:val="22"/>
          <w:szCs w:val="22"/>
        </w:rPr>
        <w:t>:</w:t>
      </w:r>
      <w:r w:rsidR="002A6A59" w:rsidRPr="00362ADB">
        <w:rPr>
          <w:rFonts w:ascii="Arial" w:hAnsi="Arial" w:cs="Arial"/>
          <w:sz w:val="22"/>
          <w:szCs w:val="22"/>
        </w:rPr>
        <w:t>2</w:t>
      </w:r>
      <w:r w:rsidRPr="00362ADB">
        <w:rPr>
          <w:rFonts w:ascii="Arial" w:hAnsi="Arial" w:cs="Arial"/>
          <w:sz w:val="22"/>
          <w:szCs w:val="22"/>
        </w:rPr>
        <w:t>0)</w:t>
      </w:r>
    </w:p>
    <w:p w14:paraId="0FC00927" w14:textId="1CE82108" w:rsidR="00DE315B" w:rsidRPr="00362ADB" w:rsidRDefault="00DE315B" w:rsidP="00950E66">
      <w:pPr>
        <w:pStyle w:val="BodyText"/>
        <w:spacing w:before="120" w:after="0"/>
        <w:ind w:right="14"/>
        <w:rPr>
          <w:rFonts w:ascii="Arial" w:hAnsi="Arial" w:cs="Arial"/>
          <w:sz w:val="22"/>
        </w:rPr>
      </w:pPr>
      <w:r w:rsidRPr="00362ADB">
        <w:rPr>
          <w:rFonts w:ascii="Arial" w:hAnsi="Arial" w:cs="Arial"/>
          <w:sz w:val="22"/>
        </w:rPr>
        <w:t xml:space="preserve">Masaki Kirinaka presented by video recording on the verification and challenges of 3D package models.  He showed the physical arrangement of and simulation results for multi-board systems for optical transmission.  S-parameter extraction methods had to be improved to achieve good simulation results.  Better results were obtained by extracting </w:t>
      </w:r>
      <w:r w:rsidR="00180BC5">
        <w:rPr>
          <w:rFonts w:ascii="Arial" w:hAnsi="Arial" w:cs="Arial"/>
          <w:sz w:val="22"/>
        </w:rPr>
        <w:t>S</w:t>
      </w:r>
      <w:r w:rsidRPr="00362ADB">
        <w:rPr>
          <w:rFonts w:ascii="Arial" w:hAnsi="Arial" w:cs="Arial"/>
          <w:sz w:val="22"/>
        </w:rPr>
        <w:t xml:space="preserve">-parameters for the package and boards together, requiring a 3D field solver.  Comparisons were made using simulations at </w:t>
      </w:r>
      <w:r w:rsidR="001A0B3F" w:rsidRPr="00362ADB">
        <w:rPr>
          <w:rFonts w:ascii="Arial" w:hAnsi="Arial" w:cs="Arial"/>
          <w:sz w:val="22"/>
        </w:rPr>
        <w:t>several</w:t>
      </w:r>
      <w:r w:rsidRPr="00362ADB">
        <w:rPr>
          <w:rFonts w:ascii="Arial" w:hAnsi="Arial" w:cs="Arial"/>
          <w:sz w:val="22"/>
        </w:rPr>
        <w:t xml:space="preserve"> operating speeds.  A TDR spike at 14GHz Nyquist frequency was reduced using the 3D model.  Eye diagrams were more open at higher frequencies using the 3D model, agreeing with insertion and return loss results.  </w:t>
      </w:r>
      <w:r w:rsidR="00FD457D" w:rsidRPr="00362ADB">
        <w:rPr>
          <w:rFonts w:ascii="Arial" w:hAnsi="Arial" w:cs="Arial"/>
          <w:sz w:val="22"/>
        </w:rPr>
        <w:t>Masaki</w:t>
      </w:r>
      <w:r w:rsidRPr="00362ADB">
        <w:rPr>
          <w:rFonts w:ascii="Arial" w:hAnsi="Arial" w:cs="Arial"/>
          <w:sz w:val="22"/>
        </w:rPr>
        <w:t xml:space="preserve"> recommended adding 3D package modeling support to IBIS, by adding a File_3D </w:t>
      </w:r>
      <w:r w:rsidR="002A6A59" w:rsidRPr="00362ADB">
        <w:rPr>
          <w:rFonts w:ascii="Arial" w:hAnsi="Arial" w:cs="Arial"/>
          <w:sz w:val="22"/>
        </w:rPr>
        <w:t xml:space="preserve">IBIS-AMI </w:t>
      </w:r>
      <w:r w:rsidRPr="00362ADB">
        <w:rPr>
          <w:rFonts w:ascii="Arial" w:hAnsi="Arial" w:cs="Arial"/>
          <w:sz w:val="22"/>
        </w:rPr>
        <w:t>parameter.  He said simulation times would increase due to the 3D field solution time.</w:t>
      </w:r>
    </w:p>
    <w:p w14:paraId="00B2D83B" w14:textId="44EA586C" w:rsidR="00250357" w:rsidRPr="00362ADB" w:rsidRDefault="00250357" w:rsidP="00250357">
      <w:pPr>
        <w:pStyle w:val="BodyText"/>
        <w:spacing w:before="120"/>
        <w:ind w:right="14"/>
        <w:rPr>
          <w:rFonts w:ascii="Arial" w:hAnsi="Arial" w:cs="Arial"/>
          <w:sz w:val="22"/>
        </w:rPr>
      </w:pPr>
      <w:r w:rsidRPr="00362ADB">
        <w:rPr>
          <w:rFonts w:ascii="Arial" w:hAnsi="Arial" w:cs="Arial"/>
          <w:sz w:val="22"/>
        </w:rPr>
        <w:t>Masaki Kunii said he was aware that IBIS-AMI based analysis need</w:t>
      </w:r>
      <w:r w:rsidR="00AB3714" w:rsidRPr="00362ADB">
        <w:rPr>
          <w:rFonts w:ascii="Arial" w:hAnsi="Arial" w:cs="Arial"/>
          <w:sz w:val="22"/>
        </w:rPr>
        <w:t>ed</w:t>
      </w:r>
      <w:r w:rsidRPr="00362ADB">
        <w:rPr>
          <w:rFonts w:ascii="Arial" w:hAnsi="Arial" w:cs="Arial"/>
          <w:sz w:val="22"/>
        </w:rPr>
        <w:t xml:space="preserve"> to be simulated with an equalizer, asking how Masaki </w:t>
      </w:r>
      <w:r w:rsidR="00AB3714" w:rsidRPr="00362ADB">
        <w:rPr>
          <w:rFonts w:ascii="Arial" w:hAnsi="Arial" w:cs="Arial"/>
          <w:sz w:val="22"/>
        </w:rPr>
        <w:t xml:space="preserve">Kirinaka </w:t>
      </w:r>
      <w:r w:rsidRPr="00362ADB">
        <w:rPr>
          <w:rFonts w:ascii="Arial" w:hAnsi="Arial" w:cs="Arial"/>
          <w:sz w:val="22"/>
        </w:rPr>
        <w:t>had handled the equalizer in his PAM4 analysis</w:t>
      </w:r>
      <w:r w:rsidR="000D22DF" w:rsidRPr="00362ADB">
        <w:rPr>
          <w:rFonts w:ascii="Arial" w:hAnsi="Arial" w:cs="Arial"/>
          <w:sz w:val="22"/>
        </w:rPr>
        <w:t>.</w:t>
      </w:r>
      <w:r w:rsidRPr="00362ADB">
        <w:rPr>
          <w:rFonts w:ascii="Arial" w:hAnsi="Arial" w:cs="Arial"/>
          <w:sz w:val="22"/>
        </w:rPr>
        <w:t xml:space="preserve">  Masaki Kirinaka answered that for that case, he had shown the eye diagram, but he had not shown the waveform through the equalizer, just the Rx</w:t>
      </w:r>
      <w:r w:rsidR="00AB3714" w:rsidRPr="00362ADB">
        <w:rPr>
          <w:rFonts w:ascii="Arial" w:hAnsi="Arial" w:cs="Arial"/>
          <w:sz w:val="22"/>
        </w:rPr>
        <w:t xml:space="preserve"> input</w:t>
      </w:r>
      <w:r w:rsidRPr="00362ADB">
        <w:rPr>
          <w:rFonts w:ascii="Arial" w:hAnsi="Arial" w:cs="Arial"/>
          <w:sz w:val="22"/>
        </w:rPr>
        <w:t xml:space="preserve"> waveform. </w:t>
      </w:r>
      <w:r w:rsidR="00AB3714" w:rsidRPr="00362ADB">
        <w:rPr>
          <w:rFonts w:ascii="Arial" w:hAnsi="Arial" w:cs="Arial"/>
          <w:sz w:val="22"/>
        </w:rPr>
        <w:t xml:space="preserve"> He had</w:t>
      </w:r>
      <w:r w:rsidRPr="00362ADB">
        <w:rPr>
          <w:rFonts w:ascii="Arial" w:hAnsi="Arial" w:cs="Arial"/>
          <w:sz w:val="22"/>
        </w:rPr>
        <w:t xml:space="preserve"> used a simple behavioral input buffer model. </w:t>
      </w:r>
      <w:r w:rsidR="00AB3714" w:rsidRPr="00362ADB">
        <w:rPr>
          <w:rFonts w:ascii="Arial" w:hAnsi="Arial" w:cs="Arial"/>
          <w:sz w:val="22"/>
        </w:rPr>
        <w:t xml:space="preserve"> His current issue was</w:t>
      </w:r>
      <w:r w:rsidRPr="00362ADB">
        <w:rPr>
          <w:rFonts w:ascii="Arial" w:hAnsi="Arial" w:cs="Arial"/>
          <w:sz w:val="22"/>
        </w:rPr>
        <w:t xml:space="preserve"> that inconsistencies </w:t>
      </w:r>
      <w:r w:rsidR="00AB3714" w:rsidRPr="00362ADB">
        <w:rPr>
          <w:rFonts w:ascii="Arial" w:hAnsi="Arial" w:cs="Arial"/>
          <w:sz w:val="22"/>
        </w:rPr>
        <w:t>occurred</w:t>
      </w:r>
      <w:r w:rsidRPr="00362ADB">
        <w:rPr>
          <w:rFonts w:ascii="Arial" w:hAnsi="Arial" w:cs="Arial"/>
          <w:sz w:val="22"/>
        </w:rPr>
        <w:t xml:space="preserve"> in the connections between the package and board models. </w:t>
      </w:r>
      <w:r w:rsidR="00AB3714" w:rsidRPr="00362ADB">
        <w:rPr>
          <w:rFonts w:ascii="Arial" w:hAnsi="Arial" w:cs="Arial"/>
          <w:sz w:val="22"/>
        </w:rPr>
        <w:t xml:space="preserve"> He had</w:t>
      </w:r>
      <w:r w:rsidRPr="00362ADB">
        <w:rPr>
          <w:rFonts w:ascii="Arial" w:hAnsi="Arial" w:cs="Arial"/>
          <w:sz w:val="22"/>
        </w:rPr>
        <w:t xml:space="preserve"> found the problem </w:t>
      </w:r>
      <w:r w:rsidR="00AB3714" w:rsidRPr="00362ADB">
        <w:rPr>
          <w:rFonts w:ascii="Arial" w:hAnsi="Arial" w:cs="Arial"/>
          <w:sz w:val="22"/>
        </w:rPr>
        <w:t>by</w:t>
      </w:r>
      <w:r w:rsidRPr="00362ADB">
        <w:rPr>
          <w:rFonts w:ascii="Arial" w:hAnsi="Arial" w:cs="Arial"/>
          <w:sz w:val="22"/>
        </w:rPr>
        <w:t xml:space="preserve"> analyzing the package and board together. </w:t>
      </w:r>
      <w:r w:rsidR="00AB3714" w:rsidRPr="00362ADB">
        <w:rPr>
          <w:rFonts w:ascii="Arial" w:hAnsi="Arial" w:cs="Arial"/>
          <w:sz w:val="22"/>
        </w:rPr>
        <w:t xml:space="preserve"> </w:t>
      </w:r>
      <w:r w:rsidRPr="00362ADB">
        <w:rPr>
          <w:rFonts w:ascii="Arial" w:hAnsi="Arial" w:cs="Arial"/>
          <w:sz w:val="22"/>
        </w:rPr>
        <w:t xml:space="preserve">The idea </w:t>
      </w:r>
      <w:r w:rsidR="00AB3714" w:rsidRPr="00362ADB">
        <w:rPr>
          <w:rFonts w:ascii="Arial" w:hAnsi="Arial" w:cs="Arial"/>
          <w:sz w:val="22"/>
        </w:rPr>
        <w:t>wa</w:t>
      </w:r>
      <w:r w:rsidRPr="00362ADB">
        <w:rPr>
          <w:rFonts w:ascii="Arial" w:hAnsi="Arial" w:cs="Arial"/>
          <w:sz w:val="22"/>
        </w:rPr>
        <w:t xml:space="preserve">s that as the frequency increases, by connecting the 3D model of the package and the 3D model of the board and doing the electromagnetic field analysis together, we </w:t>
      </w:r>
      <w:r w:rsidR="00AB3714" w:rsidRPr="00362ADB">
        <w:rPr>
          <w:rFonts w:ascii="Arial" w:hAnsi="Arial" w:cs="Arial"/>
          <w:sz w:val="22"/>
        </w:rPr>
        <w:t>could</w:t>
      </w:r>
      <w:r w:rsidRPr="00362ADB">
        <w:rPr>
          <w:rFonts w:ascii="Arial" w:hAnsi="Arial" w:cs="Arial"/>
          <w:sz w:val="22"/>
        </w:rPr>
        <w:t xml:space="preserve"> eliminate the inconsistency at the connection and get more accurate simulation results.</w:t>
      </w:r>
    </w:p>
    <w:p w14:paraId="7493DB23" w14:textId="56757645" w:rsidR="00250357" w:rsidRPr="00362ADB" w:rsidRDefault="00250357" w:rsidP="00832906">
      <w:pPr>
        <w:pStyle w:val="BodyText"/>
        <w:spacing w:before="120"/>
        <w:ind w:right="14"/>
        <w:rPr>
          <w:rFonts w:ascii="Arial" w:hAnsi="Arial" w:cs="Arial"/>
          <w:sz w:val="22"/>
        </w:rPr>
      </w:pPr>
      <w:r w:rsidRPr="00362ADB">
        <w:rPr>
          <w:rFonts w:ascii="Arial" w:hAnsi="Arial" w:cs="Arial"/>
          <w:sz w:val="22"/>
        </w:rPr>
        <w:t>Masaki Kunii asked</w:t>
      </w:r>
      <w:r w:rsidR="00832906" w:rsidRPr="00362ADB">
        <w:rPr>
          <w:rFonts w:ascii="Arial" w:hAnsi="Arial" w:cs="Arial"/>
          <w:sz w:val="22"/>
        </w:rPr>
        <w:t xml:space="preserve"> if it was correct that the proposal was to describe a 3D model in IBIS.  </w:t>
      </w:r>
      <w:r w:rsidRPr="00362ADB">
        <w:rPr>
          <w:rFonts w:ascii="Arial" w:hAnsi="Arial" w:cs="Arial"/>
          <w:sz w:val="22"/>
        </w:rPr>
        <w:t>Masaki Kirinaka said</w:t>
      </w:r>
      <w:r w:rsidR="00832906" w:rsidRPr="00362ADB">
        <w:rPr>
          <w:rFonts w:ascii="Arial" w:hAnsi="Arial" w:cs="Arial"/>
          <w:sz w:val="22"/>
        </w:rPr>
        <w:t xml:space="preserve"> it</w:t>
      </w:r>
      <w:r w:rsidRPr="00362ADB">
        <w:rPr>
          <w:rFonts w:ascii="Arial" w:hAnsi="Arial" w:cs="Arial"/>
          <w:sz w:val="22"/>
        </w:rPr>
        <w:t xml:space="preserve"> would be </w:t>
      </w:r>
      <w:r w:rsidR="00832906" w:rsidRPr="00362ADB">
        <w:rPr>
          <w:rFonts w:ascii="Arial" w:hAnsi="Arial" w:cs="Arial"/>
          <w:sz w:val="22"/>
        </w:rPr>
        <w:t>ideal</w:t>
      </w:r>
      <w:r w:rsidRPr="00362ADB">
        <w:rPr>
          <w:rFonts w:ascii="Arial" w:hAnsi="Arial" w:cs="Arial"/>
          <w:sz w:val="22"/>
        </w:rPr>
        <w:t xml:space="preserve"> if the 3D model could be described in the package part of IBIS.</w:t>
      </w:r>
    </w:p>
    <w:p w14:paraId="190C4641" w14:textId="6C86AAF4" w:rsidR="00250357" w:rsidRPr="00362ADB" w:rsidRDefault="00250357" w:rsidP="00832906">
      <w:pPr>
        <w:pStyle w:val="BodyText"/>
        <w:spacing w:before="120"/>
        <w:ind w:right="14"/>
        <w:rPr>
          <w:rFonts w:ascii="Arial" w:hAnsi="Arial" w:cs="Arial"/>
          <w:sz w:val="22"/>
        </w:rPr>
      </w:pPr>
      <w:r w:rsidRPr="00362ADB">
        <w:rPr>
          <w:rFonts w:ascii="Arial" w:hAnsi="Arial" w:cs="Arial"/>
          <w:sz w:val="22"/>
        </w:rPr>
        <w:t>Ted Mido asked</w:t>
      </w:r>
      <w:r w:rsidR="00832906" w:rsidRPr="00362ADB">
        <w:rPr>
          <w:rFonts w:ascii="Arial" w:hAnsi="Arial" w:cs="Arial"/>
          <w:sz w:val="22"/>
        </w:rPr>
        <w:t xml:space="preserve"> if</w:t>
      </w:r>
      <w:r w:rsidRPr="00362ADB">
        <w:rPr>
          <w:rFonts w:ascii="Arial" w:hAnsi="Arial" w:cs="Arial"/>
          <w:sz w:val="22"/>
        </w:rPr>
        <w:t xml:space="preserve"> the 3D models of </w:t>
      </w:r>
      <w:r w:rsidR="00832906" w:rsidRPr="00362ADB">
        <w:rPr>
          <w:rFonts w:ascii="Arial" w:hAnsi="Arial" w:cs="Arial"/>
          <w:sz w:val="22"/>
        </w:rPr>
        <w:t xml:space="preserve">the </w:t>
      </w:r>
      <w:r w:rsidRPr="00362ADB">
        <w:rPr>
          <w:rFonts w:ascii="Arial" w:hAnsi="Arial" w:cs="Arial"/>
          <w:sz w:val="22"/>
        </w:rPr>
        <w:t>package and board should be included together in IBIS for better accuracy</w:t>
      </w:r>
      <w:r w:rsidR="00326571" w:rsidRPr="00362ADB">
        <w:rPr>
          <w:rFonts w:ascii="Arial" w:hAnsi="Arial" w:cs="Arial"/>
          <w:sz w:val="22"/>
        </w:rPr>
        <w:t>.</w:t>
      </w:r>
      <w:r w:rsidR="00832906" w:rsidRPr="00362ADB">
        <w:rPr>
          <w:rFonts w:ascii="Arial" w:hAnsi="Arial" w:cs="Arial"/>
          <w:sz w:val="22"/>
        </w:rPr>
        <w:t xml:space="preserve">  </w:t>
      </w:r>
      <w:r w:rsidRPr="00362ADB">
        <w:rPr>
          <w:rFonts w:ascii="Arial" w:hAnsi="Arial" w:cs="Arial"/>
          <w:sz w:val="22"/>
        </w:rPr>
        <w:t>Masaki Kirinaka answered</w:t>
      </w:r>
      <w:r w:rsidR="00832906" w:rsidRPr="00362ADB">
        <w:rPr>
          <w:rFonts w:ascii="Arial" w:hAnsi="Arial" w:cs="Arial"/>
          <w:sz w:val="22"/>
        </w:rPr>
        <w:t xml:space="preserve"> yes, that was correct.  He had</w:t>
      </w:r>
      <w:r w:rsidRPr="00362ADB">
        <w:rPr>
          <w:rFonts w:ascii="Arial" w:hAnsi="Arial" w:cs="Arial"/>
          <w:sz w:val="22"/>
        </w:rPr>
        <w:t xml:space="preserve"> proposed the keyword, but </w:t>
      </w:r>
      <w:r w:rsidR="00832906" w:rsidRPr="00362ADB">
        <w:rPr>
          <w:rFonts w:ascii="Arial" w:hAnsi="Arial" w:cs="Arial"/>
          <w:sz w:val="22"/>
        </w:rPr>
        <w:t>he</w:t>
      </w:r>
      <w:r w:rsidRPr="00362ADB">
        <w:rPr>
          <w:rFonts w:ascii="Arial" w:hAnsi="Arial" w:cs="Arial"/>
          <w:sz w:val="22"/>
        </w:rPr>
        <w:t xml:space="preserve"> d</w:t>
      </w:r>
      <w:r w:rsidR="00832906" w:rsidRPr="00362ADB">
        <w:rPr>
          <w:rFonts w:ascii="Arial" w:hAnsi="Arial" w:cs="Arial"/>
          <w:sz w:val="22"/>
        </w:rPr>
        <w:t>id</w:t>
      </w:r>
      <w:r w:rsidRPr="00362ADB">
        <w:rPr>
          <w:rFonts w:ascii="Arial" w:hAnsi="Arial" w:cs="Arial"/>
          <w:sz w:val="22"/>
        </w:rPr>
        <w:t xml:space="preserve"> </w:t>
      </w:r>
      <w:r w:rsidR="00832906" w:rsidRPr="00362ADB">
        <w:rPr>
          <w:rFonts w:ascii="Arial" w:hAnsi="Arial" w:cs="Arial"/>
          <w:sz w:val="22"/>
        </w:rPr>
        <w:t xml:space="preserve">not yet </w:t>
      </w:r>
      <w:r w:rsidRPr="00362ADB">
        <w:rPr>
          <w:rFonts w:ascii="Arial" w:hAnsi="Arial" w:cs="Arial"/>
          <w:sz w:val="22"/>
        </w:rPr>
        <w:t xml:space="preserve">have any concrete ideas about the content. </w:t>
      </w:r>
      <w:r w:rsidR="00832906" w:rsidRPr="00362ADB">
        <w:rPr>
          <w:rFonts w:ascii="Arial" w:hAnsi="Arial" w:cs="Arial"/>
          <w:sz w:val="22"/>
        </w:rPr>
        <w:t xml:space="preserve"> He</w:t>
      </w:r>
      <w:r w:rsidRPr="00362ADB">
        <w:rPr>
          <w:rFonts w:ascii="Arial" w:hAnsi="Arial" w:cs="Arial"/>
          <w:sz w:val="22"/>
        </w:rPr>
        <w:t xml:space="preserve"> expect</w:t>
      </w:r>
      <w:r w:rsidR="00832906" w:rsidRPr="00362ADB">
        <w:rPr>
          <w:rFonts w:ascii="Arial" w:hAnsi="Arial" w:cs="Arial"/>
          <w:sz w:val="22"/>
        </w:rPr>
        <w:t>ed</w:t>
      </w:r>
      <w:r w:rsidRPr="00362ADB">
        <w:rPr>
          <w:rFonts w:ascii="Arial" w:hAnsi="Arial" w:cs="Arial"/>
          <w:sz w:val="22"/>
        </w:rPr>
        <w:t xml:space="preserve"> the keyword and their contents to be proposed as IBIS spec</w:t>
      </w:r>
      <w:r w:rsidR="00832906" w:rsidRPr="00362ADB">
        <w:rPr>
          <w:rFonts w:ascii="Arial" w:hAnsi="Arial" w:cs="Arial"/>
          <w:sz w:val="22"/>
        </w:rPr>
        <w:t>ification</w:t>
      </w:r>
      <w:r w:rsidRPr="00362ADB">
        <w:rPr>
          <w:rFonts w:ascii="Arial" w:hAnsi="Arial" w:cs="Arial"/>
          <w:sz w:val="22"/>
        </w:rPr>
        <w:t xml:space="preserve">s in the future. </w:t>
      </w:r>
      <w:r w:rsidR="004B2988" w:rsidRPr="00362ADB">
        <w:rPr>
          <w:rFonts w:ascii="Arial" w:hAnsi="Arial" w:cs="Arial"/>
          <w:sz w:val="22"/>
        </w:rPr>
        <w:t xml:space="preserve"> </w:t>
      </w:r>
      <w:r w:rsidR="00832906" w:rsidRPr="00362ADB">
        <w:rPr>
          <w:rFonts w:ascii="Arial" w:hAnsi="Arial" w:cs="Arial"/>
          <w:sz w:val="22"/>
        </w:rPr>
        <w:t>He thought</w:t>
      </w:r>
      <w:r w:rsidRPr="00362ADB">
        <w:rPr>
          <w:rFonts w:ascii="Arial" w:hAnsi="Arial" w:cs="Arial"/>
          <w:sz w:val="22"/>
        </w:rPr>
        <w:t xml:space="preserve"> it would be better to define them in a 3D model</w:t>
      </w:r>
      <w:r w:rsidR="00832906" w:rsidRPr="00362ADB">
        <w:rPr>
          <w:rFonts w:ascii="Arial" w:hAnsi="Arial" w:cs="Arial"/>
          <w:sz w:val="22"/>
        </w:rPr>
        <w:t>,</w:t>
      </w:r>
      <w:r w:rsidRPr="00362ADB">
        <w:rPr>
          <w:rFonts w:ascii="Arial" w:hAnsi="Arial" w:cs="Arial"/>
          <w:sz w:val="22"/>
        </w:rPr>
        <w:t xml:space="preserve"> instead of the traditional S-parameter or LCR </w:t>
      </w:r>
      <w:r w:rsidR="00832906" w:rsidRPr="00362ADB">
        <w:rPr>
          <w:rFonts w:ascii="Arial" w:hAnsi="Arial" w:cs="Arial"/>
          <w:sz w:val="22"/>
        </w:rPr>
        <w:t xml:space="preserve">model </w:t>
      </w:r>
      <w:r w:rsidRPr="00362ADB">
        <w:rPr>
          <w:rFonts w:ascii="Arial" w:hAnsi="Arial" w:cs="Arial"/>
          <w:sz w:val="22"/>
        </w:rPr>
        <w:t>on the device side.</w:t>
      </w:r>
    </w:p>
    <w:p w14:paraId="05D4B1E9" w14:textId="08FCF01C" w:rsidR="00250357" w:rsidRPr="00362ADB" w:rsidRDefault="00250357" w:rsidP="00832906">
      <w:pPr>
        <w:pStyle w:val="BodyText"/>
        <w:spacing w:before="120"/>
        <w:ind w:right="14"/>
        <w:rPr>
          <w:rFonts w:ascii="Arial" w:hAnsi="Arial" w:cs="Arial"/>
          <w:sz w:val="22"/>
        </w:rPr>
      </w:pPr>
      <w:r w:rsidRPr="00362ADB">
        <w:rPr>
          <w:rFonts w:ascii="Arial" w:hAnsi="Arial" w:cs="Arial"/>
          <w:sz w:val="22"/>
        </w:rPr>
        <w:t xml:space="preserve">Ted </w:t>
      </w:r>
      <w:r w:rsidR="00832906" w:rsidRPr="00362ADB">
        <w:rPr>
          <w:rFonts w:ascii="Arial" w:hAnsi="Arial" w:cs="Arial"/>
          <w:sz w:val="22"/>
        </w:rPr>
        <w:t>said he thought</w:t>
      </w:r>
      <w:r w:rsidRPr="00362ADB">
        <w:rPr>
          <w:rFonts w:ascii="Arial" w:hAnsi="Arial" w:cs="Arial"/>
          <w:sz w:val="22"/>
        </w:rPr>
        <w:t xml:space="preserve"> an S-parameter extracted from the results of 3D analysis would be sufficient</w:t>
      </w:r>
      <w:r w:rsidR="00832906" w:rsidRPr="00362ADB">
        <w:rPr>
          <w:rFonts w:ascii="Arial" w:hAnsi="Arial" w:cs="Arial"/>
          <w:sz w:val="22"/>
        </w:rPr>
        <w:t>, asking w</w:t>
      </w:r>
      <w:r w:rsidRPr="00362ADB">
        <w:rPr>
          <w:rFonts w:ascii="Arial" w:hAnsi="Arial" w:cs="Arial"/>
          <w:sz w:val="22"/>
        </w:rPr>
        <w:t xml:space="preserve">hy </w:t>
      </w:r>
      <w:r w:rsidR="00832906" w:rsidRPr="00362ADB">
        <w:rPr>
          <w:rFonts w:ascii="Arial" w:hAnsi="Arial" w:cs="Arial"/>
          <w:sz w:val="22"/>
        </w:rPr>
        <w:t>Masaki Kirinaka thought</w:t>
      </w:r>
      <w:r w:rsidRPr="00362ADB">
        <w:rPr>
          <w:rFonts w:ascii="Arial" w:hAnsi="Arial" w:cs="Arial"/>
          <w:sz w:val="22"/>
        </w:rPr>
        <w:t xml:space="preserve"> a 3D model </w:t>
      </w:r>
      <w:r w:rsidR="00832906" w:rsidRPr="00362ADB">
        <w:rPr>
          <w:rFonts w:ascii="Arial" w:hAnsi="Arial" w:cs="Arial"/>
          <w:sz w:val="22"/>
        </w:rPr>
        <w:t>wa</w:t>
      </w:r>
      <w:r w:rsidRPr="00362ADB">
        <w:rPr>
          <w:rFonts w:ascii="Arial" w:hAnsi="Arial" w:cs="Arial"/>
          <w:sz w:val="22"/>
        </w:rPr>
        <w:t>s necessary</w:t>
      </w:r>
      <w:r w:rsidR="00832906" w:rsidRPr="00362ADB">
        <w:rPr>
          <w:rFonts w:ascii="Arial" w:hAnsi="Arial" w:cs="Arial"/>
          <w:sz w:val="22"/>
        </w:rPr>
        <w:t xml:space="preserve">.  </w:t>
      </w:r>
      <w:r w:rsidRPr="00362ADB">
        <w:rPr>
          <w:rFonts w:ascii="Arial" w:hAnsi="Arial" w:cs="Arial"/>
          <w:sz w:val="22"/>
        </w:rPr>
        <w:t>Masaki Kirinaka said</w:t>
      </w:r>
      <w:r w:rsidR="00832906" w:rsidRPr="00362ADB">
        <w:rPr>
          <w:rFonts w:ascii="Arial" w:hAnsi="Arial" w:cs="Arial"/>
          <w:sz w:val="22"/>
        </w:rPr>
        <w:t xml:space="preserve"> he thought</w:t>
      </w:r>
      <w:r w:rsidRPr="00362ADB">
        <w:rPr>
          <w:rFonts w:ascii="Arial" w:hAnsi="Arial" w:cs="Arial"/>
          <w:sz w:val="22"/>
        </w:rPr>
        <w:t xml:space="preserve"> a standardized 3D model should be used to describe the package in IBIS, not an S-parameter.</w:t>
      </w:r>
    </w:p>
    <w:p w14:paraId="3884EEA5" w14:textId="0559346D" w:rsidR="00832906" w:rsidRPr="00362ADB" w:rsidRDefault="00250357" w:rsidP="00832906">
      <w:pPr>
        <w:pStyle w:val="BodyText"/>
        <w:spacing w:before="120"/>
        <w:ind w:right="14"/>
        <w:rPr>
          <w:rFonts w:ascii="Arial" w:hAnsi="Arial" w:cs="Arial"/>
          <w:sz w:val="22"/>
        </w:rPr>
      </w:pPr>
      <w:r w:rsidRPr="00362ADB">
        <w:rPr>
          <w:rFonts w:ascii="Arial" w:hAnsi="Arial" w:cs="Arial"/>
          <w:sz w:val="22"/>
        </w:rPr>
        <w:t>Ted said</w:t>
      </w:r>
      <w:r w:rsidR="00832906" w:rsidRPr="00362ADB">
        <w:rPr>
          <w:rFonts w:ascii="Arial" w:hAnsi="Arial" w:cs="Arial"/>
          <w:sz w:val="22"/>
        </w:rPr>
        <w:t xml:space="preserve"> it would </w:t>
      </w:r>
      <w:r w:rsidRPr="00362ADB">
        <w:rPr>
          <w:rFonts w:ascii="Arial" w:hAnsi="Arial" w:cs="Arial"/>
          <w:sz w:val="22"/>
        </w:rPr>
        <w:t xml:space="preserve">deviate from IBIS policy if the 3D model </w:t>
      </w:r>
      <w:r w:rsidR="00832906" w:rsidRPr="00362ADB">
        <w:rPr>
          <w:rFonts w:ascii="Arial" w:hAnsi="Arial" w:cs="Arial"/>
          <w:sz w:val="22"/>
        </w:rPr>
        <w:t>were</w:t>
      </w:r>
      <w:r w:rsidRPr="00362ADB">
        <w:rPr>
          <w:rFonts w:ascii="Arial" w:hAnsi="Arial" w:cs="Arial"/>
          <w:sz w:val="22"/>
        </w:rPr>
        <w:t xml:space="preserve"> in a proprietary vendor format. </w:t>
      </w:r>
      <w:r w:rsidR="004B2988" w:rsidRPr="00362ADB">
        <w:rPr>
          <w:rFonts w:ascii="Arial" w:hAnsi="Arial" w:cs="Arial"/>
          <w:sz w:val="22"/>
        </w:rPr>
        <w:t xml:space="preserve"> </w:t>
      </w:r>
      <w:r w:rsidR="00832906" w:rsidRPr="00362ADB">
        <w:rPr>
          <w:rFonts w:ascii="Arial" w:hAnsi="Arial" w:cs="Arial"/>
          <w:sz w:val="22"/>
        </w:rPr>
        <w:t>It would be</w:t>
      </w:r>
      <w:r w:rsidRPr="00362ADB">
        <w:rPr>
          <w:rFonts w:ascii="Arial" w:hAnsi="Arial" w:cs="Arial"/>
          <w:sz w:val="22"/>
        </w:rPr>
        <w:t xml:space="preserve"> ne</w:t>
      </w:r>
      <w:r w:rsidR="00832906" w:rsidRPr="00362ADB">
        <w:rPr>
          <w:rFonts w:ascii="Arial" w:hAnsi="Arial" w:cs="Arial"/>
          <w:sz w:val="22"/>
        </w:rPr>
        <w:t>cessary</w:t>
      </w:r>
      <w:r w:rsidRPr="00362ADB">
        <w:rPr>
          <w:rFonts w:ascii="Arial" w:hAnsi="Arial" w:cs="Arial"/>
          <w:sz w:val="22"/>
        </w:rPr>
        <w:t xml:space="preserve"> to standardize the 3D structural representation first. </w:t>
      </w:r>
      <w:r w:rsidR="00326571" w:rsidRPr="00362ADB">
        <w:rPr>
          <w:rFonts w:ascii="Arial" w:hAnsi="Arial" w:cs="Arial"/>
          <w:sz w:val="22"/>
        </w:rPr>
        <w:t xml:space="preserve"> </w:t>
      </w:r>
      <w:r w:rsidR="00832906" w:rsidRPr="00362ADB">
        <w:rPr>
          <w:rFonts w:ascii="Arial" w:hAnsi="Arial" w:cs="Arial"/>
          <w:sz w:val="22"/>
        </w:rPr>
        <w:t>He</w:t>
      </w:r>
      <w:r w:rsidRPr="00362ADB">
        <w:rPr>
          <w:rFonts w:ascii="Arial" w:hAnsi="Arial" w:cs="Arial"/>
          <w:sz w:val="22"/>
        </w:rPr>
        <w:t xml:space="preserve"> understood that it would be described in IBIS</w:t>
      </w:r>
      <w:r w:rsidR="00832906" w:rsidRPr="00362ADB">
        <w:rPr>
          <w:rFonts w:ascii="Arial" w:hAnsi="Arial" w:cs="Arial"/>
          <w:sz w:val="22"/>
        </w:rPr>
        <w:t>.</w:t>
      </w:r>
    </w:p>
    <w:p w14:paraId="552BD7D6" w14:textId="539F2798" w:rsidR="00DE315B" w:rsidRPr="00362ADB" w:rsidRDefault="00832906" w:rsidP="00832906">
      <w:pPr>
        <w:pStyle w:val="BodyText"/>
        <w:spacing w:before="120"/>
        <w:ind w:right="14"/>
        <w:rPr>
          <w:rFonts w:ascii="Arial" w:hAnsi="Arial" w:cs="Arial"/>
          <w:sz w:val="22"/>
        </w:rPr>
      </w:pPr>
      <w:r w:rsidRPr="00362ADB">
        <w:rPr>
          <w:rFonts w:ascii="Arial" w:hAnsi="Arial" w:cs="Arial"/>
          <w:sz w:val="22"/>
        </w:rPr>
        <w:lastRenderedPageBreak/>
        <w:t>Randy</w:t>
      </w:r>
      <w:r w:rsidR="00DE315B" w:rsidRPr="00362ADB">
        <w:rPr>
          <w:rFonts w:ascii="Arial" w:hAnsi="Arial" w:cs="Arial"/>
          <w:sz w:val="22"/>
        </w:rPr>
        <w:t xml:space="preserve"> </w:t>
      </w:r>
      <w:r w:rsidRPr="00362ADB">
        <w:rPr>
          <w:rFonts w:ascii="Arial" w:hAnsi="Arial" w:cs="Arial"/>
          <w:sz w:val="22"/>
        </w:rPr>
        <w:t xml:space="preserve">Wolff </w:t>
      </w:r>
      <w:r w:rsidR="00DE315B" w:rsidRPr="00362ADB">
        <w:rPr>
          <w:rFonts w:ascii="Arial" w:hAnsi="Arial" w:cs="Arial"/>
          <w:sz w:val="22"/>
        </w:rPr>
        <w:t xml:space="preserve">asked if the request was for full package layout information.  A standard would have to be chosen, and IBIS files could </w:t>
      </w:r>
      <w:r w:rsidRPr="00362ADB">
        <w:rPr>
          <w:rFonts w:ascii="Arial" w:hAnsi="Arial" w:cs="Arial"/>
          <w:sz w:val="22"/>
        </w:rPr>
        <w:t xml:space="preserve">then </w:t>
      </w:r>
      <w:r w:rsidR="00DE315B" w:rsidRPr="00362ADB">
        <w:rPr>
          <w:rFonts w:ascii="Arial" w:hAnsi="Arial" w:cs="Arial"/>
          <w:sz w:val="22"/>
        </w:rPr>
        <w:t>reference those files.  Signal integrity simulators would need access to the 3D solvers.</w:t>
      </w:r>
    </w:p>
    <w:p w14:paraId="77ADBEEC" w14:textId="0B87C6CC" w:rsidR="00832906" w:rsidRPr="00362ADB" w:rsidRDefault="00832906" w:rsidP="00832906">
      <w:pPr>
        <w:pStyle w:val="BodyText"/>
        <w:spacing w:before="120"/>
        <w:ind w:right="14"/>
        <w:rPr>
          <w:rFonts w:ascii="Arial" w:hAnsi="Arial" w:cs="Arial"/>
          <w:sz w:val="22"/>
        </w:rPr>
      </w:pPr>
      <w:r w:rsidRPr="00362ADB">
        <w:rPr>
          <w:rFonts w:ascii="Arial" w:hAnsi="Arial" w:cs="Arial"/>
          <w:sz w:val="22"/>
        </w:rPr>
        <w:t xml:space="preserve">Randy </w:t>
      </w:r>
      <w:r w:rsidR="004B2988" w:rsidRPr="00362ADB">
        <w:rPr>
          <w:rFonts w:ascii="Arial" w:hAnsi="Arial" w:cs="Arial"/>
          <w:sz w:val="22"/>
        </w:rPr>
        <w:t>could</w:t>
      </w:r>
      <w:r w:rsidRPr="00362ADB">
        <w:rPr>
          <w:rFonts w:ascii="Arial" w:hAnsi="Arial" w:cs="Arial"/>
          <w:sz w:val="22"/>
        </w:rPr>
        <w:t xml:space="preserve"> imagine </w:t>
      </w:r>
      <w:r w:rsidR="004B2988" w:rsidRPr="00362ADB">
        <w:rPr>
          <w:rFonts w:ascii="Arial" w:hAnsi="Arial" w:cs="Arial"/>
          <w:sz w:val="22"/>
        </w:rPr>
        <w:t>having</w:t>
      </w:r>
      <w:r w:rsidRPr="00362ADB">
        <w:rPr>
          <w:rFonts w:ascii="Arial" w:hAnsi="Arial" w:cs="Arial"/>
          <w:sz w:val="22"/>
        </w:rPr>
        <w:t xml:space="preserve"> </w:t>
      </w:r>
      <w:r w:rsidR="004B2988" w:rsidRPr="00362ADB">
        <w:rPr>
          <w:rFonts w:ascii="Arial" w:hAnsi="Arial" w:cs="Arial"/>
          <w:sz w:val="22"/>
        </w:rPr>
        <w:t>a</w:t>
      </w:r>
      <w:r w:rsidRPr="00362ADB">
        <w:rPr>
          <w:rFonts w:ascii="Arial" w:hAnsi="Arial" w:cs="Arial"/>
          <w:sz w:val="22"/>
        </w:rPr>
        <w:t xml:space="preserve"> link from IBIS to the 3D structure file. </w:t>
      </w:r>
      <w:r w:rsidR="004B2988" w:rsidRPr="00362ADB">
        <w:rPr>
          <w:rFonts w:ascii="Arial" w:hAnsi="Arial" w:cs="Arial"/>
          <w:sz w:val="22"/>
        </w:rPr>
        <w:t xml:space="preserve"> He said w</w:t>
      </w:r>
      <w:r w:rsidRPr="00362ADB">
        <w:rPr>
          <w:rFonts w:ascii="Arial" w:hAnsi="Arial" w:cs="Arial"/>
          <w:sz w:val="22"/>
        </w:rPr>
        <w:t xml:space="preserve">e probably </w:t>
      </w:r>
      <w:r w:rsidR="004B2988" w:rsidRPr="00362ADB">
        <w:rPr>
          <w:rFonts w:ascii="Arial" w:hAnsi="Arial" w:cs="Arial"/>
          <w:sz w:val="22"/>
        </w:rPr>
        <w:t xml:space="preserve">would </w:t>
      </w:r>
      <w:r w:rsidRPr="00362ADB">
        <w:rPr>
          <w:rFonts w:ascii="Arial" w:hAnsi="Arial" w:cs="Arial"/>
          <w:sz w:val="22"/>
        </w:rPr>
        <w:t xml:space="preserve">not standardize on </w:t>
      </w:r>
      <w:r w:rsidR="004B2988" w:rsidRPr="00362ADB">
        <w:rPr>
          <w:rFonts w:ascii="Arial" w:hAnsi="Arial" w:cs="Arial"/>
          <w:sz w:val="22"/>
        </w:rPr>
        <w:t xml:space="preserve">the </w:t>
      </w:r>
      <w:r w:rsidRPr="00362ADB">
        <w:rPr>
          <w:rFonts w:ascii="Arial" w:hAnsi="Arial" w:cs="Arial"/>
          <w:sz w:val="22"/>
        </w:rPr>
        <w:t>3D structure file</w:t>
      </w:r>
      <w:r w:rsidR="004B2988" w:rsidRPr="00362ADB">
        <w:rPr>
          <w:rFonts w:ascii="Arial" w:hAnsi="Arial" w:cs="Arial"/>
          <w:sz w:val="22"/>
        </w:rPr>
        <w:t xml:space="preserve"> format</w:t>
      </w:r>
      <w:r w:rsidRPr="00362ADB">
        <w:rPr>
          <w:rFonts w:ascii="Arial" w:hAnsi="Arial" w:cs="Arial"/>
          <w:sz w:val="22"/>
        </w:rPr>
        <w:t xml:space="preserve">. </w:t>
      </w:r>
      <w:r w:rsidR="004B2988" w:rsidRPr="00362ADB">
        <w:rPr>
          <w:rFonts w:ascii="Arial" w:hAnsi="Arial" w:cs="Arial"/>
          <w:sz w:val="22"/>
        </w:rPr>
        <w:t xml:space="preserve"> </w:t>
      </w:r>
      <w:r w:rsidRPr="00362ADB">
        <w:rPr>
          <w:rFonts w:ascii="Arial" w:hAnsi="Arial" w:cs="Arial"/>
          <w:sz w:val="22"/>
        </w:rPr>
        <w:t xml:space="preserve">Supporting 3D structure files </w:t>
      </w:r>
      <w:r w:rsidR="004B2988" w:rsidRPr="00362ADB">
        <w:rPr>
          <w:rFonts w:ascii="Arial" w:hAnsi="Arial" w:cs="Arial"/>
          <w:sz w:val="22"/>
        </w:rPr>
        <w:t>wa</w:t>
      </w:r>
      <w:r w:rsidRPr="00362ADB">
        <w:rPr>
          <w:rFonts w:ascii="Arial" w:hAnsi="Arial" w:cs="Arial"/>
          <w:sz w:val="22"/>
        </w:rPr>
        <w:t xml:space="preserve">s complicated by the need to consider field solver support on the simulation side. </w:t>
      </w:r>
      <w:r w:rsidR="004B2988" w:rsidRPr="00362ADB">
        <w:rPr>
          <w:rFonts w:ascii="Arial" w:hAnsi="Arial" w:cs="Arial"/>
          <w:sz w:val="22"/>
        </w:rPr>
        <w:t xml:space="preserve"> Randy</w:t>
      </w:r>
      <w:r w:rsidRPr="00362ADB">
        <w:rPr>
          <w:rFonts w:ascii="Arial" w:hAnsi="Arial" w:cs="Arial"/>
          <w:sz w:val="22"/>
        </w:rPr>
        <w:t xml:space="preserve"> underst</w:t>
      </w:r>
      <w:r w:rsidR="004B2988" w:rsidRPr="00362ADB">
        <w:rPr>
          <w:rFonts w:ascii="Arial" w:hAnsi="Arial" w:cs="Arial"/>
          <w:sz w:val="22"/>
        </w:rPr>
        <w:t>ood</w:t>
      </w:r>
      <w:r w:rsidRPr="00362ADB">
        <w:rPr>
          <w:rFonts w:ascii="Arial" w:hAnsi="Arial" w:cs="Arial"/>
          <w:sz w:val="22"/>
        </w:rPr>
        <w:t xml:space="preserve"> th</w:t>
      </w:r>
      <w:r w:rsidR="004B2988" w:rsidRPr="00362ADB">
        <w:rPr>
          <w:rFonts w:ascii="Arial" w:hAnsi="Arial" w:cs="Arial"/>
          <w:sz w:val="22"/>
        </w:rPr>
        <w:t>e need for finding ways to analyze</w:t>
      </w:r>
      <w:r w:rsidRPr="00362ADB">
        <w:rPr>
          <w:rFonts w:ascii="Arial" w:hAnsi="Arial" w:cs="Arial"/>
          <w:sz w:val="22"/>
        </w:rPr>
        <w:t xml:space="preserve"> signals </w:t>
      </w:r>
      <w:r w:rsidR="004B2988" w:rsidRPr="00362ADB">
        <w:rPr>
          <w:rFonts w:ascii="Arial" w:hAnsi="Arial" w:cs="Arial"/>
          <w:sz w:val="22"/>
        </w:rPr>
        <w:t>of increasing speed</w:t>
      </w:r>
      <w:r w:rsidRPr="00362ADB">
        <w:rPr>
          <w:rFonts w:ascii="Arial" w:hAnsi="Arial" w:cs="Arial"/>
          <w:sz w:val="22"/>
        </w:rPr>
        <w:t xml:space="preserve">. </w:t>
      </w:r>
      <w:r w:rsidR="004B2988" w:rsidRPr="00362ADB">
        <w:rPr>
          <w:rFonts w:ascii="Arial" w:hAnsi="Arial" w:cs="Arial"/>
          <w:sz w:val="22"/>
        </w:rPr>
        <w:t xml:space="preserve"> </w:t>
      </w:r>
      <w:r w:rsidRPr="00362ADB">
        <w:rPr>
          <w:rFonts w:ascii="Arial" w:hAnsi="Arial" w:cs="Arial"/>
          <w:sz w:val="22"/>
        </w:rPr>
        <w:t>Showing the quality of S-parameters would be a good first step.</w:t>
      </w:r>
    </w:p>
    <w:p w14:paraId="24E266BC" w14:textId="2FDD7FB5" w:rsidR="00832906" w:rsidRPr="00362ADB" w:rsidRDefault="00832906" w:rsidP="004B2988">
      <w:pPr>
        <w:pStyle w:val="BodyText"/>
        <w:spacing w:before="120"/>
        <w:ind w:right="14"/>
        <w:rPr>
          <w:rFonts w:ascii="Arial" w:hAnsi="Arial" w:cs="Arial"/>
          <w:sz w:val="22"/>
        </w:rPr>
      </w:pPr>
      <w:r w:rsidRPr="00362ADB">
        <w:rPr>
          <w:rFonts w:ascii="Arial" w:hAnsi="Arial" w:cs="Arial"/>
          <w:sz w:val="22"/>
        </w:rPr>
        <w:t xml:space="preserve">Ted Mido said </w:t>
      </w:r>
      <w:r w:rsidR="004B2988" w:rsidRPr="00362ADB">
        <w:rPr>
          <w:rFonts w:ascii="Arial" w:hAnsi="Arial" w:cs="Arial"/>
          <w:sz w:val="22"/>
        </w:rPr>
        <w:t>he thought</w:t>
      </w:r>
      <w:r w:rsidRPr="00362ADB">
        <w:rPr>
          <w:rFonts w:ascii="Arial" w:hAnsi="Arial" w:cs="Arial"/>
          <w:sz w:val="22"/>
        </w:rPr>
        <w:t xml:space="preserve"> that the inclusion of 3D structures </w:t>
      </w:r>
      <w:r w:rsidR="004B2988" w:rsidRPr="00362ADB">
        <w:rPr>
          <w:rFonts w:ascii="Arial" w:hAnsi="Arial" w:cs="Arial"/>
          <w:sz w:val="22"/>
        </w:rPr>
        <w:t>wa</w:t>
      </w:r>
      <w:r w:rsidRPr="00362ADB">
        <w:rPr>
          <w:rFonts w:ascii="Arial" w:hAnsi="Arial" w:cs="Arial"/>
          <w:sz w:val="22"/>
        </w:rPr>
        <w:t>s indeed significant, but we need</w:t>
      </w:r>
      <w:r w:rsidR="004B2988" w:rsidRPr="00362ADB">
        <w:rPr>
          <w:rFonts w:ascii="Arial" w:hAnsi="Arial" w:cs="Arial"/>
          <w:sz w:val="22"/>
        </w:rPr>
        <w:t>ed</w:t>
      </w:r>
      <w:r w:rsidRPr="00362ADB">
        <w:rPr>
          <w:rFonts w:ascii="Arial" w:hAnsi="Arial" w:cs="Arial"/>
          <w:sz w:val="22"/>
        </w:rPr>
        <w:t xml:space="preserve"> to discuss what kind of organizational structure and content </w:t>
      </w:r>
      <w:r w:rsidR="004B2988" w:rsidRPr="00362ADB">
        <w:rPr>
          <w:rFonts w:ascii="Arial" w:hAnsi="Arial" w:cs="Arial"/>
          <w:sz w:val="22"/>
        </w:rPr>
        <w:t>to</w:t>
      </w:r>
      <w:r w:rsidRPr="00362ADB">
        <w:rPr>
          <w:rFonts w:ascii="Arial" w:hAnsi="Arial" w:cs="Arial"/>
          <w:sz w:val="22"/>
        </w:rPr>
        <w:t xml:space="preserve"> consider. </w:t>
      </w:r>
      <w:r w:rsidR="004B2988" w:rsidRPr="00362ADB">
        <w:rPr>
          <w:rFonts w:ascii="Arial" w:hAnsi="Arial" w:cs="Arial"/>
          <w:sz w:val="22"/>
        </w:rPr>
        <w:t xml:space="preserve"> He</w:t>
      </w:r>
      <w:r w:rsidRPr="00362ADB">
        <w:rPr>
          <w:rFonts w:ascii="Arial" w:hAnsi="Arial" w:cs="Arial"/>
          <w:sz w:val="22"/>
        </w:rPr>
        <w:t xml:space="preserve"> thought that LPB </w:t>
      </w:r>
      <w:r w:rsidR="004B2988" w:rsidRPr="00362ADB">
        <w:rPr>
          <w:rFonts w:ascii="Arial" w:hAnsi="Arial" w:cs="Arial"/>
          <w:sz w:val="22"/>
        </w:rPr>
        <w:t>was</w:t>
      </w:r>
      <w:r w:rsidRPr="00362ADB">
        <w:rPr>
          <w:rFonts w:ascii="Arial" w:hAnsi="Arial" w:cs="Arial"/>
          <w:sz w:val="22"/>
        </w:rPr>
        <w:t xml:space="preserve"> close to what </w:t>
      </w:r>
      <w:r w:rsidR="004B2988" w:rsidRPr="00362ADB">
        <w:rPr>
          <w:rFonts w:ascii="Arial" w:hAnsi="Arial" w:cs="Arial"/>
          <w:sz w:val="22"/>
        </w:rPr>
        <w:t>Masaki Kirinaka was</w:t>
      </w:r>
      <w:r w:rsidRPr="00362ADB">
        <w:rPr>
          <w:rFonts w:ascii="Arial" w:hAnsi="Arial" w:cs="Arial"/>
          <w:sz w:val="22"/>
        </w:rPr>
        <w:t xml:space="preserve"> imagining.</w:t>
      </w:r>
    </w:p>
    <w:p w14:paraId="1DD760CA" w14:textId="1DD3319D" w:rsidR="00DE315B" w:rsidRPr="00362ADB" w:rsidRDefault="00832906" w:rsidP="004B2988">
      <w:pPr>
        <w:pStyle w:val="BodyText"/>
        <w:spacing w:before="120"/>
        <w:ind w:right="14"/>
        <w:rPr>
          <w:rFonts w:ascii="Arial" w:hAnsi="Arial" w:cs="Arial"/>
          <w:sz w:val="22"/>
        </w:rPr>
      </w:pPr>
      <w:r w:rsidRPr="00362ADB">
        <w:rPr>
          <w:rFonts w:ascii="Arial" w:hAnsi="Arial" w:cs="Arial"/>
          <w:sz w:val="22"/>
        </w:rPr>
        <w:t xml:space="preserve">Masaki Kirinaka </w:t>
      </w:r>
      <w:r w:rsidR="004B2988" w:rsidRPr="00362ADB">
        <w:rPr>
          <w:rFonts w:ascii="Arial" w:hAnsi="Arial" w:cs="Arial"/>
          <w:sz w:val="22"/>
        </w:rPr>
        <w:t>understood the difficulty</w:t>
      </w:r>
      <w:r w:rsidRPr="00362ADB">
        <w:rPr>
          <w:rFonts w:ascii="Arial" w:hAnsi="Arial" w:cs="Arial"/>
          <w:sz w:val="22"/>
        </w:rPr>
        <w:t xml:space="preserve">. </w:t>
      </w:r>
      <w:r w:rsidR="00326571" w:rsidRPr="00362ADB">
        <w:rPr>
          <w:rFonts w:ascii="Arial" w:hAnsi="Arial" w:cs="Arial"/>
          <w:sz w:val="22"/>
        </w:rPr>
        <w:t xml:space="preserve"> </w:t>
      </w:r>
      <w:r w:rsidR="004B2988" w:rsidRPr="00362ADB">
        <w:rPr>
          <w:rFonts w:ascii="Arial" w:hAnsi="Arial" w:cs="Arial"/>
          <w:sz w:val="22"/>
        </w:rPr>
        <w:t>He asked that w</w:t>
      </w:r>
      <w:r w:rsidR="00180BC5">
        <w:rPr>
          <w:rFonts w:ascii="Arial" w:hAnsi="Arial" w:cs="Arial"/>
          <w:sz w:val="22"/>
        </w:rPr>
        <w:t>e</w:t>
      </w:r>
      <w:r w:rsidR="004B2988" w:rsidRPr="00362ADB">
        <w:rPr>
          <w:rFonts w:ascii="Arial" w:hAnsi="Arial" w:cs="Arial"/>
          <w:sz w:val="22"/>
        </w:rPr>
        <w:t xml:space="preserve"> please</w:t>
      </w:r>
      <w:r w:rsidRPr="00362ADB">
        <w:rPr>
          <w:rFonts w:ascii="Arial" w:hAnsi="Arial" w:cs="Arial"/>
          <w:sz w:val="22"/>
        </w:rPr>
        <w:t xml:space="preserve"> continue the discussion</w:t>
      </w:r>
      <w:r w:rsidR="004B2988" w:rsidRPr="00362ADB">
        <w:rPr>
          <w:rFonts w:ascii="Arial" w:hAnsi="Arial" w:cs="Arial"/>
          <w:sz w:val="22"/>
        </w:rPr>
        <w:t>,</w:t>
      </w:r>
      <w:r w:rsidRPr="00362ADB">
        <w:rPr>
          <w:rFonts w:ascii="Arial" w:hAnsi="Arial" w:cs="Arial"/>
          <w:sz w:val="22"/>
        </w:rPr>
        <w:t xml:space="preserve"> as it bec</w:t>
      </w:r>
      <w:r w:rsidR="004B2988" w:rsidRPr="00362ADB">
        <w:rPr>
          <w:rFonts w:ascii="Arial" w:hAnsi="Arial" w:cs="Arial"/>
          <w:sz w:val="22"/>
        </w:rPr>
        <w:t>a</w:t>
      </w:r>
      <w:r w:rsidRPr="00362ADB">
        <w:rPr>
          <w:rFonts w:ascii="Arial" w:hAnsi="Arial" w:cs="Arial"/>
          <w:sz w:val="22"/>
        </w:rPr>
        <w:t>me more important with high</w:t>
      </w:r>
      <w:r w:rsidR="004B2988" w:rsidRPr="00362ADB">
        <w:rPr>
          <w:rFonts w:ascii="Arial" w:hAnsi="Arial" w:cs="Arial"/>
          <w:sz w:val="22"/>
        </w:rPr>
        <w:t>er</w:t>
      </w:r>
      <w:r w:rsidRPr="00362ADB">
        <w:rPr>
          <w:rFonts w:ascii="Arial" w:hAnsi="Arial" w:cs="Arial"/>
          <w:sz w:val="22"/>
        </w:rPr>
        <w:t xml:space="preserve"> frequency signals.</w:t>
      </w:r>
    </w:p>
    <w:p w14:paraId="761268A7" w14:textId="5AA4C339" w:rsidR="00DE315B" w:rsidRPr="00362ADB" w:rsidRDefault="00DE315B" w:rsidP="00805446">
      <w:pPr>
        <w:pStyle w:val="BodyText"/>
        <w:keepNext/>
        <w:spacing w:before="360" w:after="0"/>
        <w:ind w:right="14"/>
        <w:rPr>
          <w:rFonts w:ascii="Arial" w:hAnsi="Arial" w:cs="Arial"/>
          <w:b/>
          <w:caps/>
          <w:kern w:val="22"/>
          <w:sz w:val="22"/>
        </w:rPr>
      </w:pPr>
      <w:r w:rsidRPr="00362ADB">
        <w:rPr>
          <w:rFonts w:ascii="Arial" w:hAnsi="Arial" w:cs="Arial"/>
          <w:b/>
          <w:caps/>
          <w:kern w:val="22"/>
          <w:sz w:val="22"/>
        </w:rPr>
        <w:t>A Further Study on the Application of IBIS to CISPR25</w:t>
      </w:r>
      <w:r w:rsidR="00805446" w:rsidRPr="00362ADB">
        <w:rPr>
          <w:rFonts w:ascii="Arial" w:hAnsi="Arial" w:cs="Arial"/>
          <w:b/>
          <w:caps/>
          <w:kern w:val="22"/>
          <w:sz w:val="22"/>
        </w:rPr>
        <w:t xml:space="preserve"> </w:t>
      </w:r>
      <w:r w:rsidRPr="00362ADB">
        <w:rPr>
          <w:rFonts w:ascii="Arial" w:hAnsi="Arial" w:cs="Arial"/>
          <w:b/>
          <w:caps/>
          <w:kern w:val="22"/>
          <w:sz w:val="22"/>
        </w:rPr>
        <w:t>Based EMI Analysis of DCDC Converter</w:t>
      </w:r>
      <w:r w:rsidR="00950E66" w:rsidRPr="00362ADB">
        <w:rPr>
          <w:rFonts w:ascii="Arial" w:hAnsi="Arial" w:cs="Arial"/>
          <w:b/>
          <w:caps/>
          <w:kern w:val="22"/>
          <w:sz w:val="22"/>
        </w:rPr>
        <w:t xml:space="preserve"> </w:t>
      </w:r>
      <w:r w:rsidRPr="00362ADB">
        <w:rPr>
          <w:rFonts w:ascii="Arial" w:hAnsi="Arial" w:cs="Arial"/>
          <w:b/>
          <w:caps/>
          <w:kern w:val="22"/>
          <w:sz w:val="22"/>
        </w:rPr>
        <w:t>~Resolving Unexpected Ringing in the Waveform~</w:t>
      </w:r>
    </w:p>
    <w:p w14:paraId="0A86B80B" w14:textId="6E61D51E" w:rsidR="00DE315B" w:rsidRPr="00362ADB" w:rsidRDefault="00FD457D" w:rsidP="00805446">
      <w:pPr>
        <w:pStyle w:val="BodyText"/>
        <w:keepNext/>
        <w:spacing w:after="0"/>
        <w:ind w:right="14"/>
        <w:rPr>
          <w:rFonts w:ascii="Arial" w:hAnsi="Arial" w:cs="Arial"/>
          <w:sz w:val="22"/>
        </w:rPr>
      </w:pPr>
      <w:r w:rsidRPr="00362ADB">
        <w:rPr>
          <w:rFonts w:ascii="Arial" w:hAnsi="Arial" w:cs="Arial"/>
          <w:sz w:val="22"/>
        </w:rPr>
        <w:t>Kazuyuki Sakata*, Koji Ichikawa**, Miyoko Goto***, Toshiki Kanamoto****</w:t>
      </w:r>
    </w:p>
    <w:p w14:paraId="3B45CD5F" w14:textId="46AD6F89" w:rsidR="00DE315B" w:rsidRPr="00362ADB" w:rsidRDefault="00FD457D" w:rsidP="00805446">
      <w:pPr>
        <w:pStyle w:val="BodyText"/>
        <w:keepNext/>
        <w:spacing w:after="0"/>
        <w:ind w:right="14"/>
        <w:rPr>
          <w:rFonts w:ascii="Arial" w:hAnsi="Arial" w:cs="Arial"/>
          <w:sz w:val="22"/>
        </w:rPr>
      </w:pPr>
      <w:r w:rsidRPr="00362ADB">
        <w:rPr>
          <w:rFonts w:ascii="Arial" w:hAnsi="Arial" w:cs="Arial"/>
          <w:sz w:val="22"/>
        </w:rPr>
        <w:t>(Renesas Electronics Corporation*, Denso Corp.**, Ricoh Corp.***, Hirosaki University</w:t>
      </w:r>
      <w:r w:rsidR="00DE315B" w:rsidRPr="00362ADB">
        <w:rPr>
          <w:rFonts w:ascii="Arial" w:hAnsi="Arial" w:cs="Arial"/>
          <w:sz w:val="22"/>
        </w:rPr>
        <w:t>****; Japan)</w:t>
      </w:r>
    </w:p>
    <w:p w14:paraId="6AE1DE1A" w14:textId="5FE23E28" w:rsidR="00DE315B" w:rsidRPr="00362ADB" w:rsidRDefault="00DE315B" w:rsidP="007A65D8">
      <w:pPr>
        <w:pStyle w:val="BodyText"/>
        <w:spacing w:after="30"/>
        <w:rPr>
          <w:rFonts w:ascii="Arial" w:hAnsi="Arial" w:cs="Arial"/>
          <w:sz w:val="22"/>
          <w:szCs w:val="22"/>
        </w:rPr>
      </w:pPr>
      <w:r w:rsidRPr="00362ADB">
        <w:rPr>
          <w:rFonts w:ascii="Arial" w:hAnsi="Arial" w:cs="Arial"/>
          <w:sz w:val="22"/>
          <w:szCs w:val="22"/>
        </w:rPr>
        <w:t xml:space="preserve">(Start </w:t>
      </w:r>
      <w:r w:rsidRPr="00362ADB">
        <w:rPr>
          <w:rFonts w:ascii="Arial" w:hAnsi="Arial" w:cs="Arial"/>
          <w:sz w:val="22"/>
        </w:rPr>
        <w:t>time</w:t>
      </w:r>
      <w:r w:rsidRPr="00362ADB">
        <w:rPr>
          <w:rFonts w:ascii="Arial" w:hAnsi="Arial" w:cs="Arial"/>
          <w:sz w:val="22"/>
          <w:szCs w:val="22"/>
        </w:rPr>
        <w:t xml:space="preserve">: </w:t>
      </w:r>
      <w:r w:rsidR="002A6A59" w:rsidRPr="00362ADB">
        <w:rPr>
          <w:rFonts w:ascii="Arial" w:hAnsi="Arial" w:cs="Arial"/>
          <w:sz w:val="22"/>
          <w:szCs w:val="22"/>
        </w:rPr>
        <w:t>3</w:t>
      </w:r>
      <w:r w:rsidRPr="00362ADB">
        <w:rPr>
          <w:rFonts w:ascii="Arial" w:hAnsi="Arial" w:cs="Arial"/>
          <w:sz w:val="22"/>
          <w:szCs w:val="22"/>
        </w:rPr>
        <w:t>:</w:t>
      </w:r>
      <w:r w:rsidR="002A6A59" w:rsidRPr="00362ADB">
        <w:rPr>
          <w:rFonts w:ascii="Arial" w:hAnsi="Arial" w:cs="Arial"/>
          <w:sz w:val="22"/>
          <w:szCs w:val="22"/>
        </w:rPr>
        <w:t>48</w:t>
      </w:r>
      <w:r w:rsidRPr="00362ADB">
        <w:rPr>
          <w:rFonts w:ascii="Arial" w:hAnsi="Arial" w:cs="Arial"/>
          <w:sz w:val="22"/>
          <w:szCs w:val="22"/>
        </w:rPr>
        <w:t>:</w:t>
      </w:r>
      <w:r w:rsidR="002A6A59" w:rsidRPr="00362ADB">
        <w:rPr>
          <w:rFonts w:ascii="Arial" w:hAnsi="Arial" w:cs="Arial"/>
          <w:sz w:val="22"/>
          <w:szCs w:val="22"/>
        </w:rPr>
        <w:t>0</w:t>
      </w:r>
      <w:r w:rsidRPr="00362ADB">
        <w:rPr>
          <w:rFonts w:ascii="Arial" w:hAnsi="Arial" w:cs="Arial"/>
          <w:sz w:val="22"/>
          <w:szCs w:val="22"/>
        </w:rPr>
        <w:t>0, Duration: 3</w:t>
      </w:r>
      <w:r w:rsidR="00B332D3" w:rsidRPr="00362ADB">
        <w:rPr>
          <w:rFonts w:ascii="Arial" w:hAnsi="Arial" w:cs="Arial"/>
          <w:sz w:val="22"/>
          <w:szCs w:val="22"/>
        </w:rPr>
        <w:t>5</w:t>
      </w:r>
      <w:r w:rsidRPr="00362ADB">
        <w:rPr>
          <w:rFonts w:ascii="Arial" w:hAnsi="Arial" w:cs="Arial"/>
          <w:sz w:val="22"/>
          <w:szCs w:val="22"/>
        </w:rPr>
        <w:t>:</w:t>
      </w:r>
      <w:r w:rsidR="00B332D3" w:rsidRPr="00362ADB">
        <w:rPr>
          <w:rFonts w:ascii="Arial" w:hAnsi="Arial" w:cs="Arial"/>
          <w:sz w:val="22"/>
          <w:szCs w:val="22"/>
        </w:rPr>
        <w:t>4</w:t>
      </w:r>
      <w:r w:rsidRPr="00362ADB">
        <w:rPr>
          <w:rFonts w:ascii="Arial" w:hAnsi="Arial" w:cs="Arial"/>
          <w:sz w:val="22"/>
          <w:szCs w:val="22"/>
        </w:rPr>
        <w:t>0)</w:t>
      </w:r>
    </w:p>
    <w:p w14:paraId="19BED521" w14:textId="4A231C1E" w:rsidR="00AE1F0A" w:rsidRPr="00362ADB" w:rsidRDefault="00AE1F0A" w:rsidP="00805446">
      <w:pPr>
        <w:pStyle w:val="BodyText"/>
        <w:spacing w:before="120" w:after="0"/>
        <w:ind w:right="14"/>
        <w:rPr>
          <w:rFonts w:ascii="Arial" w:hAnsi="Arial" w:cs="Arial"/>
          <w:sz w:val="22"/>
        </w:rPr>
      </w:pPr>
      <w:r w:rsidRPr="00362ADB">
        <w:rPr>
          <w:rFonts w:ascii="Arial" w:hAnsi="Arial" w:cs="Arial"/>
          <w:sz w:val="22"/>
        </w:rPr>
        <w:t xml:space="preserve">Kazuyuki Sakata presented by video recording, saying that it would be better to provide power device models as IBIS models, extracted from data measured in a CISPR25 chamber.  He showed an example of producing an IBIS model for a </w:t>
      </w:r>
      <w:r w:rsidR="00225F29" w:rsidRPr="00362ADB">
        <w:rPr>
          <w:rFonts w:ascii="Arial" w:hAnsi="Arial" w:cs="Arial"/>
          <w:sz w:val="22"/>
        </w:rPr>
        <w:t>DC-to-DC</w:t>
      </w:r>
      <w:r w:rsidRPr="00362ADB">
        <w:rPr>
          <w:rFonts w:ascii="Arial" w:hAnsi="Arial" w:cs="Arial"/>
          <w:sz w:val="22"/>
        </w:rPr>
        <w:t xml:space="preserve"> convertor.  Results for different loads were shown.  Both IBIS and SPICE simulations showed more ringing than measurements showed.  The dead time during pullup and pulldown transistor switching was examined.  Simplified models using SPICE macro-models were tested.  Determining the correct diode forward voltage was a challenge.  The SPICE m</w:t>
      </w:r>
      <w:r w:rsidR="004B2988" w:rsidRPr="00362ADB">
        <w:rPr>
          <w:rFonts w:ascii="Arial" w:hAnsi="Arial" w:cs="Arial"/>
          <w:sz w:val="22"/>
        </w:rPr>
        <w:t>a</w:t>
      </w:r>
      <w:r w:rsidRPr="00362ADB">
        <w:rPr>
          <w:rFonts w:ascii="Arial" w:hAnsi="Arial" w:cs="Arial"/>
          <w:sz w:val="22"/>
        </w:rPr>
        <w:t xml:space="preserve">cro-models were modified to represent multiple transistors for each side.  That improved the observed ringing in the simulation.  It was found that the slew rate of the driving force waveform was important.  Future work would include </w:t>
      </w:r>
      <w:r w:rsidR="002F2E3E" w:rsidRPr="00362ADB">
        <w:rPr>
          <w:rFonts w:ascii="Arial" w:hAnsi="Arial" w:cs="Arial"/>
          <w:sz w:val="22"/>
        </w:rPr>
        <w:t>EMI analysis using the modified macro-model.</w:t>
      </w:r>
    </w:p>
    <w:p w14:paraId="156B6298" w14:textId="22C05307" w:rsidR="00225F29" w:rsidRPr="00362ADB" w:rsidRDefault="004B2988" w:rsidP="00805446">
      <w:pPr>
        <w:pStyle w:val="BodyText"/>
        <w:spacing w:before="120" w:after="0"/>
        <w:ind w:right="14"/>
        <w:rPr>
          <w:rFonts w:ascii="Arial" w:hAnsi="Arial" w:cs="Arial"/>
          <w:sz w:val="22"/>
        </w:rPr>
      </w:pPr>
      <w:r w:rsidRPr="00362ADB">
        <w:rPr>
          <w:rFonts w:ascii="Arial" w:hAnsi="Arial" w:cs="Arial"/>
          <w:sz w:val="22"/>
        </w:rPr>
        <w:t xml:space="preserve">Ted Mido said it was interesting that the current was </w:t>
      </w:r>
      <w:r w:rsidR="00225F29" w:rsidRPr="00362ADB">
        <w:rPr>
          <w:rFonts w:ascii="Arial" w:hAnsi="Arial" w:cs="Arial"/>
          <w:sz w:val="22"/>
        </w:rPr>
        <w:t>dispersed,</w:t>
      </w:r>
      <w:r w:rsidRPr="00362ADB">
        <w:rPr>
          <w:rFonts w:ascii="Arial" w:hAnsi="Arial" w:cs="Arial"/>
          <w:sz w:val="22"/>
        </w:rPr>
        <w:t xml:space="preserve"> and ringing was suppressed by dividing the buffer, asking if it was possible to apply </w:t>
      </w:r>
      <w:r w:rsidR="00225F29" w:rsidRPr="00362ADB">
        <w:rPr>
          <w:rFonts w:ascii="Arial" w:hAnsi="Arial" w:cs="Arial"/>
          <w:sz w:val="22"/>
        </w:rPr>
        <w:t>that</w:t>
      </w:r>
      <w:r w:rsidRPr="00362ADB">
        <w:rPr>
          <w:rFonts w:ascii="Arial" w:hAnsi="Arial" w:cs="Arial"/>
          <w:sz w:val="22"/>
        </w:rPr>
        <w:t xml:space="preserve"> mechanism to the IBIS model</w:t>
      </w:r>
      <w:r w:rsidR="00225F29" w:rsidRPr="00362ADB">
        <w:rPr>
          <w:rFonts w:ascii="Arial" w:hAnsi="Arial" w:cs="Arial"/>
          <w:sz w:val="22"/>
        </w:rPr>
        <w:t>.  Kazuyuki answered that it was possible to divide the buffer and shift the timing, but it may be a problem to turn it on gently. In his presentation, the driving capacities were selected as 10%, 30%, and 60%.</w:t>
      </w:r>
    </w:p>
    <w:p w14:paraId="2DD8BC56" w14:textId="1E9F00BB" w:rsidR="00225F29" w:rsidRPr="00362ADB" w:rsidRDefault="00225F29" w:rsidP="00805446">
      <w:pPr>
        <w:pStyle w:val="BodyText"/>
        <w:spacing w:before="120" w:after="0"/>
        <w:ind w:right="14"/>
        <w:rPr>
          <w:rFonts w:ascii="Arial" w:hAnsi="Arial" w:cs="Arial"/>
          <w:sz w:val="22"/>
        </w:rPr>
      </w:pPr>
      <w:r w:rsidRPr="00362ADB">
        <w:rPr>
          <w:rFonts w:ascii="Arial" w:hAnsi="Arial" w:cs="Arial"/>
          <w:sz w:val="22"/>
        </w:rPr>
        <w:t>Ted Mido said he understood the problem to be that we couldn't handle changes to the turn-on input to the IBIS B-Element, asking if there was a good way to do that.  Kazuyuki answered that he did not think it was possible now.  In the present case it was divided into 3 parts, but there might possibly be a solution if it was divided into more parts and each has a delay</w:t>
      </w:r>
      <w:r w:rsidR="00B24A3C" w:rsidRPr="00362ADB">
        <w:rPr>
          <w:rFonts w:ascii="Arial" w:hAnsi="Arial" w:cs="Arial"/>
          <w:sz w:val="22"/>
        </w:rPr>
        <w:t xml:space="preserve">, something </w:t>
      </w:r>
      <w:r w:rsidR="0090076F" w:rsidRPr="00362ADB">
        <w:rPr>
          <w:rFonts w:ascii="Arial" w:hAnsi="Arial" w:cs="Arial"/>
          <w:sz w:val="22"/>
        </w:rPr>
        <w:t>like</w:t>
      </w:r>
      <w:r w:rsidR="00B24A3C" w:rsidRPr="00362ADB">
        <w:rPr>
          <w:rFonts w:ascii="Arial" w:hAnsi="Arial" w:cs="Arial"/>
          <w:sz w:val="22"/>
        </w:rPr>
        <w:t xml:space="preserve"> [Driver Schedule]</w:t>
      </w:r>
      <w:r w:rsidRPr="00362ADB">
        <w:rPr>
          <w:rFonts w:ascii="Arial" w:hAnsi="Arial" w:cs="Arial"/>
          <w:sz w:val="22"/>
        </w:rPr>
        <w:t xml:space="preserve">. </w:t>
      </w:r>
      <w:r w:rsidR="00326571" w:rsidRPr="00362ADB">
        <w:rPr>
          <w:rFonts w:ascii="Arial" w:hAnsi="Arial" w:cs="Arial"/>
          <w:sz w:val="22"/>
        </w:rPr>
        <w:t xml:space="preserve"> </w:t>
      </w:r>
      <w:r w:rsidRPr="00362ADB">
        <w:rPr>
          <w:rFonts w:ascii="Arial" w:hAnsi="Arial" w:cs="Arial"/>
          <w:sz w:val="22"/>
        </w:rPr>
        <w:t>If we set the measured waveform to the [Rising Waveform], the EDA tool would be able to know the correct answer.  He hoped that EDA tools would automate that.</w:t>
      </w:r>
    </w:p>
    <w:p w14:paraId="67068C87" w14:textId="366DD9AB" w:rsidR="0090076F" w:rsidRPr="00362ADB" w:rsidRDefault="0090076F" w:rsidP="0090076F">
      <w:pPr>
        <w:pStyle w:val="BodyText"/>
        <w:spacing w:before="120"/>
        <w:ind w:right="14"/>
        <w:rPr>
          <w:rFonts w:ascii="Arial" w:hAnsi="Arial" w:cs="Arial"/>
          <w:sz w:val="22"/>
        </w:rPr>
      </w:pPr>
      <w:r w:rsidRPr="00362ADB">
        <w:rPr>
          <w:rFonts w:ascii="Arial" w:hAnsi="Arial" w:cs="Arial"/>
          <w:sz w:val="22"/>
        </w:rPr>
        <w:t>Ted Mido asked if they had considered whether the inductance that causes ringing exists as one lumped component in the device or was the sum of the inductances distributed in the device.  Kazuyuki answered that it depended on the frequency.  Since the frequency was not so high in the present case, they thought that a lumped component was sufficient.  However, they believed that the route depended on the PCB.  For example, the resonance frequency changed depending on the placement and capacitance of decoupling capacitors.</w:t>
      </w:r>
    </w:p>
    <w:p w14:paraId="0B6A137B" w14:textId="6A17AFAB" w:rsidR="00AE1F0A" w:rsidRPr="00362ADB" w:rsidRDefault="00AE1F0A" w:rsidP="00805446">
      <w:pPr>
        <w:pStyle w:val="BodyText"/>
        <w:spacing w:before="120" w:after="0"/>
        <w:ind w:right="14"/>
        <w:rPr>
          <w:rFonts w:ascii="Arial" w:hAnsi="Arial" w:cs="Arial"/>
          <w:sz w:val="22"/>
        </w:rPr>
      </w:pPr>
      <w:r w:rsidRPr="00362ADB">
        <w:rPr>
          <w:rFonts w:ascii="Arial" w:hAnsi="Arial" w:cs="Arial"/>
          <w:sz w:val="22"/>
        </w:rPr>
        <w:lastRenderedPageBreak/>
        <w:t xml:space="preserve">Mike LaBonte said IBIS seemed appropriate for high speed devices due to </w:t>
      </w:r>
      <w:r w:rsidR="0090076F" w:rsidRPr="00362ADB">
        <w:rPr>
          <w:rFonts w:ascii="Arial" w:hAnsi="Arial" w:cs="Arial"/>
          <w:sz w:val="22"/>
        </w:rPr>
        <w:t xml:space="preserve">their </w:t>
      </w:r>
      <w:r w:rsidRPr="00362ADB">
        <w:rPr>
          <w:rFonts w:ascii="Arial" w:hAnsi="Arial" w:cs="Arial"/>
          <w:sz w:val="22"/>
        </w:rPr>
        <w:t xml:space="preserve">linearity at those speeds, </w:t>
      </w:r>
      <w:r w:rsidR="0090076F" w:rsidRPr="00362ADB">
        <w:rPr>
          <w:rFonts w:ascii="Arial" w:hAnsi="Arial" w:cs="Arial"/>
          <w:sz w:val="22"/>
        </w:rPr>
        <w:t>wondering</w:t>
      </w:r>
      <w:r w:rsidRPr="00362ADB">
        <w:rPr>
          <w:rFonts w:ascii="Arial" w:hAnsi="Arial" w:cs="Arial"/>
          <w:sz w:val="22"/>
        </w:rPr>
        <w:t xml:space="preserve"> if extra detail was warranted </w:t>
      </w:r>
      <w:r w:rsidR="0090076F" w:rsidRPr="00362ADB">
        <w:rPr>
          <w:rFonts w:ascii="Arial" w:hAnsi="Arial" w:cs="Arial"/>
          <w:sz w:val="22"/>
        </w:rPr>
        <w:t xml:space="preserve">in this case </w:t>
      </w:r>
      <w:r w:rsidRPr="00362ADB">
        <w:rPr>
          <w:rFonts w:ascii="Arial" w:hAnsi="Arial" w:cs="Arial"/>
          <w:sz w:val="22"/>
        </w:rPr>
        <w:t>because power devices ran at lower speeds.</w:t>
      </w:r>
    </w:p>
    <w:p w14:paraId="65D59957" w14:textId="140C2218" w:rsidR="00AE1F0A" w:rsidRPr="00362ADB" w:rsidRDefault="00AE1F0A" w:rsidP="00805446">
      <w:pPr>
        <w:pStyle w:val="BodyText"/>
        <w:spacing w:before="120" w:after="0"/>
        <w:ind w:right="14"/>
        <w:rPr>
          <w:rFonts w:ascii="Arial" w:hAnsi="Arial" w:cs="Arial"/>
          <w:sz w:val="22"/>
        </w:rPr>
      </w:pPr>
      <w:r w:rsidRPr="00362ADB">
        <w:rPr>
          <w:rFonts w:ascii="Arial" w:hAnsi="Arial" w:cs="Arial"/>
          <w:sz w:val="22"/>
        </w:rPr>
        <w:t>Bob Ross said he would be presenting the following week on using [Driver Schedule] for simulating PAM4, and that would give an example of using multiple B elements.</w:t>
      </w:r>
    </w:p>
    <w:p w14:paraId="4141A949" w14:textId="1A84F1F1" w:rsidR="00A54217" w:rsidRPr="00362ADB" w:rsidRDefault="00AE1F0A" w:rsidP="00805446">
      <w:pPr>
        <w:pStyle w:val="BodyText"/>
        <w:keepNext/>
        <w:spacing w:before="360" w:after="0"/>
        <w:ind w:right="14"/>
        <w:rPr>
          <w:rFonts w:ascii="Arial" w:hAnsi="Arial" w:cs="Arial"/>
          <w:sz w:val="22"/>
          <w:szCs w:val="22"/>
        </w:rPr>
      </w:pPr>
      <w:r w:rsidRPr="00362ADB">
        <w:rPr>
          <w:rFonts w:ascii="Arial" w:hAnsi="Arial" w:cs="Arial"/>
          <w:b/>
          <w:sz w:val="22"/>
          <w:szCs w:val="22"/>
        </w:rPr>
        <w:t xml:space="preserve">DISCUSSION AND CONCLUDING </w:t>
      </w:r>
      <w:r w:rsidRPr="00362ADB">
        <w:rPr>
          <w:rFonts w:ascii="Arial" w:hAnsi="Arial" w:cs="Arial"/>
          <w:b/>
          <w:sz w:val="22"/>
          <w:szCs w:val="20"/>
        </w:rPr>
        <w:t>ITEMS</w:t>
      </w:r>
    </w:p>
    <w:p w14:paraId="71CD5F3F" w14:textId="2E964141" w:rsidR="00EA67CB" w:rsidRPr="00362ADB" w:rsidRDefault="00EA67CB" w:rsidP="00805446">
      <w:pPr>
        <w:pStyle w:val="BodyText"/>
        <w:keepNext/>
        <w:spacing w:after="0"/>
        <w:ind w:right="14"/>
        <w:rPr>
          <w:rFonts w:ascii="Arial" w:hAnsi="Arial" w:cs="Arial"/>
          <w:sz w:val="22"/>
        </w:rPr>
      </w:pPr>
      <w:r w:rsidRPr="00362ADB">
        <w:rPr>
          <w:rFonts w:ascii="Arial" w:hAnsi="Arial" w:cs="Arial"/>
          <w:sz w:val="22"/>
        </w:rPr>
        <w:t xml:space="preserve">(Start time: </w:t>
      </w:r>
      <w:r w:rsidR="00B332D3" w:rsidRPr="00362ADB">
        <w:rPr>
          <w:rFonts w:ascii="Arial" w:hAnsi="Arial" w:cs="Arial"/>
          <w:sz w:val="22"/>
        </w:rPr>
        <w:t>4</w:t>
      </w:r>
      <w:r w:rsidRPr="00362ADB">
        <w:rPr>
          <w:rFonts w:ascii="Arial" w:hAnsi="Arial" w:cs="Arial"/>
          <w:sz w:val="22"/>
        </w:rPr>
        <w:t>:</w:t>
      </w:r>
      <w:r w:rsidR="00B332D3" w:rsidRPr="00362ADB">
        <w:rPr>
          <w:rFonts w:ascii="Arial" w:hAnsi="Arial" w:cs="Arial"/>
          <w:sz w:val="22"/>
        </w:rPr>
        <w:t>23</w:t>
      </w:r>
      <w:r w:rsidRPr="00362ADB">
        <w:rPr>
          <w:rFonts w:ascii="Arial" w:hAnsi="Arial" w:cs="Arial"/>
          <w:sz w:val="22"/>
        </w:rPr>
        <w:t>:</w:t>
      </w:r>
      <w:r w:rsidR="00B332D3" w:rsidRPr="00362ADB">
        <w:rPr>
          <w:rFonts w:ascii="Arial" w:hAnsi="Arial" w:cs="Arial"/>
          <w:sz w:val="22"/>
        </w:rPr>
        <w:t>50</w:t>
      </w:r>
      <w:r w:rsidRPr="00362ADB">
        <w:rPr>
          <w:rFonts w:ascii="Arial" w:hAnsi="Arial" w:cs="Arial"/>
          <w:sz w:val="22"/>
        </w:rPr>
        <w:t xml:space="preserve">, Duration: </w:t>
      </w:r>
      <w:r w:rsidR="00B332D3" w:rsidRPr="00362ADB">
        <w:rPr>
          <w:rFonts w:ascii="Arial" w:hAnsi="Arial" w:cs="Arial"/>
          <w:sz w:val="22"/>
        </w:rPr>
        <w:t>2</w:t>
      </w:r>
      <w:r w:rsidRPr="00362ADB">
        <w:rPr>
          <w:rFonts w:ascii="Arial" w:hAnsi="Arial" w:cs="Arial"/>
          <w:sz w:val="22"/>
        </w:rPr>
        <w:t>:</w:t>
      </w:r>
      <w:r w:rsidR="00B332D3" w:rsidRPr="00362ADB">
        <w:rPr>
          <w:rFonts w:ascii="Arial" w:hAnsi="Arial" w:cs="Arial"/>
          <w:sz w:val="22"/>
        </w:rPr>
        <w:t>3</w:t>
      </w:r>
      <w:r w:rsidRPr="00362ADB">
        <w:rPr>
          <w:rFonts w:ascii="Arial" w:hAnsi="Arial" w:cs="Arial"/>
          <w:sz w:val="22"/>
        </w:rPr>
        <w:t>0)</w:t>
      </w:r>
    </w:p>
    <w:p w14:paraId="6C076FC8" w14:textId="70F30BB4" w:rsidR="00A54217" w:rsidRPr="00362ADB" w:rsidRDefault="00AE1F0A" w:rsidP="00805446">
      <w:pPr>
        <w:pStyle w:val="BodyText"/>
        <w:spacing w:before="120" w:after="0"/>
        <w:ind w:right="14"/>
        <w:rPr>
          <w:rFonts w:ascii="Arial" w:hAnsi="Arial" w:cs="Arial"/>
          <w:sz w:val="22"/>
          <w:szCs w:val="20"/>
        </w:rPr>
      </w:pPr>
      <w:r w:rsidRPr="00362ADB">
        <w:rPr>
          <w:rFonts w:ascii="Arial" w:hAnsi="Arial" w:cs="Arial"/>
          <w:sz w:val="22"/>
        </w:rPr>
        <w:t>Randy Wolff thanked all attendees and presenters.  He looked forward to developing new technologies, once again encouraging all to vote.  He took note of the suggestions about improving the IBIS Cookbook. He hoped the next Japan IBIS summit could be held in person.  The summit concluded.</w:t>
      </w:r>
    </w:p>
    <w:p w14:paraId="0C8D5D0F" w14:textId="77777777" w:rsidR="00033172" w:rsidRPr="00362ADB" w:rsidRDefault="00A2546A" w:rsidP="00805446">
      <w:pPr>
        <w:pStyle w:val="BodyText"/>
        <w:keepNext/>
        <w:spacing w:before="360" w:after="30"/>
        <w:ind w:right="14"/>
        <w:rPr>
          <w:rFonts w:ascii="Arial" w:hAnsi="Arial" w:cs="Arial"/>
          <w:sz w:val="22"/>
          <w:szCs w:val="22"/>
        </w:rPr>
      </w:pPr>
      <w:r w:rsidRPr="00362ADB">
        <w:rPr>
          <w:rFonts w:ascii="Arial" w:hAnsi="Arial" w:cs="Arial"/>
          <w:b/>
          <w:sz w:val="22"/>
          <w:szCs w:val="22"/>
        </w:rPr>
        <w:t xml:space="preserve">NEXT </w:t>
      </w:r>
      <w:r w:rsidRPr="00362ADB">
        <w:rPr>
          <w:rFonts w:ascii="Arial" w:hAnsi="Arial" w:cs="Arial"/>
          <w:b/>
          <w:sz w:val="22"/>
          <w:szCs w:val="20"/>
        </w:rPr>
        <w:t>MEETING</w:t>
      </w:r>
    </w:p>
    <w:p w14:paraId="15DD1C38" w14:textId="7BDE20F3" w:rsidR="00B665F9" w:rsidRPr="00362ADB" w:rsidRDefault="00AE1F0A" w:rsidP="00941055">
      <w:pPr>
        <w:pStyle w:val="BodyText"/>
        <w:spacing w:before="120" w:after="0"/>
        <w:ind w:right="14"/>
        <w:rPr>
          <w:rFonts w:ascii="Arial" w:hAnsi="Arial" w:cs="Arial"/>
          <w:sz w:val="22"/>
          <w:szCs w:val="22"/>
        </w:rPr>
      </w:pPr>
      <w:r w:rsidRPr="00362ADB">
        <w:rPr>
          <w:rFonts w:ascii="Arial" w:hAnsi="Arial" w:cs="Arial"/>
          <w:sz w:val="22"/>
          <w:szCs w:val="22"/>
        </w:rPr>
        <w:t xml:space="preserve">The next meeting would be the Virtual Asian IBIS Summit (China), to be held November 19.  </w:t>
      </w:r>
      <w:r w:rsidR="00831175" w:rsidRPr="00362ADB">
        <w:rPr>
          <w:rFonts w:ascii="Arial" w:hAnsi="Arial" w:cs="Arial"/>
          <w:sz w:val="22"/>
          <w:szCs w:val="22"/>
        </w:rPr>
        <w:t xml:space="preserve">The next IBIS Open </w:t>
      </w:r>
      <w:r w:rsidR="00831175" w:rsidRPr="00362ADB">
        <w:rPr>
          <w:rFonts w:ascii="Arial" w:hAnsi="Arial" w:cs="Arial"/>
          <w:sz w:val="22"/>
        </w:rPr>
        <w:t>Forum</w:t>
      </w:r>
      <w:r w:rsidR="00831175" w:rsidRPr="00362ADB">
        <w:rPr>
          <w:rFonts w:ascii="Arial" w:hAnsi="Arial" w:cs="Arial"/>
          <w:sz w:val="22"/>
          <w:szCs w:val="22"/>
        </w:rPr>
        <w:t xml:space="preserve"> teleconference meeting </w:t>
      </w:r>
      <w:r w:rsidR="00AD6D79" w:rsidRPr="00362ADB">
        <w:rPr>
          <w:rFonts w:ascii="Arial" w:hAnsi="Arial" w:cs="Arial"/>
          <w:sz w:val="22"/>
          <w:szCs w:val="22"/>
        </w:rPr>
        <w:t>would</w:t>
      </w:r>
      <w:r w:rsidR="00831175" w:rsidRPr="00362ADB">
        <w:rPr>
          <w:rFonts w:ascii="Arial" w:hAnsi="Arial" w:cs="Arial"/>
          <w:sz w:val="22"/>
          <w:szCs w:val="22"/>
        </w:rPr>
        <w:t xml:space="preserve"> be held on </w:t>
      </w:r>
      <w:r w:rsidRPr="00362ADB">
        <w:rPr>
          <w:rFonts w:ascii="Arial" w:hAnsi="Arial" w:cs="Arial"/>
          <w:sz w:val="22"/>
          <w:szCs w:val="22"/>
        </w:rPr>
        <w:t>November</w:t>
      </w:r>
      <w:r w:rsidR="00605B9E" w:rsidRPr="00362ADB">
        <w:rPr>
          <w:rFonts w:ascii="Arial" w:hAnsi="Arial" w:cs="Arial"/>
          <w:sz w:val="22"/>
          <w:szCs w:val="22"/>
        </w:rPr>
        <w:t xml:space="preserve"> </w:t>
      </w:r>
      <w:r w:rsidRPr="00362ADB">
        <w:rPr>
          <w:rFonts w:ascii="Arial" w:hAnsi="Arial" w:cs="Arial"/>
          <w:sz w:val="22"/>
          <w:szCs w:val="22"/>
        </w:rPr>
        <w:t>19</w:t>
      </w:r>
      <w:r w:rsidR="00831175" w:rsidRPr="00362ADB">
        <w:rPr>
          <w:rFonts w:ascii="Arial" w:hAnsi="Arial" w:cs="Arial"/>
          <w:sz w:val="22"/>
          <w:szCs w:val="22"/>
        </w:rPr>
        <w:t>, 20</w:t>
      </w:r>
      <w:r w:rsidR="00203916" w:rsidRPr="00362ADB">
        <w:rPr>
          <w:rFonts w:ascii="Arial" w:hAnsi="Arial" w:cs="Arial"/>
          <w:sz w:val="22"/>
          <w:szCs w:val="22"/>
        </w:rPr>
        <w:t>2</w:t>
      </w:r>
      <w:r w:rsidR="00BE5294" w:rsidRPr="00362ADB">
        <w:rPr>
          <w:rFonts w:ascii="Arial" w:hAnsi="Arial" w:cs="Arial"/>
          <w:sz w:val="22"/>
          <w:szCs w:val="22"/>
        </w:rPr>
        <w:t>1</w:t>
      </w:r>
      <w:r w:rsidR="00661A58" w:rsidRPr="00362ADB">
        <w:rPr>
          <w:rFonts w:ascii="Arial" w:hAnsi="Arial" w:cs="Arial"/>
          <w:sz w:val="22"/>
          <w:szCs w:val="22"/>
        </w:rPr>
        <w:t>.</w:t>
      </w:r>
    </w:p>
    <w:p w14:paraId="64C1D1A1" w14:textId="77777777" w:rsidR="00033172" w:rsidRPr="00362ADB" w:rsidRDefault="00A2546A" w:rsidP="00941055">
      <w:pPr>
        <w:spacing w:before="120" w:after="120"/>
        <w:rPr>
          <w:rFonts w:ascii="Arial" w:hAnsi="Arial" w:cs="Arial"/>
          <w:b/>
          <w:sz w:val="22"/>
          <w:szCs w:val="22"/>
        </w:rPr>
      </w:pPr>
      <w:r w:rsidRPr="00362ADB">
        <w:rPr>
          <w:rFonts w:ascii="Arial" w:hAnsi="Arial" w:cs="Arial"/>
          <w:sz w:val="22"/>
          <w:szCs w:val="22"/>
        </w:rPr>
        <w:t>========================================================================</w:t>
      </w:r>
    </w:p>
    <w:p w14:paraId="1AF28717" w14:textId="595E4DA3" w:rsidR="00033172" w:rsidRPr="00362ADB" w:rsidRDefault="00A2546A">
      <w:pPr>
        <w:rPr>
          <w:rFonts w:ascii="Arial" w:hAnsi="Arial" w:cs="Arial"/>
          <w:sz w:val="22"/>
          <w:szCs w:val="22"/>
        </w:rPr>
      </w:pPr>
      <w:r w:rsidRPr="00362ADB">
        <w:rPr>
          <w:rFonts w:ascii="Arial" w:hAnsi="Arial" w:cs="Arial"/>
          <w:b/>
          <w:sz w:val="22"/>
          <w:szCs w:val="22"/>
        </w:rPr>
        <w:t>NOTES</w:t>
      </w:r>
    </w:p>
    <w:p w14:paraId="64E6884A" w14:textId="77777777" w:rsidR="00A80885" w:rsidRPr="00362ADB" w:rsidRDefault="00A80885" w:rsidP="00941055">
      <w:pPr>
        <w:spacing w:before="120"/>
        <w:rPr>
          <w:rFonts w:ascii="Arial" w:hAnsi="Arial" w:cs="Arial"/>
          <w:sz w:val="22"/>
        </w:rPr>
      </w:pPr>
      <w:r w:rsidRPr="00362ADB">
        <w:rPr>
          <w:rFonts w:ascii="Arial" w:hAnsi="Arial" w:cs="Arial"/>
          <w:sz w:val="22"/>
          <w:szCs w:val="22"/>
        </w:rPr>
        <w:t>IBIS CHAIR: Randy Wolff (208) 363-1764</w:t>
      </w:r>
    </w:p>
    <w:p w14:paraId="7B0760F6" w14:textId="77777777" w:rsidR="00A80885" w:rsidRPr="00362ADB" w:rsidRDefault="00506CB8" w:rsidP="00A80885">
      <w:pPr>
        <w:ind w:firstLine="720"/>
        <w:rPr>
          <w:rFonts w:ascii="Arial" w:hAnsi="Arial" w:cs="Arial"/>
          <w:sz w:val="22"/>
          <w:szCs w:val="22"/>
        </w:rPr>
      </w:pPr>
      <w:hyperlink r:id="rId20" w:history="1">
        <w:r w:rsidR="00A80885" w:rsidRPr="008B5338">
          <w:rPr>
            <w:rStyle w:val="Hyperlink"/>
            <w:rFonts w:ascii="Arial" w:hAnsi="Arial" w:cs="Arial"/>
            <w:sz w:val="22"/>
          </w:rPr>
          <w:t>rrwolff@micron.com</w:t>
        </w:r>
      </w:hyperlink>
    </w:p>
    <w:p w14:paraId="651FB4A7" w14:textId="77777777" w:rsidR="00A80885" w:rsidRPr="00362ADB" w:rsidRDefault="00A80885" w:rsidP="00A80885">
      <w:pPr>
        <w:ind w:firstLine="720"/>
        <w:rPr>
          <w:rFonts w:ascii="Arial" w:hAnsi="Arial" w:cs="Arial"/>
          <w:sz w:val="22"/>
          <w:szCs w:val="22"/>
        </w:rPr>
      </w:pPr>
      <w:r w:rsidRPr="00362ADB">
        <w:rPr>
          <w:rFonts w:ascii="Arial" w:hAnsi="Arial" w:cs="Arial"/>
          <w:sz w:val="22"/>
          <w:szCs w:val="22"/>
        </w:rPr>
        <w:t>Principal Engineer, Silicon SI Group, Micron Technology, Inc.</w:t>
      </w:r>
    </w:p>
    <w:p w14:paraId="0C624B1B" w14:textId="77777777" w:rsidR="00A80885" w:rsidRPr="00362ADB" w:rsidRDefault="00A80885" w:rsidP="00A80885">
      <w:pPr>
        <w:ind w:firstLine="720"/>
        <w:rPr>
          <w:rFonts w:ascii="Arial" w:hAnsi="Arial" w:cs="Arial"/>
          <w:sz w:val="22"/>
          <w:szCs w:val="22"/>
        </w:rPr>
      </w:pPr>
      <w:r w:rsidRPr="00362ADB">
        <w:rPr>
          <w:rFonts w:ascii="Arial" w:hAnsi="Arial" w:cs="Arial"/>
          <w:sz w:val="22"/>
          <w:szCs w:val="22"/>
        </w:rPr>
        <w:t>8000 S. Federal Way</w:t>
      </w:r>
    </w:p>
    <w:p w14:paraId="31E7F585" w14:textId="77777777" w:rsidR="00A80885" w:rsidRPr="00362ADB" w:rsidRDefault="00A80885" w:rsidP="00A80885">
      <w:pPr>
        <w:ind w:firstLine="720"/>
        <w:rPr>
          <w:rFonts w:ascii="Arial" w:hAnsi="Arial" w:cs="Arial"/>
          <w:sz w:val="22"/>
          <w:szCs w:val="22"/>
        </w:rPr>
      </w:pPr>
      <w:r w:rsidRPr="00362ADB">
        <w:rPr>
          <w:rFonts w:ascii="Arial" w:hAnsi="Arial" w:cs="Arial"/>
          <w:sz w:val="22"/>
          <w:szCs w:val="22"/>
        </w:rPr>
        <w:t>P.O. Box 6, Mail Stop: 01-720</w:t>
      </w:r>
    </w:p>
    <w:p w14:paraId="0AFFB3FC" w14:textId="3F11A5F5" w:rsidR="00A80885" w:rsidRPr="00362ADB" w:rsidRDefault="00A80885" w:rsidP="00941055">
      <w:pPr>
        <w:ind w:firstLine="720"/>
        <w:rPr>
          <w:rFonts w:ascii="Arial" w:hAnsi="Arial" w:cs="Arial"/>
          <w:sz w:val="22"/>
          <w:szCs w:val="22"/>
        </w:rPr>
      </w:pPr>
      <w:r w:rsidRPr="00362ADB">
        <w:rPr>
          <w:rFonts w:ascii="Arial" w:hAnsi="Arial" w:cs="Arial"/>
          <w:sz w:val="22"/>
          <w:szCs w:val="22"/>
        </w:rPr>
        <w:t>Boise, ID  83707-0006</w:t>
      </w:r>
    </w:p>
    <w:p w14:paraId="0EA8934E" w14:textId="77777777" w:rsidR="00A80885" w:rsidRPr="00362ADB" w:rsidRDefault="00A80885" w:rsidP="00941055">
      <w:pPr>
        <w:spacing w:before="120"/>
        <w:rPr>
          <w:rFonts w:ascii="Arial" w:hAnsi="Arial" w:cs="Arial"/>
          <w:sz w:val="22"/>
        </w:rPr>
      </w:pPr>
      <w:r w:rsidRPr="00362ADB">
        <w:rPr>
          <w:rFonts w:ascii="Arial" w:hAnsi="Arial" w:cs="Arial"/>
          <w:sz w:val="22"/>
          <w:szCs w:val="22"/>
        </w:rPr>
        <w:t>VICE CHAIR: Lance Wang (978) 633-3388</w:t>
      </w:r>
    </w:p>
    <w:p w14:paraId="7427D91F" w14:textId="77777777" w:rsidR="00A80885" w:rsidRPr="008B5338" w:rsidRDefault="00506CB8" w:rsidP="00A80885">
      <w:pPr>
        <w:ind w:firstLine="720"/>
        <w:rPr>
          <w:rFonts w:ascii="Arial" w:hAnsi="Arial" w:cs="Arial"/>
          <w:sz w:val="22"/>
        </w:rPr>
      </w:pPr>
      <w:hyperlink r:id="rId21" w:history="1">
        <w:r w:rsidR="00A80885" w:rsidRPr="008B5338">
          <w:rPr>
            <w:rStyle w:val="Hyperlink"/>
            <w:rFonts w:ascii="Arial" w:hAnsi="Arial" w:cs="Arial"/>
            <w:sz w:val="22"/>
          </w:rPr>
          <w:t>lance.wang@ibis.org</w:t>
        </w:r>
      </w:hyperlink>
    </w:p>
    <w:p w14:paraId="37C16689" w14:textId="77777777" w:rsidR="00A80885" w:rsidRPr="00362ADB" w:rsidRDefault="00A80885" w:rsidP="00A80885">
      <w:pPr>
        <w:ind w:firstLine="720"/>
        <w:rPr>
          <w:rFonts w:ascii="Arial" w:hAnsi="Arial" w:cs="Arial"/>
          <w:sz w:val="22"/>
          <w:szCs w:val="22"/>
        </w:rPr>
      </w:pPr>
      <w:r w:rsidRPr="00362ADB">
        <w:rPr>
          <w:rFonts w:ascii="Arial" w:hAnsi="Arial" w:cs="Arial"/>
          <w:sz w:val="22"/>
          <w:szCs w:val="22"/>
        </w:rPr>
        <w:t>Solutions Architect, Zuken USA</w:t>
      </w:r>
    </w:p>
    <w:p w14:paraId="11875B62" w14:textId="77777777" w:rsidR="00A80885" w:rsidRPr="00362ADB" w:rsidRDefault="00A80885" w:rsidP="00A80885">
      <w:pPr>
        <w:ind w:firstLine="720"/>
        <w:rPr>
          <w:rFonts w:ascii="Arial" w:hAnsi="Arial" w:cs="Arial"/>
          <w:sz w:val="22"/>
          <w:szCs w:val="22"/>
        </w:rPr>
      </w:pPr>
      <w:r w:rsidRPr="00362ADB">
        <w:rPr>
          <w:rFonts w:ascii="Arial" w:hAnsi="Arial" w:cs="Arial"/>
          <w:sz w:val="22"/>
          <w:szCs w:val="22"/>
        </w:rPr>
        <w:t>238 Littleton Road, Suite 100</w:t>
      </w:r>
    </w:p>
    <w:p w14:paraId="19B1ABE2" w14:textId="23186C7E" w:rsidR="00A80885" w:rsidRPr="00362ADB" w:rsidRDefault="00A80885" w:rsidP="00941055">
      <w:pPr>
        <w:ind w:firstLine="720"/>
        <w:rPr>
          <w:rFonts w:ascii="Arial" w:hAnsi="Arial" w:cs="Arial"/>
          <w:sz w:val="22"/>
          <w:szCs w:val="22"/>
        </w:rPr>
      </w:pPr>
      <w:r w:rsidRPr="00362ADB">
        <w:rPr>
          <w:rFonts w:ascii="Arial" w:hAnsi="Arial" w:cs="Arial"/>
          <w:sz w:val="22"/>
          <w:szCs w:val="22"/>
        </w:rPr>
        <w:t>Westford, MA 01886</w:t>
      </w:r>
    </w:p>
    <w:p w14:paraId="501BB2E6" w14:textId="77777777" w:rsidR="00A80885" w:rsidRPr="00362ADB" w:rsidRDefault="00A80885" w:rsidP="00941055">
      <w:pPr>
        <w:spacing w:before="120"/>
        <w:rPr>
          <w:rFonts w:ascii="Arial" w:hAnsi="Arial" w:cs="Arial"/>
          <w:sz w:val="22"/>
        </w:rPr>
      </w:pPr>
      <w:r w:rsidRPr="00362ADB">
        <w:rPr>
          <w:rFonts w:ascii="Arial" w:hAnsi="Arial" w:cs="Arial"/>
          <w:sz w:val="22"/>
          <w:szCs w:val="22"/>
        </w:rPr>
        <w:t>SECRETARY: Mike LaBonte</w:t>
      </w:r>
    </w:p>
    <w:p w14:paraId="51AB0B6D" w14:textId="77777777" w:rsidR="00A80885" w:rsidRPr="00362ADB" w:rsidRDefault="00506CB8" w:rsidP="00A80885">
      <w:pPr>
        <w:ind w:firstLine="720"/>
        <w:rPr>
          <w:rFonts w:ascii="Arial" w:hAnsi="Arial" w:cs="Arial"/>
          <w:sz w:val="22"/>
          <w:szCs w:val="22"/>
        </w:rPr>
      </w:pPr>
      <w:hyperlink r:id="rId22" w:history="1">
        <w:r w:rsidR="00A80885" w:rsidRPr="008B5338">
          <w:rPr>
            <w:rStyle w:val="Hyperlink"/>
            <w:rFonts w:ascii="Arial" w:hAnsi="Arial" w:cs="Arial"/>
            <w:sz w:val="22"/>
          </w:rPr>
          <w:t>mlabonte@</w:t>
        </w:r>
      </w:hyperlink>
      <w:r w:rsidR="00A80885" w:rsidRPr="008B5338">
        <w:rPr>
          <w:rStyle w:val="Hyperlink"/>
          <w:rFonts w:ascii="Arial" w:hAnsi="Arial" w:cs="Arial"/>
          <w:sz w:val="22"/>
        </w:rPr>
        <w:t>mathworks.com</w:t>
      </w:r>
    </w:p>
    <w:p w14:paraId="29E247B0" w14:textId="77777777" w:rsidR="00A80885" w:rsidRPr="00362ADB" w:rsidRDefault="00A80885" w:rsidP="00A80885">
      <w:pPr>
        <w:rPr>
          <w:rFonts w:ascii="Arial" w:hAnsi="Arial" w:cs="Arial"/>
          <w:sz w:val="22"/>
          <w:szCs w:val="22"/>
        </w:rPr>
      </w:pPr>
      <w:r w:rsidRPr="00362ADB">
        <w:rPr>
          <w:rFonts w:ascii="Arial" w:hAnsi="Arial" w:cs="Arial"/>
          <w:sz w:val="22"/>
          <w:szCs w:val="22"/>
        </w:rPr>
        <w:tab/>
        <w:t>Senior Engineer</w:t>
      </w:r>
    </w:p>
    <w:p w14:paraId="68E504C6" w14:textId="77777777" w:rsidR="00A80885" w:rsidRPr="00362ADB" w:rsidRDefault="00A80885" w:rsidP="00A80885">
      <w:pPr>
        <w:rPr>
          <w:rFonts w:ascii="Arial" w:hAnsi="Arial" w:cs="Arial"/>
          <w:sz w:val="22"/>
          <w:szCs w:val="22"/>
        </w:rPr>
      </w:pPr>
      <w:r w:rsidRPr="00362ADB">
        <w:rPr>
          <w:rFonts w:ascii="Arial" w:hAnsi="Arial" w:cs="Arial"/>
          <w:sz w:val="22"/>
          <w:szCs w:val="22"/>
        </w:rPr>
        <w:tab/>
        <w:t>1 Lakeside Campus Drive</w:t>
      </w:r>
    </w:p>
    <w:p w14:paraId="39A5381F" w14:textId="7B06D1FF" w:rsidR="00A80885" w:rsidRPr="00362ADB" w:rsidRDefault="00A80885" w:rsidP="00A80885">
      <w:pPr>
        <w:rPr>
          <w:rFonts w:ascii="Arial" w:hAnsi="Arial" w:cs="Arial"/>
          <w:sz w:val="22"/>
          <w:szCs w:val="22"/>
        </w:rPr>
      </w:pPr>
      <w:r w:rsidRPr="00362ADB">
        <w:rPr>
          <w:rFonts w:ascii="Arial" w:hAnsi="Arial" w:cs="Arial"/>
          <w:sz w:val="22"/>
          <w:szCs w:val="22"/>
        </w:rPr>
        <w:tab/>
        <w:t>Natick, MA 01760</w:t>
      </w:r>
    </w:p>
    <w:p w14:paraId="1266CB7D" w14:textId="77777777" w:rsidR="00A80885" w:rsidRPr="00362ADB" w:rsidRDefault="00A80885" w:rsidP="00941055">
      <w:pPr>
        <w:spacing w:before="120"/>
        <w:rPr>
          <w:rFonts w:ascii="Arial" w:hAnsi="Arial" w:cs="Arial"/>
          <w:color w:val="000000" w:themeColor="text1"/>
          <w:sz w:val="22"/>
          <w:szCs w:val="22"/>
        </w:rPr>
      </w:pPr>
      <w:r w:rsidRPr="00362ADB">
        <w:rPr>
          <w:rFonts w:ascii="Arial" w:hAnsi="Arial" w:cs="Arial"/>
          <w:sz w:val="22"/>
          <w:szCs w:val="22"/>
        </w:rPr>
        <w:t>TREASURER</w:t>
      </w:r>
      <w:r w:rsidRPr="00362ADB">
        <w:rPr>
          <w:rFonts w:ascii="Arial" w:hAnsi="Arial" w:cs="Arial"/>
          <w:color w:val="000000" w:themeColor="text1"/>
          <w:sz w:val="22"/>
          <w:szCs w:val="22"/>
        </w:rPr>
        <w:t>: Bob Ross (503) 246-8048</w:t>
      </w:r>
    </w:p>
    <w:p w14:paraId="0C99462B" w14:textId="77777777" w:rsidR="00A80885" w:rsidRPr="008B5338" w:rsidRDefault="00506CB8" w:rsidP="00A80885">
      <w:pPr>
        <w:ind w:firstLine="720"/>
        <w:rPr>
          <w:rFonts w:ascii="Arial" w:hAnsi="Arial" w:cs="Arial"/>
          <w:color w:val="000000" w:themeColor="text1"/>
          <w:sz w:val="22"/>
          <w:szCs w:val="20"/>
        </w:rPr>
      </w:pPr>
      <w:hyperlink r:id="rId23" w:history="1">
        <w:r w:rsidR="00A80885" w:rsidRPr="008B5338">
          <w:rPr>
            <w:rStyle w:val="Hyperlink"/>
            <w:rFonts w:ascii="Arial" w:hAnsi="Arial" w:cs="Arial"/>
            <w:sz w:val="22"/>
            <w:szCs w:val="20"/>
          </w:rPr>
          <w:t>bob@teraspeedlabs.com</w:t>
        </w:r>
      </w:hyperlink>
    </w:p>
    <w:p w14:paraId="6F25853C" w14:textId="77777777" w:rsidR="00A80885" w:rsidRPr="00362ADB" w:rsidRDefault="00A80885" w:rsidP="00A80885">
      <w:pPr>
        <w:ind w:firstLine="720"/>
        <w:rPr>
          <w:rFonts w:ascii="Arial" w:hAnsi="Arial" w:cs="Arial"/>
          <w:color w:val="000000" w:themeColor="text1"/>
          <w:sz w:val="22"/>
          <w:szCs w:val="22"/>
        </w:rPr>
      </w:pPr>
      <w:r w:rsidRPr="00362ADB">
        <w:rPr>
          <w:rFonts w:ascii="Arial" w:hAnsi="Arial" w:cs="Arial"/>
          <w:color w:val="000000" w:themeColor="text1"/>
          <w:sz w:val="22"/>
          <w:szCs w:val="22"/>
        </w:rPr>
        <w:t>Engineer, Teraspeed Labs</w:t>
      </w:r>
    </w:p>
    <w:p w14:paraId="0D752FAF" w14:textId="77777777" w:rsidR="00A80885" w:rsidRPr="00362ADB" w:rsidRDefault="00A80885" w:rsidP="00A80885">
      <w:pPr>
        <w:ind w:firstLine="720"/>
        <w:rPr>
          <w:rFonts w:ascii="Arial" w:hAnsi="Arial" w:cs="Arial"/>
          <w:color w:val="000000" w:themeColor="text1"/>
          <w:sz w:val="22"/>
          <w:szCs w:val="22"/>
        </w:rPr>
      </w:pPr>
      <w:r w:rsidRPr="00362ADB">
        <w:rPr>
          <w:rFonts w:ascii="Arial" w:hAnsi="Arial" w:cs="Arial"/>
          <w:color w:val="000000" w:themeColor="text1"/>
          <w:sz w:val="22"/>
          <w:szCs w:val="22"/>
        </w:rPr>
        <w:t>10238 SW Lancaster Road</w:t>
      </w:r>
    </w:p>
    <w:p w14:paraId="644C8D72" w14:textId="4FB314A1" w:rsidR="00A80885" w:rsidRPr="00362ADB" w:rsidRDefault="00A80885" w:rsidP="00941055">
      <w:pPr>
        <w:ind w:firstLine="720"/>
        <w:rPr>
          <w:rFonts w:ascii="Arial" w:hAnsi="Arial" w:cs="Arial"/>
          <w:color w:val="000000" w:themeColor="text1"/>
          <w:sz w:val="22"/>
          <w:szCs w:val="22"/>
        </w:rPr>
      </w:pPr>
      <w:r w:rsidRPr="00362ADB">
        <w:rPr>
          <w:rFonts w:ascii="Arial" w:hAnsi="Arial" w:cs="Arial"/>
          <w:color w:val="000000" w:themeColor="text1"/>
          <w:sz w:val="22"/>
          <w:szCs w:val="22"/>
        </w:rPr>
        <w:t>Portland, OR 97219</w:t>
      </w:r>
    </w:p>
    <w:p w14:paraId="67DB3BBB" w14:textId="77777777" w:rsidR="00A80885" w:rsidRPr="008B5338" w:rsidRDefault="00A80885" w:rsidP="00941055">
      <w:pPr>
        <w:spacing w:before="120"/>
        <w:rPr>
          <w:rFonts w:ascii="Arial" w:hAnsi="Arial" w:cs="Arial"/>
          <w:sz w:val="22"/>
        </w:rPr>
      </w:pPr>
      <w:r w:rsidRPr="00362ADB">
        <w:rPr>
          <w:rFonts w:ascii="Arial" w:hAnsi="Arial" w:cs="Arial"/>
          <w:sz w:val="22"/>
          <w:szCs w:val="22"/>
        </w:rPr>
        <w:t>LIBRARIAN: Zhiping Yang (650) 214-0868</w:t>
      </w:r>
    </w:p>
    <w:p w14:paraId="608F75A9" w14:textId="77777777" w:rsidR="00A80885" w:rsidRPr="00362ADB" w:rsidRDefault="00506CB8" w:rsidP="00A80885">
      <w:pPr>
        <w:ind w:firstLine="720"/>
        <w:rPr>
          <w:rFonts w:ascii="Arial" w:eastAsia="Calibri" w:hAnsi="Arial" w:cs="Arial"/>
          <w:sz w:val="22"/>
          <w:szCs w:val="22"/>
        </w:rPr>
      </w:pPr>
      <w:hyperlink r:id="rId24" w:history="1">
        <w:r w:rsidR="00A80885" w:rsidRPr="008B5338">
          <w:rPr>
            <w:rStyle w:val="Hyperlink"/>
            <w:rFonts w:ascii="Arial" w:hAnsi="Arial" w:cs="Arial"/>
            <w:sz w:val="22"/>
          </w:rPr>
          <w:t>zhipingyang@google.com</w:t>
        </w:r>
      </w:hyperlink>
    </w:p>
    <w:p w14:paraId="7AA1B07A" w14:textId="77777777" w:rsidR="00A80885" w:rsidRPr="00362ADB" w:rsidRDefault="00A80885" w:rsidP="00A80885">
      <w:pPr>
        <w:ind w:firstLine="720"/>
        <w:rPr>
          <w:rFonts w:ascii="Arial" w:eastAsia="Calibri" w:hAnsi="Arial" w:cs="Arial"/>
          <w:sz w:val="22"/>
          <w:szCs w:val="22"/>
        </w:rPr>
      </w:pPr>
      <w:r w:rsidRPr="00362ADB">
        <w:rPr>
          <w:rFonts w:ascii="Arial" w:eastAsia="Calibri" w:hAnsi="Arial" w:cs="Arial"/>
          <w:sz w:val="22"/>
          <w:szCs w:val="22"/>
        </w:rPr>
        <w:t>Sr. Hardware Manager, Google LLC</w:t>
      </w:r>
    </w:p>
    <w:p w14:paraId="27FC4197" w14:textId="77777777" w:rsidR="00A80885" w:rsidRPr="00362ADB" w:rsidRDefault="00A80885" w:rsidP="00A80885">
      <w:pPr>
        <w:ind w:firstLine="720"/>
        <w:rPr>
          <w:rFonts w:ascii="Arial" w:eastAsia="Calibri" w:hAnsi="Arial" w:cs="Arial"/>
          <w:sz w:val="22"/>
          <w:szCs w:val="22"/>
        </w:rPr>
      </w:pPr>
      <w:r w:rsidRPr="00362ADB">
        <w:rPr>
          <w:rFonts w:ascii="Arial" w:eastAsia="Calibri" w:hAnsi="Arial" w:cs="Arial"/>
          <w:sz w:val="22"/>
          <w:szCs w:val="22"/>
        </w:rPr>
        <w:t>1600 Amphitheatre Parkway</w:t>
      </w:r>
    </w:p>
    <w:p w14:paraId="59D9E8DB" w14:textId="242B3B08" w:rsidR="00A80885" w:rsidRPr="00362ADB" w:rsidRDefault="00A80885" w:rsidP="00941055">
      <w:pPr>
        <w:ind w:firstLine="720"/>
        <w:rPr>
          <w:rFonts w:ascii="Arial" w:eastAsia="Calibri" w:hAnsi="Arial" w:cs="Arial"/>
          <w:sz w:val="22"/>
          <w:szCs w:val="22"/>
        </w:rPr>
      </w:pPr>
      <w:r w:rsidRPr="00362ADB">
        <w:rPr>
          <w:rFonts w:ascii="Arial" w:eastAsia="Calibri" w:hAnsi="Arial" w:cs="Arial"/>
          <w:sz w:val="22"/>
          <w:szCs w:val="22"/>
        </w:rPr>
        <w:t>Mountain View, CA 94043</w:t>
      </w:r>
    </w:p>
    <w:p w14:paraId="17C6EEC1" w14:textId="77777777" w:rsidR="00A80885" w:rsidRPr="00362ADB" w:rsidRDefault="00A80885" w:rsidP="00941055">
      <w:pPr>
        <w:spacing w:before="120"/>
        <w:rPr>
          <w:rFonts w:ascii="Arial" w:hAnsi="Arial" w:cs="Arial"/>
          <w:sz w:val="22"/>
          <w:szCs w:val="22"/>
          <w:lang w:eastAsia="zh-CN"/>
        </w:rPr>
      </w:pPr>
      <w:r w:rsidRPr="00362ADB">
        <w:rPr>
          <w:rFonts w:ascii="Arial" w:hAnsi="Arial" w:cs="Arial"/>
          <w:sz w:val="22"/>
          <w:szCs w:val="22"/>
        </w:rPr>
        <w:t>WEBMASTER: Steven Parker (845) 372-3294</w:t>
      </w:r>
    </w:p>
    <w:p w14:paraId="45C229BF" w14:textId="77777777" w:rsidR="00A80885" w:rsidRPr="008B5338" w:rsidRDefault="00506CB8" w:rsidP="00A80885">
      <w:pPr>
        <w:ind w:firstLine="720"/>
        <w:rPr>
          <w:rFonts w:ascii="Arial" w:hAnsi="Arial" w:cs="Arial"/>
          <w:sz w:val="22"/>
        </w:rPr>
      </w:pPr>
      <w:hyperlink r:id="rId25" w:history="1">
        <w:r w:rsidR="00A80885" w:rsidRPr="008B5338">
          <w:rPr>
            <w:rStyle w:val="Hyperlink"/>
            <w:rFonts w:ascii="Arial" w:hAnsi="Arial" w:cs="Arial"/>
            <w:sz w:val="22"/>
          </w:rPr>
          <w:t>sparker@marvell.com</w:t>
        </w:r>
      </w:hyperlink>
    </w:p>
    <w:p w14:paraId="44C850BD" w14:textId="77777777" w:rsidR="00A80885" w:rsidRPr="00362ADB" w:rsidRDefault="00A80885" w:rsidP="00A80885">
      <w:pPr>
        <w:ind w:firstLine="720"/>
        <w:rPr>
          <w:rFonts w:ascii="Arial" w:hAnsi="Arial" w:cs="Arial"/>
          <w:sz w:val="22"/>
          <w:szCs w:val="22"/>
        </w:rPr>
      </w:pPr>
      <w:r w:rsidRPr="00362ADB">
        <w:rPr>
          <w:rFonts w:ascii="Arial" w:hAnsi="Arial" w:cs="Arial"/>
          <w:sz w:val="22"/>
          <w:szCs w:val="22"/>
        </w:rPr>
        <w:t>Senior Staff Engineer, DSP, Marvell  </w:t>
      </w:r>
    </w:p>
    <w:p w14:paraId="53CE4005" w14:textId="77777777" w:rsidR="00A80885" w:rsidRPr="00362ADB" w:rsidRDefault="00A80885" w:rsidP="00A80885">
      <w:pPr>
        <w:ind w:firstLine="720"/>
        <w:rPr>
          <w:rFonts w:ascii="Arial" w:hAnsi="Arial" w:cs="Arial"/>
          <w:sz w:val="22"/>
          <w:szCs w:val="22"/>
        </w:rPr>
      </w:pPr>
      <w:r w:rsidRPr="00362ADB">
        <w:rPr>
          <w:rFonts w:ascii="Arial" w:hAnsi="Arial" w:cs="Arial"/>
          <w:sz w:val="22"/>
          <w:szCs w:val="22"/>
        </w:rPr>
        <w:t>2070 Route 52</w:t>
      </w:r>
    </w:p>
    <w:p w14:paraId="47D9FE3C" w14:textId="298473E1" w:rsidR="00A80885" w:rsidRPr="00362ADB" w:rsidRDefault="00A80885" w:rsidP="00941055">
      <w:pPr>
        <w:ind w:firstLine="720"/>
        <w:rPr>
          <w:rFonts w:ascii="Arial" w:hAnsi="Arial" w:cs="Arial"/>
          <w:sz w:val="22"/>
          <w:szCs w:val="22"/>
        </w:rPr>
      </w:pPr>
      <w:r w:rsidRPr="00362ADB">
        <w:rPr>
          <w:rFonts w:ascii="Arial" w:hAnsi="Arial" w:cs="Arial"/>
          <w:sz w:val="22"/>
          <w:szCs w:val="22"/>
        </w:rPr>
        <w:t>Hopewell Junction, NY 12533-3507</w:t>
      </w:r>
    </w:p>
    <w:p w14:paraId="10FB23A2" w14:textId="77777777" w:rsidR="00A80885" w:rsidRPr="00362ADB" w:rsidRDefault="00A80885" w:rsidP="00941055">
      <w:pPr>
        <w:spacing w:before="120"/>
        <w:rPr>
          <w:rFonts w:ascii="Arial" w:hAnsi="Arial" w:cs="Arial"/>
          <w:sz w:val="22"/>
        </w:rPr>
      </w:pPr>
      <w:r w:rsidRPr="00362ADB">
        <w:rPr>
          <w:rFonts w:ascii="Arial" w:hAnsi="Arial" w:cs="Arial"/>
          <w:sz w:val="22"/>
          <w:szCs w:val="22"/>
        </w:rPr>
        <w:t>POSTMASTER: Curtis Clark</w:t>
      </w:r>
    </w:p>
    <w:p w14:paraId="0D92BD8B" w14:textId="77777777" w:rsidR="00A80885" w:rsidRPr="00362ADB" w:rsidRDefault="00506CB8" w:rsidP="00A80885">
      <w:pPr>
        <w:ind w:firstLine="720"/>
        <w:rPr>
          <w:rFonts w:ascii="Arial" w:hAnsi="Arial" w:cs="Arial"/>
          <w:sz w:val="22"/>
          <w:szCs w:val="22"/>
        </w:rPr>
      </w:pPr>
      <w:hyperlink r:id="rId26" w:history="1">
        <w:r w:rsidR="00A80885" w:rsidRPr="008B5338">
          <w:rPr>
            <w:rStyle w:val="Hyperlink"/>
            <w:rFonts w:ascii="Arial" w:hAnsi="Arial" w:cs="Arial"/>
            <w:sz w:val="22"/>
          </w:rPr>
          <w:t>curtis.clark@ansys.com</w:t>
        </w:r>
      </w:hyperlink>
    </w:p>
    <w:p w14:paraId="517E401B" w14:textId="77777777" w:rsidR="00A80885" w:rsidRPr="00362ADB" w:rsidRDefault="00A80885" w:rsidP="00A80885">
      <w:pPr>
        <w:rPr>
          <w:rFonts w:ascii="Arial" w:hAnsi="Arial" w:cs="Arial"/>
          <w:sz w:val="22"/>
          <w:szCs w:val="22"/>
        </w:rPr>
      </w:pPr>
      <w:r w:rsidRPr="00362ADB">
        <w:rPr>
          <w:rFonts w:ascii="Arial" w:hAnsi="Arial" w:cs="Arial"/>
          <w:sz w:val="22"/>
          <w:szCs w:val="22"/>
        </w:rPr>
        <w:tab/>
        <w:t>ANSYS, Inc.</w:t>
      </w:r>
    </w:p>
    <w:p w14:paraId="736E3801" w14:textId="77777777" w:rsidR="00A80885" w:rsidRPr="00362ADB" w:rsidRDefault="00A80885" w:rsidP="00A80885">
      <w:pPr>
        <w:rPr>
          <w:rFonts w:ascii="Arial" w:hAnsi="Arial" w:cs="Arial"/>
          <w:sz w:val="22"/>
          <w:szCs w:val="22"/>
        </w:rPr>
      </w:pPr>
      <w:r w:rsidRPr="00362ADB">
        <w:rPr>
          <w:rFonts w:ascii="Arial" w:hAnsi="Arial" w:cs="Arial"/>
          <w:sz w:val="22"/>
          <w:szCs w:val="22"/>
        </w:rPr>
        <w:tab/>
        <w:t>150 Baker Ave Ext</w:t>
      </w:r>
    </w:p>
    <w:p w14:paraId="53562DE3" w14:textId="7306C83A" w:rsidR="007736E1" w:rsidRPr="00362ADB" w:rsidRDefault="00A80885" w:rsidP="007736E1">
      <w:pPr>
        <w:rPr>
          <w:rFonts w:ascii="Arial" w:hAnsi="Arial" w:cs="Arial"/>
          <w:sz w:val="22"/>
          <w:szCs w:val="22"/>
        </w:rPr>
      </w:pPr>
      <w:r w:rsidRPr="00362ADB">
        <w:rPr>
          <w:rFonts w:ascii="Arial" w:hAnsi="Arial" w:cs="Arial"/>
          <w:sz w:val="22"/>
          <w:szCs w:val="22"/>
        </w:rPr>
        <w:tab/>
        <w:t>Concord, MA 01742</w:t>
      </w:r>
    </w:p>
    <w:p w14:paraId="1270EBF1" w14:textId="4D633C22" w:rsidR="00033172" w:rsidRPr="00362ADB" w:rsidRDefault="00A2546A" w:rsidP="00941055">
      <w:pPr>
        <w:spacing w:before="120"/>
        <w:rPr>
          <w:rFonts w:ascii="Arial" w:hAnsi="Arial" w:cs="Arial"/>
          <w:sz w:val="22"/>
          <w:szCs w:val="22"/>
        </w:rPr>
      </w:pPr>
      <w:r w:rsidRPr="00362ADB">
        <w:rPr>
          <w:rFonts w:ascii="Arial" w:hAnsi="Arial" w:cs="Arial"/>
          <w:sz w:val="22"/>
          <w:szCs w:val="22"/>
        </w:rPr>
        <w:t xml:space="preserve">This meeting was conducted in accordance with </w:t>
      </w:r>
      <w:r w:rsidR="00FC20B7" w:rsidRPr="00362ADB">
        <w:rPr>
          <w:rFonts w:ascii="Arial" w:hAnsi="Arial" w:cs="Arial"/>
          <w:sz w:val="22"/>
          <w:szCs w:val="22"/>
        </w:rPr>
        <w:t>SAE ITC guidelines</w:t>
      </w:r>
      <w:r w:rsidRPr="00362ADB">
        <w:rPr>
          <w:rFonts w:ascii="Arial" w:hAnsi="Arial" w:cs="Arial"/>
          <w:sz w:val="22"/>
          <w:szCs w:val="22"/>
        </w:rPr>
        <w:t>.</w:t>
      </w:r>
    </w:p>
    <w:p w14:paraId="111828B0" w14:textId="77777777" w:rsidR="005D2884" w:rsidRPr="00362ADB" w:rsidRDefault="005D2884" w:rsidP="00941055">
      <w:pPr>
        <w:spacing w:before="120"/>
        <w:rPr>
          <w:rFonts w:ascii="Arial" w:hAnsi="Arial" w:cs="Arial"/>
          <w:color w:val="000000"/>
          <w:sz w:val="22"/>
          <w:szCs w:val="22"/>
        </w:rPr>
      </w:pPr>
      <w:r w:rsidRPr="00362ADB">
        <w:rPr>
          <w:rFonts w:ascii="Arial" w:hAnsi="Arial" w:cs="Arial"/>
          <w:color w:val="000000"/>
          <w:sz w:val="22"/>
          <w:szCs w:val="22"/>
        </w:rPr>
        <w:t xml:space="preserve">All </w:t>
      </w:r>
      <w:r w:rsidRPr="00362ADB">
        <w:rPr>
          <w:rFonts w:ascii="Arial" w:hAnsi="Arial" w:cs="Arial"/>
          <w:sz w:val="22"/>
          <w:szCs w:val="22"/>
        </w:rPr>
        <w:t>inquiries</w:t>
      </w:r>
      <w:r w:rsidRPr="00362ADB">
        <w:rPr>
          <w:rFonts w:ascii="Arial" w:hAnsi="Arial" w:cs="Arial"/>
          <w:color w:val="000000"/>
          <w:sz w:val="22"/>
          <w:szCs w:val="22"/>
        </w:rPr>
        <w:t xml:space="preserve"> may be sent to </w:t>
      </w:r>
      <w:hyperlink r:id="rId27" w:history="1">
        <w:r w:rsidR="00571923" w:rsidRPr="008B5338">
          <w:rPr>
            <w:rStyle w:val="Hyperlink"/>
            <w:rFonts w:ascii="Arial" w:hAnsi="Arial" w:cs="Arial"/>
            <w:sz w:val="22"/>
          </w:rPr>
          <w:t>info@ibis.org</w:t>
        </w:r>
      </w:hyperlink>
      <w:r w:rsidR="00FC1B9A" w:rsidRPr="00362ADB">
        <w:rPr>
          <w:rFonts w:ascii="Arial" w:hAnsi="Arial" w:cs="Arial"/>
          <w:color w:val="000000"/>
          <w:sz w:val="22"/>
          <w:szCs w:val="22"/>
        </w:rPr>
        <w:t xml:space="preserve">.  </w:t>
      </w:r>
      <w:r w:rsidRPr="00362ADB">
        <w:rPr>
          <w:rFonts w:ascii="Arial" w:hAnsi="Arial" w:cs="Arial"/>
          <w:color w:val="000000"/>
          <w:sz w:val="22"/>
          <w:szCs w:val="22"/>
        </w:rPr>
        <w:t>Examples of inquiries are:</w:t>
      </w:r>
    </w:p>
    <w:p w14:paraId="66DD9AE3" w14:textId="77777777" w:rsidR="005D2884" w:rsidRPr="008B5338" w:rsidRDefault="005D2884" w:rsidP="002F1D4E">
      <w:pPr>
        <w:pStyle w:val="NoSpacing"/>
        <w:rPr>
          <w:rFonts w:cs="Arial"/>
          <w:sz w:val="22"/>
        </w:rPr>
      </w:pPr>
      <w:r w:rsidRPr="008B5338">
        <w:rPr>
          <w:rFonts w:cs="Arial"/>
          <w:sz w:val="22"/>
        </w:rPr>
        <w:t>To obtain general information about IBIS.</w:t>
      </w:r>
    </w:p>
    <w:p w14:paraId="5E8BE415" w14:textId="77777777" w:rsidR="005D2884" w:rsidRPr="00362ADB" w:rsidRDefault="005D2884" w:rsidP="008D5297">
      <w:pPr>
        <w:numPr>
          <w:ilvl w:val="0"/>
          <w:numId w:val="3"/>
        </w:numPr>
        <w:spacing w:before="100" w:beforeAutospacing="1" w:after="100" w:afterAutospacing="1"/>
        <w:rPr>
          <w:rFonts w:ascii="Arial" w:hAnsi="Arial" w:cs="Arial"/>
          <w:color w:val="000000"/>
          <w:sz w:val="22"/>
          <w:szCs w:val="22"/>
        </w:rPr>
      </w:pPr>
      <w:r w:rsidRPr="00362ADB">
        <w:rPr>
          <w:rFonts w:ascii="Arial" w:hAnsi="Arial" w:cs="Arial"/>
          <w:color w:val="000000"/>
          <w:sz w:val="22"/>
          <w:szCs w:val="22"/>
        </w:rPr>
        <w:t>To ask specific questions for individual response.</w:t>
      </w:r>
    </w:p>
    <w:p w14:paraId="37B9EFDE" w14:textId="77777777" w:rsidR="005D2884" w:rsidRPr="00362ADB" w:rsidRDefault="005D2884" w:rsidP="008D5297">
      <w:pPr>
        <w:numPr>
          <w:ilvl w:val="0"/>
          <w:numId w:val="3"/>
        </w:numPr>
        <w:spacing w:before="100" w:beforeAutospacing="1" w:after="100" w:afterAutospacing="1"/>
        <w:rPr>
          <w:rFonts w:ascii="Arial" w:hAnsi="Arial" w:cs="Arial"/>
          <w:color w:val="000000"/>
          <w:sz w:val="22"/>
          <w:szCs w:val="22"/>
        </w:rPr>
      </w:pPr>
      <w:r w:rsidRPr="00362ADB">
        <w:rPr>
          <w:rFonts w:ascii="Arial" w:hAnsi="Arial" w:cs="Arial"/>
          <w:color w:val="000000"/>
          <w:sz w:val="22"/>
          <w:szCs w:val="22"/>
        </w:rPr>
        <w:t xml:space="preserve">To subscribe to the official </w:t>
      </w:r>
      <w:hyperlink r:id="rId28" w:history="1">
        <w:r w:rsidRPr="008B5338">
          <w:rPr>
            <w:rStyle w:val="Hyperlink"/>
            <w:rFonts w:ascii="Arial" w:hAnsi="Arial" w:cs="Arial"/>
            <w:sz w:val="22"/>
          </w:rPr>
          <w:t>ibis@freelists.org</w:t>
        </w:r>
      </w:hyperlink>
      <w:r w:rsidRPr="00362ADB">
        <w:rPr>
          <w:rFonts w:ascii="Arial" w:hAnsi="Arial" w:cs="Arial"/>
          <w:color w:val="000000"/>
          <w:sz w:val="22"/>
          <w:szCs w:val="22"/>
        </w:rPr>
        <w:t xml:space="preserve"> and/or </w:t>
      </w:r>
      <w:hyperlink r:id="rId29" w:history="1">
        <w:r w:rsidRPr="008B5338">
          <w:rPr>
            <w:rStyle w:val="Hyperlink"/>
            <w:rFonts w:ascii="Arial" w:hAnsi="Arial" w:cs="Arial"/>
            <w:sz w:val="22"/>
          </w:rPr>
          <w:t>ibis-users@freelists.org</w:t>
        </w:r>
      </w:hyperlink>
      <w:r w:rsidRPr="00362ADB">
        <w:rPr>
          <w:rFonts w:ascii="Arial" w:hAnsi="Arial" w:cs="Arial"/>
          <w:color w:val="000000"/>
          <w:sz w:val="22"/>
          <w:szCs w:val="22"/>
        </w:rPr>
        <w:t xml:space="preserve"> email lists (formerly </w:t>
      </w:r>
      <w:hyperlink r:id="rId30" w:history="1">
        <w:r w:rsidRPr="008B5338">
          <w:rPr>
            <w:rStyle w:val="Hyperlink"/>
            <w:rFonts w:ascii="Arial" w:hAnsi="Arial" w:cs="Arial"/>
            <w:sz w:val="22"/>
          </w:rPr>
          <w:t>ibis@eda.org</w:t>
        </w:r>
      </w:hyperlink>
      <w:r w:rsidRPr="00362ADB">
        <w:rPr>
          <w:rFonts w:ascii="Arial" w:hAnsi="Arial" w:cs="Arial"/>
          <w:color w:val="000000"/>
          <w:sz w:val="22"/>
          <w:szCs w:val="22"/>
        </w:rPr>
        <w:t xml:space="preserve"> and </w:t>
      </w:r>
      <w:hyperlink r:id="rId31" w:history="1">
        <w:r w:rsidRPr="008B5338">
          <w:rPr>
            <w:rStyle w:val="Hyperlink"/>
            <w:rFonts w:ascii="Arial" w:hAnsi="Arial" w:cs="Arial"/>
            <w:sz w:val="22"/>
          </w:rPr>
          <w:t>ibis-users@eda.org</w:t>
        </w:r>
      </w:hyperlink>
      <w:r w:rsidRPr="00362ADB">
        <w:rPr>
          <w:rFonts w:ascii="Arial" w:hAnsi="Arial" w:cs="Arial"/>
          <w:color w:val="000000"/>
          <w:sz w:val="22"/>
          <w:szCs w:val="22"/>
        </w:rPr>
        <w:t>).</w:t>
      </w:r>
    </w:p>
    <w:p w14:paraId="7333E340" w14:textId="77777777" w:rsidR="005D2884" w:rsidRPr="00362ADB" w:rsidRDefault="005D2884" w:rsidP="008D5297">
      <w:pPr>
        <w:numPr>
          <w:ilvl w:val="0"/>
          <w:numId w:val="3"/>
        </w:numPr>
        <w:spacing w:before="100" w:beforeAutospacing="1" w:after="100" w:afterAutospacing="1"/>
        <w:rPr>
          <w:rFonts w:ascii="Arial" w:hAnsi="Arial" w:cs="Arial"/>
          <w:color w:val="000000"/>
          <w:sz w:val="22"/>
          <w:szCs w:val="22"/>
        </w:rPr>
      </w:pPr>
      <w:r w:rsidRPr="00362ADB">
        <w:rPr>
          <w:rFonts w:ascii="Arial" w:hAnsi="Arial" w:cs="Arial"/>
          <w:color w:val="000000"/>
          <w:sz w:val="22"/>
          <w:szCs w:val="22"/>
        </w:rPr>
        <w:t xml:space="preserve">To subscribe to one of the task group email lists: </w:t>
      </w:r>
      <w:hyperlink r:id="rId32" w:history="1">
        <w:r w:rsidR="00FC1B9A" w:rsidRPr="008B5338">
          <w:rPr>
            <w:rStyle w:val="Hyperlink"/>
            <w:rFonts w:ascii="Arial" w:hAnsi="Arial" w:cs="Arial"/>
            <w:sz w:val="22"/>
          </w:rPr>
          <w:t>ibis-macro@freelists.org</w:t>
        </w:r>
      </w:hyperlink>
      <w:r w:rsidR="00FC1B9A" w:rsidRPr="00362ADB">
        <w:rPr>
          <w:rFonts w:ascii="Arial" w:hAnsi="Arial" w:cs="Arial"/>
          <w:color w:val="000000"/>
          <w:sz w:val="22"/>
          <w:szCs w:val="22"/>
        </w:rPr>
        <w:t xml:space="preserve">, </w:t>
      </w:r>
      <w:hyperlink r:id="rId33" w:history="1">
        <w:r w:rsidRPr="008B5338">
          <w:rPr>
            <w:rStyle w:val="Hyperlink"/>
            <w:rFonts w:ascii="Arial" w:hAnsi="Arial" w:cs="Arial"/>
            <w:sz w:val="22"/>
          </w:rPr>
          <w:t>ibis-interconn@freelists.org</w:t>
        </w:r>
      </w:hyperlink>
      <w:r w:rsidRPr="00362ADB">
        <w:rPr>
          <w:rFonts w:ascii="Arial" w:hAnsi="Arial" w:cs="Arial"/>
          <w:color w:val="000000"/>
          <w:sz w:val="22"/>
          <w:szCs w:val="22"/>
        </w:rPr>
        <w:t xml:space="preserve">, or </w:t>
      </w:r>
      <w:hyperlink r:id="rId34" w:history="1">
        <w:r w:rsidRPr="008B5338">
          <w:rPr>
            <w:rStyle w:val="Hyperlink"/>
            <w:rFonts w:ascii="Arial" w:hAnsi="Arial" w:cs="Arial"/>
            <w:sz w:val="22"/>
          </w:rPr>
          <w:t>ibis-quality@freelists.org</w:t>
        </w:r>
      </w:hyperlink>
      <w:r w:rsidRPr="00362ADB">
        <w:rPr>
          <w:rFonts w:ascii="Arial" w:hAnsi="Arial" w:cs="Arial"/>
          <w:color w:val="000000"/>
          <w:sz w:val="22"/>
          <w:szCs w:val="22"/>
        </w:rPr>
        <w:t>.</w:t>
      </w:r>
    </w:p>
    <w:p w14:paraId="28A1F2A8" w14:textId="77777777" w:rsidR="005D2884" w:rsidRPr="00362ADB" w:rsidRDefault="005D2884" w:rsidP="008D5297">
      <w:pPr>
        <w:numPr>
          <w:ilvl w:val="0"/>
          <w:numId w:val="3"/>
        </w:numPr>
        <w:spacing w:before="100" w:beforeAutospacing="1" w:after="100" w:afterAutospacing="1"/>
        <w:rPr>
          <w:rFonts w:ascii="Arial" w:hAnsi="Arial" w:cs="Arial"/>
          <w:color w:val="000000"/>
          <w:sz w:val="22"/>
          <w:szCs w:val="22"/>
        </w:rPr>
      </w:pPr>
      <w:r w:rsidRPr="00362ADB">
        <w:rPr>
          <w:rFonts w:ascii="Arial" w:hAnsi="Arial" w:cs="Arial"/>
          <w:color w:val="000000"/>
          <w:sz w:val="22"/>
          <w:szCs w:val="22"/>
        </w:rPr>
        <w:t>To inquire about joining the IBIS Open Forum as a voting Member.</w:t>
      </w:r>
    </w:p>
    <w:p w14:paraId="67E6D9CA" w14:textId="77777777" w:rsidR="005D2884" w:rsidRPr="00362ADB" w:rsidRDefault="005D2884" w:rsidP="008D5297">
      <w:pPr>
        <w:numPr>
          <w:ilvl w:val="0"/>
          <w:numId w:val="3"/>
        </w:numPr>
        <w:spacing w:before="100" w:beforeAutospacing="1" w:after="100" w:afterAutospacing="1"/>
        <w:rPr>
          <w:rFonts w:ascii="Arial" w:hAnsi="Arial" w:cs="Arial"/>
          <w:color w:val="000000"/>
          <w:sz w:val="22"/>
          <w:szCs w:val="22"/>
        </w:rPr>
      </w:pPr>
      <w:r w:rsidRPr="00362ADB">
        <w:rPr>
          <w:rFonts w:ascii="Arial" w:hAnsi="Arial" w:cs="Arial"/>
          <w:color w:val="000000"/>
          <w:sz w:val="22"/>
          <w:szCs w:val="22"/>
        </w:rPr>
        <w:t>To purchase a license for the IBIS parser source code.</w:t>
      </w:r>
    </w:p>
    <w:p w14:paraId="1E3E1485" w14:textId="77777777" w:rsidR="005D2884" w:rsidRPr="00362ADB" w:rsidRDefault="005D2884" w:rsidP="008D5297">
      <w:pPr>
        <w:numPr>
          <w:ilvl w:val="0"/>
          <w:numId w:val="3"/>
        </w:numPr>
        <w:spacing w:before="100" w:beforeAutospacing="1" w:after="100" w:afterAutospacing="1"/>
        <w:rPr>
          <w:rFonts w:ascii="Arial" w:hAnsi="Arial" w:cs="Arial"/>
          <w:color w:val="000000"/>
          <w:sz w:val="22"/>
          <w:szCs w:val="22"/>
        </w:rPr>
      </w:pPr>
      <w:r w:rsidRPr="00362ADB">
        <w:rPr>
          <w:rFonts w:ascii="Arial" w:hAnsi="Arial" w:cs="Arial"/>
          <w:color w:val="000000"/>
          <w:sz w:val="22"/>
          <w:szCs w:val="22"/>
        </w:rPr>
        <w:t>To report bugs or request enhancements to the free software tools: ibischk6, tschk2, icmchk1, s2ibis, s2ibis2 and s2iplt.</w:t>
      </w:r>
    </w:p>
    <w:p w14:paraId="60D14A96" w14:textId="58273C8D" w:rsidR="00941055" w:rsidRPr="00362ADB" w:rsidRDefault="005D2884" w:rsidP="005D2884">
      <w:pPr>
        <w:rPr>
          <w:rFonts w:ascii="Arial" w:hAnsi="Arial" w:cs="Arial"/>
          <w:color w:val="000000"/>
          <w:sz w:val="22"/>
          <w:szCs w:val="22"/>
        </w:rPr>
      </w:pPr>
      <w:r w:rsidRPr="00362ADB">
        <w:rPr>
          <w:rFonts w:ascii="Arial" w:hAnsi="Arial" w:cs="Arial"/>
          <w:color w:val="000000"/>
          <w:sz w:val="22"/>
          <w:szCs w:val="22"/>
        </w:rPr>
        <w:t>The BUG Report Form for ibischk resides along with reported BUGs at:</w:t>
      </w:r>
    </w:p>
    <w:p w14:paraId="62963845" w14:textId="446B0226" w:rsidR="005D2884" w:rsidRPr="00362ADB" w:rsidRDefault="00506CB8" w:rsidP="00941055">
      <w:pPr>
        <w:pStyle w:val="LinkList"/>
        <w:rPr>
          <w:rFonts w:ascii="Arial" w:hAnsi="Arial" w:cs="Arial"/>
          <w:color w:val="0000FF"/>
          <w:sz w:val="20"/>
          <w:u w:val="single"/>
        </w:rPr>
      </w:pPr>
      <w:hyperlink r:id="rId35" w:history="1">
        <w:r w:rsidR="005406F3" w:rsidRPr="00362ADB">
          <w:rPr>
            <w:rStyle w:val="Hyperlink"/>
            <w:rFonts w:ascii="Arial" w:hAnsi="Arial" w:cs="Arial"/>
            <w:sz w:val="20"/>
          </w:rPr>
          <w:t>http://www.ibis.org/bugs/ibischk/</w:t>
        </w:r>
      </w:hyperlink>
      <w:r w:rsidR="005D2884" w:rsidRPr="00362ADB">
        <w:rPr>
          <w:rStyle w:val="Hyperlink"/>
          <w:rFonts w:ascii="Arial" w:hAnsi="Arial" w:cs="Arial"/>
          <w:sz w:val="20"/>
        </w:rPr>
        <w:t xml:space="preserve"> </w:t>
      </w:r>
      <w:r w:rsidR="005D2884" w:rsidRPr="00362ADB">
        <w:rPr>
          <w:rStyle w:val="Hyperlink"/>
          <w:rFonts w:ascii="Arial" w:hAnsi="Arial" w:cs="Arial"/>
          <w:sz w:val="20"/>
        </w:rPr>
        <w:br/>
      </w:r>
      <w:hyperlink r:id="rId36" w:history="1">
        <w:r w:rsidR="005406F3" w:rsidRPr="00362ADB">
          <w:rPr>
            <w:rStyle w:val="Hyperlink"/>
            <w:rFonts w:ascii="Arial" w:hAnsi="Arial" w:cs="Arial"/>
            <w:sz w:val="20"/>
          </w:rPr>
          <w:t>http://www.ibis.org/ bugs/ibischk/bugform.txt</w:t>
        </w:r>
      </w:hyperlink>
    </w:p>
    <w:p w14:paraId="7BDAB461" w14:textId="68765AD9" w:rsidR="005D2884" w:rsidRPr="00362ADB" w:rsidRDefault="005D2884" w:rsidP="005D2884">
      <w:pPr>
        <w:rPr>
          <w:rFonts w:ascii="Arial" w:hAnsi="Arial" w:cs="Arial"/>
          <w:color w:val="000000"/>
          <w:sz w:val="22"/>
          <w:szCs w:val="22"/>
        </w:rPr>
      </w:pPr>
      <w:r w:rsidRPr="00362ADB">
        <w:rPr>
          <w:rFonts w:ascii="Arial" w:hAnsi="Arial" w:cs="Arial"/>
          <w:color w:val="000000"/>
          <w:sz w:val="22"/>
          <w:szCs w:val="22"/>
        </w:rPr>
        <w:t>The BUG Report Form for tschk2 resides along with reported BUGs at:</w:t>
      </w:r>
    </w:p>
    <w:p w14:paraId="0C495737" w14:textId="1F88183E" w:rsidR="005D2884" w:rsidRPr="00362ADB" w:rsidRDefault="00506CB8" w:rsidP="00941055">
      <w:pPr>
        <w:pStyle w:val="LinkList"/>
        <w:rPr>
          <w:rFonts w:ascii="Arial" w:hAnsi="Arial" w:cs="Arial"/>
          <w:color w:val="0000FF"/>
          <w:sz w:val="20"/>
          <w:u w:val="single"/>
        </w:rPr>
      </w:pPr>
      <w:hyperlink r:id="rId37" w:history="1">
        <w:r w:rsidR="005406F3" w:rsidRPr="00362ADB">
          <w:rPr>
            <w:rStyle w:val="Hyperlink"/>
            <w:rFonts w:ascii="Arial" w:hAnsi="Arial" w:cs="Arial"/>
            <w:sz w:val="20"/>
          </w:rPr>
          <w:t>http://www.ibis.org/bugs/tschk/</w:t>
        </w:r>
      </w:hyperlink>
      <w:r w:rsidR="005D2884" w:rsidRPr="00362ADB">
        <w:rPr>
          <w:rStyle w:val="Hyperlink"/>
          <w:rFonts w:ascii="Arial" w:hAnsi="Arial" w:cs="Arial"/>
          <w:sz w:val="20"/>
        </w:rPr>
        <w:t xml:space="preserve"> </w:t>
      </w:r>
      <w:r w:rsidR="005D2884" w:rsidRPr="00362ADB">
        <w:rPr>
          <w:rStyle w:val="Hyperlink"/>
          <w:rFonts w:ascii="Arial" w:hAnsi="Arial" w:cs="Arial"/>
          <w:sz w:val="20"/>
        </w:rPr>
        <w:br/>
      </w:r>
      <w:hyperlink r:id="rId38" w:history="1">
        <w:r w:rsidR="005406F3" w:rsidRPr="00362ADB">
          <w:rPr>
            <w:rStyle w:val="Hyperlink"/>
            <w:rFonts w:ascii="Arial" w:hAnsi="Arial" w:cs="Arial"/>
            <w:sz w:val="20"/>
          </w:rPr>
          <w:t>http://www.ibis.org/bugs/tschk/bugform.txt</w:t>
        </w:r>
      </w:hyperlink>
    </w:p>
    <w:p w14:paraId="416FD4C1" w14:textId="4316BB18" w:rsidR="005D2884" w:rsidRPr="00362ADB" w:rsidRDefault="005D2884" w:rsidP="005D2884">
      <w:pPr>
        <w:rPr>
          <w:rFonts w:ascii="Arial" w:hAnsi="Arial" w:cs="Arial"/>
          <w:color w:val="000000"/>
          <w:sz w:val="22"/>
          <w:szCs w:val="22"/>
        </w:rPr>
      </w:pPr>
      <w:r w:rsidRPr="00362ADB">
        <w:rPr>
          <w:rFonts w:ascii="Arial" w:hAnsi="Arial" w:cs="Arial"/>
          <w:color w:val="000000"/>
          <w:sz w:val="22"/>
          <w:szCs w:val="22"/>
        </w:rPr>
        <w:t xml:space="preserve">The BUG Report Form </w:t>
      </w:r>
      <w:r w:rsidR="005406F3" w:rsidRPr="00362ADB">
        <w:rPr>
          <w:rFonts w:ascii="Arial" w:hAnsi="Arial" w:cs="Arial"/>
          <w:color w:val="000000"/>
          <w:sz w:val="22"/>
          <w:szCs w:val="22"/>
        </w:rPr>
        <w:t xml:space="preserve">for icmchk </w:t>
      </w:r>
      <w:r w:rsidRPr="00362ADB">
        <w:rPr>
          <w:rFonts w:ascii="Arial" w:hAnsi="Arial" w:cs="Arial"/>
          <w:color w:val="000000"/>
          <w:sz w:val="22"/>
          <w:szCs w:val="22"/>
        </w:rPr>
        <w:t>resides along with reported BUGs at:</w:t>
      </w:r>
    </w:p>
    <w:p w14:paraId="47D3B3FC" w14:textId="5A1466E0" w:rsidR="005D2884" w:rsidRPr="00362ADB" w:rsidRDefault="00506CB8" w:rsidP="00941055">
      <w:pPr>
        <w:pStyle w:val="LinkList"/>
        <w:rPr>
          <w:rFonts w:ascii="Arial" w:hAnsi="Arial" w:cs="Arial"/>
          <w:color w:val="0000FF"/>
          <w:sz w:val="20"/>
          <w:u w:val="single"/>
        </w:rPr>
      </w:pPr>
      <w:hyperlink r:id="rId39" w:history="1">
        <w:r w:rsidR="005406F3" w:rsidRPr="00362ADB">
          <w:rPr>
            <w:rStyle w:val="Hyperlink"/>
            <w:rFonts w:ascii="Arial" w:hAnsi="Arial" w:cs="Arial"/>
            <w:sz w:val="20"/>
          </w:rPr>
          <w:t>http://www.ibis.org/bugs/icmchk/</w:t>
        </w:r>
      </w:hyperlink>
      <w:r w:rsidR="005D2884" w:rsidRPr="00362ADB">
        <w:rPr>
          <w:rStyle w:val="Hyperlink"/>
          <w:rFonts w:ascii="Arial" w:hAnsi="Arial" w:cs="Arial"/>
          <w:sz w:val="20"/>
        </w:rPr>
        <w:t xml:space="preserve"> </w:t>
      </w:r>
      <w:r w:rsidR="005D2884" w:rsidRPr="00362ADB">
        <w:rPr>
          <w:rStyle w:val="Hyperlink"/>
          <w:rFonts w:ascii="Arial" w:hAnsi="Arial" w:cs="Arial"/>
          <w:sz w:val="20"/>
        </w:rPr>
        <w:br/>
      </w:r>
      <w:hyperlink r:id="rId40" w:history="1">
        <w:r w:rsidR="005406F3" w:rsidRPr="00362ADB">
          <w:rPr>
            <w:rStyle w:val="Hyperlink"/>
            <w:rFonts w:ascii="Arial" w:hAnsi="Arial" w:cs="Arial"/>
            <w:sz w:val="20"/>
          </w:rPr>
          <w:t>http://www.ibis.org/bugs/icmchk/icm_bugform.txt</w:t>
        </w:r>
      </w:hyperlink>
    </w:p>
    <w:p w14:paraId="4022197F" w14:textId="5BBB9370" w:rsidR="005D2884" w:rsidRPr="00362ADB" w:rsidRDefault="005D2884" w:rsidP="005D2884">
      <w:pPr>
        <w:rPr>
          <w:rFonts w:ascii="Arial" w:hAnsi="Arial" w:cs="Arial"/>
          <w:color w:val="000000"/>
          <w:sz w:val="22"/>
          <w:szCs w:val="22"/>
        </w:rPr>
      </w:pPr>
      <w:r w:rsidRPr="00362ADB">
        <w:rPr>
          <w:rFonts w:ascii="Arial" w:hAnsi="Arial" w:cs="Arial"/>
          <w:color w:val="000000"/>
          <w:sz w:val="22"/>
          <w:szCs w:val="22"/>
        </w:rPr>
        <w:t>To report s2ibis, s2ibis2 and s2iplt bugs, use the Bug Report Forms which reside at:</w:t>
      </w:r>
    </w:p>
    <w:p w14:paraId="5D457F10" w14:textId="46141763" w:rsidR="005D2884" w:rsidRPr="00362ADB" w:rsidRDefault="00506CB8" w:rsidP="00941055">
      <w:pPr>
        <w:pStyle w:val="LinkList"/>
        <w:rPr>
          <w:rFonts w:ascii="Arial" w:hAnsi="Arial" w:cs="Arial"/>
          <w:color w:val="0000FF"/>
          <w:sz w:val="20"/>
          <w:u w:val="single"/>
        </w:rPr>
      </w:pPr>
      <w:hyperlink r:id="rId41" w:history="1">
        <w:r w:rsidR="005406F3" w:rsidRPr="00362ADB">
          <w:rPr>
            <w:rStyle w:val="Hyperlink"/>
            <w:rFonts w:ascii="Arial" w:hAnsi="Arial" w:cs="Arial"/>
            <w:sz w:val="20"/>
          </w:rPr>
          <w:t>http://www.ibis.org/bugs/s2ibis/bugs2i.txt</w:t>
        </w:r>
      </w:hyperlink>
      <w:r w:rsidR="005D2884" w:rsidRPr="00362ADB">
        <w:rPr>
          <w:rStyle w:val="Hyperlink"/>
          <w:rFonts w:ascii="Arial" w:hAnsi="Arial" w:cs="Arial"/>
          <w:sz w:val="20"/>
        </w:rPr>
        <w:t xml:space="preserve"> </w:t>
      </w:r>
      <w:r w:rsidR="005D2884" w:rsidRPr="00362ADB">
        <w:rPr>
          <w:rStyle w:val="Hyperlink"/>
          <w:rFonts w:ascii="Arial" w:hAnsi="Arial" w:cs="Arial"/>
          <w:sz w:val="20"/>
        </w:rPr>
        <w:br/>
      </w:r>
      <w:hyperlink r:id="rId42" w:history="1">
        <w:r w:rsidR="005406F3" w:rsidRPr="00362ADB">
          <w:rPr>
            <w:rStyle w:val="Hyperlink"/>
            <w:rFonts w:ascii="Arial" w:hAnsi="Arial" w:cs="Arial"/>
            <w:sz w:val="20"/>
          </w:rPr>
          <w:t>http://www.ibis.org/bugs/s2ibis2/bugs2i2.txt</w:t>
        </w:r>
      </w:hyperlink>
      <w:r w:rsidR="005D2884" w:rsidRPr="00362ADB">
        <w:rPr>
          <w:rStyle w:val="Hyperlink"/>
          <w:rFonts w:ascii="Arial" w:hAnsi="Arial" w:cs="Arial"/>
          <w:sz w:val="20"/>
        </w:rPr>
        <w:t xml:space="preserve"> </w:t>
      </w:r>
      <w:r w:rsidR="005D2884" w:rsidRPr="00362ADB">
        <w:rPr>
          <w:rStyle w:val="Hyperlink"/>
          <w:rFonts w:ascii="Arial" w:hAnsi="Arial" w:cs="Arial"/>
          <w:sz w:val="20"/>
        </w:rPr>
        <w:br/>
      </w:r>
      <w:hyperlink r:id="rId43" w:history="1">
        <w:r w:rsidR="005406F3" w:rsidRPr="00362ADB">
          <w:rPr>
            <w:rStyle w:val="Hyperlink"/>
            <w:rFonts w:ascii="Arial" w:hAnsi="Arial" w:cs="Arial"/>
            <w:sz w:val="20"/>
          </w:rPr>
          <w:t>http://www.ibis.org/bugs/s2iplt/bugsplt.txt</w:t>
        </w:r>
      </w:hyperlink>
    </w:p>
    <w:p w14:paraId="00A7D7F6" w14:textId="0BD219CB" w:rsidR="00033172" w:rsidRPr="00362ADB" w:rsidRDefault="00A2546A">
      <w:pPr>
        <w:rPr>
          <w:rFonts w:ascii="Arial" w:hAnsi="Arial" w:cs="Arial"/>
          <w:sz w:val="22"/>
          <w:szCs w:val="22"/>
        </w:rPr>
      </w:pPr>
      <w:r w:rsidRPr="00362ADB">
        <w:rPr>
          <w:rFonts w:ascii="Arial" w:hAnsi="Arial" w:cs="Arial"/>
          <w:sz w:val="22"/>
          <w:szCs w:val="22"/>
        </w:rPr>
        <w:t>Information on IBIS technical contents, IBIS participants and actual IBIS models are available on the IBIS Home page:</w:t>
      </w:r>
    </w:p>
    <w:p w14:paraId="2E7E8A3B" w14:textId="163438A5" w:rsidR="00033172" w:rsidRPr="00362ADB" w:rsidRDefault="00506CB8" w:rsidP="00941055">
      <w:pPr>
        <w:pStyle w:val="LinkList"/>
        <w:rPr>
          <w:rFonts w:ascii="Arial" w:hAnsi="Arial" w:cs="Arial"/>
          <w:sz w:val="20"/>
        </w:rPr>
      </w:pPr>
      <w:hyperlink r:id="rId44" w:history="1">
        <w:r w:rsidR="005406F3" w:rsidRPr="00362ADB">
          <w:rPr>
            <w:rStyle w:val="Hyperlink"/>
            <w:rFonts w:ascii="Arial" w:hAnsi="Arial" w:cs="Arial"/>
            <w:sz w:val="20"/>
          </w:rPr>
          <w:t>http://www.ibis.org/</w:t>
        </w:r>
      </w:hyperlink>
    </w:p>
    <w:p w14:paraId="08E90ABE" w14:textId="6C6DD8BF" w:rsidR="00033172" w:rsidRPr="00362ADB" w:rsidRDefault="00A2546A">
      <w:pPr>
        <w:rPr>
          <w:rFonts w:ascii="Arial" w:hAnsi="Arial" w:cs="Arial"/>
          <w:sz w:val="22"/>
          <w:szCs w:val="22"/>
        </w:rPr>
      </w:pPr>
      <w:r w:rsidRPr="00362ADB">
        <w:rPr>
          <w:rFonts w:ascii="Arial" w:hAnsi="Arial" w:cs="Arial"/>
          <w:sz w:val="22"/>
          <w:szCs w:val="22"/>
        </w:rPr>
        <w:t xml:space="preserve">Check the IBIS file directory on </w:t>
      </w:r>
      <w:r w:rsidR="005406F3" w:rsidRPr="00362ADB">
        <w:rPr>
          <w:rFonts w:ascii="Arial" w:hAnsi="Arial" w:cs="Arial"/>
          <w:sz w:val="22"/>
          <w:szCs w:val="22"/>
        </w:rPr>
        <w:t>ibis</w:t>
      </w:r>
      <w:r w:rsidRPr="00362ADB">
        <w:rPr>
          <w:rFonts w:ascii="Arial" w:hAnsi="Arial" w:cs="Arial"/>
          <w:sz w:val="22"/>
          <w:szCs w:val="22"/>
        </w:rPr>
        <w:t>.org for more information on previous discussions and results:</w:t>
      </w:r>
    </w:p>
    <w:p w14:paraId="154B8972" w14:textId="4D210A2D" w:rsidR="00033172" w:rsidRPr="00362ADB" w:rsidRDefault="00506CB8" w:rsidP="00941055">
      <w:pPr>
        <w:pStyle w:val="LinkList"/>
        <w:rPr>
          <w:rFonts w:ascii="Arial" w:hAnsi="Arial" w:cs="Arial"/>
          <w:sz w:val="22"/>
          <w:szCs w:val="22"/>
        </w:rPr>
      </w:pPr>
      <w:hyperlink r:id="rId45" w:history="1">
        <w:r w:rsidR="005406F3" w:rsidRPr="00362ADB">
          <w:rPr>
            <w:rStyle w:val="Hyperlink"/>
            <w:rFonts w:ascii="Arial" w:hAnsi="Arial" w:cs="Arial"/>
            <w:sz w:val="20"/>
          </w:rPr>
          <w:t>http://www.ibis.org/directory.html</w:t>
        </w:r>
      </w:hyperlink>
    </w:p>
    <w:p w14:paraId="0DE48DBE" w14:textId="77777777" w:rsidR="00033172" w:rsidRPr="00362ADB" w:rsidRDefault="00A2546A">
      <w:pPr>
        <w:rPr>
          <w:rFonts w:ascii="Arial" w:hAnsi="Arial" w:cs="Arial"/>
          <w:b/>
          <w:sz w:val="22"/>
          <w:szCs w:val="22"/>
        </w:rPr>
      </w:pPr>
      <w:r w:rsidRPr="00362ADB">
        <w:rPr>
          <w:rFonts w:ascii="Arial" w:hAnsi="Arial" w:cs="Arial"/>
          <w:sz w:val="22"/>
          <w:szCs w:val="22"/>
        </w:rPr>
        <w:t>Other trademarks, brands and names are the property of their respective owners.</w:t>
      </w:r>
    </w:p>
    <w:p w14:paraId="7FE2DBD1" w14:textId="4DE54D49" w:rsidR="002514BB" w:rsidRPr="00362ADB" w:rsidRDefault="002514BB" w:rsidP="002514BB">
      <w:pPr>
        <w:pageBreakBefore/>
        <w:rPr>
          <w:rFonts w:ascii="Arial" w:hAnsi="Arial" w:cs="Arial"/>
          <w:b/>
          <w:sz w:val="22"/>
          <w:szCs w:val="22"/>
        </w:rPr>
      </w:pPr>
      <w:r w:rsidRPr="00362ADB">
        <w:rPr>
          <w:rFonts w:ascii="Arial" w:hAnsi="Arial" w:cs="Arial"/>
          <w:b/>
          <w:sz w:val="22"/>
          <w:szCs w:val="22"/>
        </w:rPr>
        <w:lastRenderedPageBreak/>
        <w:t>SAE STANDARDS BALLOT VOTING STATUS</w:t>
      </w:r>
    </w:p>
    <w:tbl>
      <w:tblPr>
        <w:tblW w:w="9436" w:type="dxa"/>
        <w:tblInd w:w="-15" w:type="dxa"/>
        <w:tblLayout w:type="fixed"/>
        <w:tblLook w:val="0000" w:firstRow="0" w:lastRow="0" w:firstColumn="0" w:lastColumn="0" w:noHBand="0" w:noVBand="0"/>
      </w:tblPr>
      <w:tblGrid>
        <w:gridCol w:w="2535"/>
        <w:gridCol w:w="1438"/>
        <w:gridCol w:w="1080"/>
        <w:gridCol w:w="1080"/>
        <w:gridCol w:w="1101"/>
        <w:gridCol w:w="1101"/>
        <w:gridCol w:w="1101"/>
      </w:tblGrid>
      <w:tr w:rsidR="00180BC5" w:rsidRPr="00362ADB" w14:paraId="625C29B1" w14:textId="587BB042" w:rsidTr="00B80D55">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4B9C307E" w14:textId="77777777" w:rsidR="00180BC5" w:rsidRPr="00362ADB" w:rsidRDefault="00180BC5" w:rsidP="00180BC5">
            <w:pPr>
              <w:jc w:val="center"/>
              <w:rPr>
                <w:rFonts w:ascii="Arial" w:hAnsi="Arial" w:cs="Arial"/>
                <w:b/>
                <w:kern w:val="2"/>
                <w:sz w:val="16"/>
              </w:rPr>
            </w:pPr>
            <w:r w:rsidRPr="00362ADB">
              <w:rPr>
                <w:rFonts w:ascii="Arial" w:hAnsi="Arial" w:cs="Arial"/>
                <w:b/>
                <w:sz w:val="16"/>
              </w:rPr>
              <w:t>Organization</w:t>
            </w:r>
          </w:p>
        </w:tc>
        <w:tc>
          <w:tcPr>
            <w:tcW w:w="1438" w:type="dxa"/>
            <w:tcBorders>
              <w:top w:val="single" w:sz="4" w:space="0" w:color="000000"/>
              <w:bottom w:val="single" w:sz="4" w:space="0" w:color="000000"/>
            </w:tcBorders>
            <w:shd w:val="clear" w:color="auto" w:fill="FFFFFF"/>
            <w:vAlign w:val="bottom"/>
          </w:tcPr>
          <w:p w14:paraId="41FD3DAC" w14:textId="77777777" w:rsidR="00180BC5" w:rsidRPr="00362ADB" w:rsidRDefault="00180BC5" w:rsidP="00180BC5">
            <w:pPr>
              <w:jc w:val="center"/>
              <w:rPr>
                <w:rFonts w:ascii="Arial" w:hAnsi="Arial" w:cs="Arial"/>
                <w:b/>
                <w:sz w:val="16"/>
              </w:rPr>
            </w:pPr>
            <w:r w:rsidRPr="00362ADB">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2B33B88B" w14:textId="77777777" w:rsidR="00180BC5" w:rsidRPr="00362ADB" w:rsidRDefault="00180BC5" w:rsidP="00180BC5">
            <w:pPr>
              <w:jc w:val="center"/>
              <w:rPr>
                <w:rFonts w:ascii="Arial" w:hAnsi="Arial" w:cs="Arial"/>
                <w:b/>
                <w:sz w:val="16"/>
              </w:rPr>
            </w:pPr>
            <w:r w:rsidRPr="00362ADB">
              <w:rPr>
                <w:rFonts w:ascii="Arial" w:hAnsi="Arial" w:cs="Arial"/>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53703E88" w14:textId="44B71143" w:rsidR="00180BC5" w:rsidRPr="00362ADB" w:rsidRDefault="00180BC5" w:rsidP="00180BC5">
            <w:pPr>
              <w:jc w:val="center"/>
              <w:rPr>
                <w:rFonts w:ascii="Arial" w:hAnsi="Arial" w:cs="Arial"/>
                <w:b/>
                <w:sz w:val="16"/>
              </w:rPr>
            </w:pPr>
            <w:r w:rsidRPr="009E1F99">
              <w:rPr>
                <w:rFonts w:ascii="Arial" w:hAnsi="Arial" w:cs="Arial"/>
                <w:b/>
                <w:sz w:val="16"/>
              </w:rPr>
              <w:t>September 17, 2021</w:t>
            </w:r>
          </w:p>
        </w:tc>
        <w:tc>
          <w:tcPr>
            <w:tcW w:w="1101" w:type="dxa"/>
            <w:tcBorders>
              <w:top w:val="single" w:sz="4" w:space="0" w:color="000000"/>
              <w:bottom w:val="single" w:sz="4" w:space="0" w:color="000000"/>
            </w:tcBorders>
            <w:shd w:val="clear" w:color="auto" w:fill="FFFFFF"/>
            <w:vAlign w:val="bottom"/>
          </w:tcPr>
          <w:p w14:paraId="68B1F3F3" w14:textId="5B18CC2D" w:rsidR="00180BC5" w:rsidRPr="00362ADB" w:rsidRDefault="00180BC5" w:rsidP="00180BC5">
            <w:pPr>
              <w:jc w:val="center"/>
              <w:rPr>
                <w:rFonts w:ascii="Arial" w:hAnsi="Arial" w:cs="Arial"/>
                <w:b/>
                <w:sz w:val="16"/>
              </w:rPr>
            </w:pPr>
            <w:r>
              <w:rPr>
                <w:rFonts w:ascii="Arial" w:hAnsi="Arial" w:cs="Arial"/>
                <w:b/>
                <w:sz w:val="16"/>
              </w:rPr>
              <w:t>October</w:t>
            </w:r>
            <w:r w:rsidRPr="009E1F99">
              <w:rPr>
                <w:rFonts w:ascii="Arial" w:hAnsi="Arial" w:cs="Arial"/>
                <w:b/>
                <w:sz w:val="16"/>
              </w:rPr>
              <w:t xml:space="preserve"> </w:t>
            </w:r>
            <w:r>
              <w:rPr>
                <w:rFonts w:ascii="Arial" w:hAnsi="Arial" w:cs="Arial"/>
                <w:b/>
                <w:sz w:val="16"/>
              </w:rPr>
              <w:t>8</w:t>
            </w:r>
            <w:r w:rsidRPr="009E1F99">
              <w:rPr>
                <w:rFonts w:ascii="Arial" w:hAnsi="Arial" w:cs="Arial"/>
                <w:b/>
                <w:sz w:val="16"/>
              </w:rPr>
              <w:t>, 2021</w:t>
            </w:r>
          </w:p>
        </w:tc>
        <w:tc>
          <w:tcPr>
            <w:tcW w:w="1101" w:type="dxa"/>
            <w:tcBorders>
              <w:top w:val="single" w:sz="4" w:space="0" w:color="000000"/>
              <w:bottom w:val="single" w:sz="4" w:space="0" w:color="000000"/>
              <w:right w:val="single" w:sz="4" w:space="0" w:color="000000"/>
            </w:tcBorders>
            <w:shd w:val="clear" w:color="auto" w:fill="FFFFFF"/>
            <w:vAlign w:val="bottom"/>
          </w:tcPr>
          <w:p w14:paraId="0AC27DAE" w14:textId="621B8F84" w:rsidR="00180BC5" w:rsidRPr="00362ADB" w:rsidRDefault="00180BC5" w:rsidP="00180BC5">
            <w:pPr>
              <w:jc w:val="center"/>
              <w:rPr>
                <w:rFonts w:ascii="Arial" w:hAnsi="Arial" w:cs="Arial"/>
                <w:b/>
                <w:sz w:val="16"/>
              </w:rPr>
            </w:pPr>
            <w:r>
              <w:rPr>
                <w:rFonts w:ascii="Arial" w:hAnsi="Arial" w:cs="Arial"/>
                <w:b/>
                <w:sz w:val="16"/>
              </w:rPr>
              <w:t>October</w:t>
            </w:r>
            <w:r w:rsidRPr="009E1F99">
              <w:rPr>
                <w:rFonts w:ascii="Arial" w:hAnsi="Arial" w:cs="Arial"/>
                <w:b/>
                <w:sz w:val="16"/>
              </w:rPr>
              <w:t xml:space="preserve"> </w:t>
            </w:r>
            <w:r>
              <w:rPr>
                <w:rFonts w:ascii="Arial" w:hAnsi="Arial" w:cs="Arial"/>
                <w:b/>
                <w:sz w:val="16"/>
              </w:rPr>
              <w:t>29</w:t>
            </w:r>
            <w:r w:rsidRPr="009E1F99">
              <w:rPr>
                <w:rFonts w:ascii="Arial" w:hAnsi="Arial" w:cs="Arial"/>
                <w:b/>
                <w:sz w:val="16"/>
              </w:rPr>
              <w:t>, 2021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C25CB44" w14:textId="31A39338" w:rsidR="00180BC5" w:rsidRPr="00362ADB" w:rsidRDefault="00180BC5" w:rsidP="00180BC5">
            <w:pPr>
              <w:jc w:val="center"/>
              <w:rPr>
                <w:rFonts w:ascii="Arial" w:hAnsi="Arial" w:cs="Arial"/>
                <w:b/>
                <w:sz w:val="16"/>
              </w:rPr>
            </w:pPr>
            <w:r w:rsidRPr="00362ADB">
              <w:rPr>
                <w:rFonts w:ascii="Arial" w:hAnsi="Arial" w:cs="Arial"/>
                <w:b/>
                <w:sz w:val="16"/>
              </w:rPr>
              <w:t>November 12, 2021</w:t>
            </w:r>
          </w:p>
        </w:tc>
      </w:tr>
      <w:tr w:rsidR="00180BC5" w:rsidRPr="00362ADB" w14:paraId="59697249" w14:textId="70F3A9C5" w:rsidTr="00B80D55">
        <w:tc>
          <w:tcPr>
            <w:tcW w:w="2535" w:type="dxa"/>
            <w:tcBorders>
              <w:left w:val="single" w:sz="4" w:space="0" w:color="000000"/>
            </w:tcBorders>
            <w:shd w:val="clear" w:color="auto" w:fill="FFFFFF"/>
            <w:vAlign w:val="center"/>
          </w:tcPr>
          <w:p w14:paraId="04B84EF6" w14:textId="77777777" w:rsidR="00180BC5" w:rsidRPr="00362ADB" w:rsidRDefault="00180BC5" w:rsidP="00180BC5">
            <w:pPr>
              <w:rPr>
                <w:rFonts w:ascii="Arial" w:hAnsi="Arial" w:cs="Arial"/>
                <w:sz w:val="16"/>
              </w:rPr>
            </w:pPr>
            <w:r w:rsidRPr="00362ADB">
              <w:rPr>
                <w:rFonts w:ascii="Arial" w:hAnsi="Arial" w:cs="Arial"/>
                <w:sz w:val="16"/>
              </w:rPr>
              <w:t>ANSYS</w:t>
            </w:r>
          </w:p>
        </w:tc>
        <w:tc>
          <w:tcPr>
            <w:tcW w:w="1438" w:type="dxa"/>
            <w:shd w:val="clear" w:color="auto" w:fill="FFFFFF"/>
          </w:tcPr>
          <w:p w14:paraId="2DB9D6CF" w14:textId="77777777" w:rsidR="00180BC5" w:rsidRPr="00362ADB" w:rsidRDefault="00180BC5" w:rsidP="00180BC5">
            <w:pPr>
              <w:jc w:val="center"/>
              <w:rPr>
                <w:rFonts w:ascii="Arial" w:eastAsia="SimSun" w:hAnsi="Arial" w:cs="Arial"/>
                <w:sz w:val="16"/>
                <w:szCs w:val="22"/>
              </w:rPr>
            </w:pPr>
            <w:r w:rsidRPr="00362ADB">
              <w:rPr>
                <w:rFonts w:ascii="Arial" w:hAnsi="Arial" w:cs="Arial"/>
                <w:sz w:val="16"/>
              </w:rPr>
              <w:t>User</w:t>
            </w:r>
          </w:p>
        </w:tc>
        <w:tc>
          <w:tcPr>
            <w:tcW w:w="1080" w:type="dxa"/>
            <w:shd w:val="clear" w:color="auto" w:fill="FFFFFF"/>
          </w:tcPr>
          <w:p w14:paraId="4D7299D1" w14:textId="77777777" w:rsidR="00180BC5" w:rsidRPr="00362ADB" w:rsidRDefault="00180BC5" w:rsidP="00180BC5">
            <w:pPr>
              <w:tabs>
                <w:tab w:val="left" w:pos="720"/>
              </w:tabs>
              <w:spacing w:line="276" w:lineRule="auto"/>
              <w:jc w:val="center"/>
              <w:rPr>
                <w:rFonts w:ascii="Arial" w:hAnsi="Arial" w:cs="Arial"/>
                <w:sz w:val="16"/>
                <w:szCs w:val="16"/>
              </w:rPr>
            </w:pPr>
            <w:r w:rsidRPr="00362ADB">
              <w:rPr>
                <w:rFonts w:ascii="Arial" w:eastAsia="SimSun" w:hAnsi="Arial" w:cs="Arial"/>
                <w:sz w:val="16"/>
                <w:szCs w:val="22"/>
              </w:rPr>
              <w:t>Active</w:t>
            </w:r>
          </w:p>
        </w:tc>
        <w:tc>
          <w:tcPr>
            <w:tcW w:w="1080" w:type="dxa"/>
            <w:tcBorders>
              <w:top w:val="single" w:sz="4" w:space="0" w:color="000000"/>
            </w:tcBorders>
            <w:shd w:val="clear" w:color="auto" w:fill="FFFFFF"/>
          </w:tcPr>
          <w:p w14:paraId="1964726E" w14:textId="5EF6E35B"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top w:val="single" w:sz="4" w:space="0" w:color="000000"/>
            </w:tcBorders>
            <w:shd w:val="clear" w:color="auto" w:fill="FFFFFF"/>
          </w:tcPr>
          <w:p w14:paraId="315DFF55" w14:textId="18180887"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top w:val="single" w:sz="4" w:space="0" w:color="000000"/>
              <w:right w:val="single" w:sz="4" w:space="0" w:color="000000"/>
            </w:tcBorders>
            <w:shd w:val="clear" w:color="auto" w:fill="FFFFFF"/>
          </w:tcPr>
          <w:p w14:paraId="71515CFE" w14:textId="7A3FDD57"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4EC4E200" w14:textId="6B539B5D"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10889593" w14:textId="721F0884" w:rsidTr="00B80D55">
        <w:tc>
          <w:tcPr>
            <w:tcW w:w="2535" w:type="dxa"/>
            <w:tcBorders>
              <w:left w:val="single" w:sz="4" w:space="0" w:color="000000"/>
            </w:tcBorders>
            <w:shd w:val="clear" w:color="auto" w:fill="FFFFFF"/>
            <w:vAlign w:val="center"/>
          </w:tcPr>
          <w:p w14:paraId="3D5237A8" w14:textId="77777777" w:rsidR="00180BC5" w:rsidRPr="00362ADB" w:rsidRDefault="00180BC5" w:rsidP="00180BC5">
            <w:pPr>
              <w:rPr>
                <w:rFonts w:ascii="Arial" w:hAnsi="Arial" w:cs="Arial"/>
                <w:sz w:val="16"/>
              </w:rPr>
            </w:pPr>
            <w:r w:rsidRPr="00362ADB">
              <w:rPr>
                <w:rFonts w:ascii="Arial" w:hAnsi="Arial" w:cs="Arial"/>
                <w:sz w:val="16"/>
              </w:rPr>
              <w:t>Applied Simulation Technology</w:t>
            </w:r>
          </w:p>
        </w:tc>
        <w:tc>
          <w:tcPr>
            <w:tcW w:w="1438" w:type="dxa"/>
            <w:shd w:val="clear" w:color="auto" w:fill="FFFFFF"/>
          </w:tcPr>
          <w:p w14:paraId="162DF968" w14:textId="77777777" w:rsidR="00180BC5" w:rsidRPr="00362ADB" w:rsidRDefault="00180BC5" w:rsidP="00180BC5">
            <w:pPr>
              <w:jc w:val="center"/>
              <w:rPr>
                <w:rFonts w:ascii="Arial" w:eastAsia="SimSun" w:hAnsi="Arial" w:cs="Arial"/>
                <w:sz w:val="16"/>
                <w:szCs w:val="22"/>
              </w:rPr>
            </w:pPr>
            <w:r w:rsidRPr="00362ADB">
              <w:rPr>
                <w:rFonts w:ascii="Arial" w:hAnsi="Arial" w:cs="Arial"/>
                <w:sz w:val="16"/>
              </w:rPr>
              <w:t>User</w:t>
            </w:r>
          </w:p>
        </w:tc>
        <w:tc>
          <w:tcPr>
            <w:tcW w:w="1080" w:type="dxa"/>
            <w:shd w:val="clear" w:color="auto" w:fill="FFFFFF"/>
          </w:tcPr>
          <w:p w14:paraId="7CC5C84B" w14:textId="77777777" w:rsidR="00180BC5" w:rsidRPr="00362ADB" w:rsidRDefault="00180BC5" w:rsidP="00180BC5">
            <w:pPr>
              <w:tabs>
                <w:tab w:val="left" w:pos="720"/>
              </w:tabs>
              <w:spacing w:line="276" w:lineRule="auto"/>
              <w:jc w:val="center"/>
              <w:rPr>
                <w:rFonts w:ascii="Arial" w:hAnsi="Arial" w:cs="Arial"/>
                <w:sz w:val="16"/>
                <w:szCs w:val="16"/>
              </w:rPr>
            </w:pPr>
            <w:r w:rsidRPr="00362ADB">
              <w:rPr>
                <w:rFonts w:ascii="Arial" w:eastAsia="SimSun" w:hAnsi="Arial" w:cs="Arial"/>
                <w:sz w:val="16"/>
                <w:szCs w:val="22"/>
              </w:rPr>
              <w:t>Inactive</w:t>
            </w:r>
          </w:p>
        </w:tc>
        <w:tc>
          <w:tcPr>
            <w:tcW w:w="1080" w:type="dxa"/>
            <w:shd w:val="clear" w:color="auto" w:fill="FFFFFF"/>
          </w:tcPr>
          <w:p w14:paraId="40A7160B" w14:textId="531FC528"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28523ED2" w14:textId="71D622A1"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1EC1EC07" w14:textId="4C3D9C7C"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B96AD16" w14:textId="017C3EB1"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290014A1" w14:textId="4E7AE5A8" w:rsidTr="00B80D55">
        <w:tc>
          <w:tcPr>
            <w:tcW w:w="2535" w:type="dxa"/>
            <w:tcBorders>
              <w:left w:val="single" w:sz="4" w:space="0" w:color="000000"/>
            </w:tcBorders>
            <w:shd w:val="clear" w:color="auto" w:fill="FFFFFF"/>
            <w:vAlign w:val="center"/>
          </w:tcPr>
          <w:p w14:paraId="62DED163" w14:textId="77777777" w:rsidR="00180BC5" w:rsidRPr="00362ADB" w:rsidRDefault="00180BC5" w:rsidP="00180BC5">
            <w:pPr>
              <w:rPr>
                <w:rFonts w:ascii="Arial" w:hAnsi="Arial" w:cs="Arial"/>
                <w:sz w:val="16"/>
              </w:rPr>
            </w:pPr>
            <w:r w:rsidRPr="00362ADB">
              <w:rPr>
                <w:rFonts w:ascii="Arial" w:hAnsi="Arial" w:cs="Arial"/>
                <w:sz w:val="16"/>
              </w:rPr>
              <w:t>Broadcom Ltd.</w:t>
            </w:r>
          </w:p>
        </w:tc>
        <w:tc>
          <w:tcPr>
            <w:tcW w:w="1438" w:type="dxa"/>
            <w:shd w:val="clear" w:color="auto" w:fill="FFFFFF"/>
          </w:tcPr>
          <w:p w14:paraId="1913AA85" w14:textId="77777777" w:rsidR="00180BC5" w:rsidRPr="00362ADB" w:rsidRDefault="00180BC5" w:rsidP="00180BC5">
            <w:pPr>
              <w:jc w:val="center"/>
              <w:rPr>
                <w:rFonts w:ascii="Arial" w:hAnsi="Arial" w:cs="Arial"/>
                <w:sz w:val="16"/>
              </w:rPr>
            </w:pPr>
            <w:r w:rsidRPr="00362ADB">
              <w:rPr>
                <w:rFonts w:ascii="Arial" w:hAnsi="Arial" w:cs="Arial"/>
                <w:sz w:val="16"/>
              </w:rPr>
              <w:t>Producer</w:t>
            </w:r>
          </w:p>
        </w:tc>
        <w:tc>
          <w:tcPr>
            <w:tcW w:w="1080" w:type="dxa"/>
            <w:shd w:val="clear" w:color="auto" w:fill="FFFFFF"/>
          </w:tcPr>
          <w:p w14:paraId="228164D8"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676790BA" w14:textId="5CD823DE"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2D3523C1" w14:textId="6A6E5098"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1EC93B99" w14:textId="75733D03"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BC92E81" w14:textId="167DC22D"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6BDD8DCE" w14:textId="5009E7D9" w:rsidTr="00B80D55">
        <w:tc>
          <w:tcPr>
            <w:tcW w:w="2535" w:type="dxa"/>
            <w:tcBorders>
              <w:left w:val="single" w:sz="4" w:space="0" w:color="000000"/>
            </w:tcBorders>
            <w:shd w:val="clear" w:color="auto" w:fill="FFFFFF"/>
            <w:vAlign w:val="center"/>
          </w:tcPr>
          <w:p w14:paraId="0324393C" w14:textId="77777777" w:rsidR="00180BC5" w:rsidRPr="00362ADB" w:rsidRDefault="00180BC5" w:rsidP="00180BC5">
            <w:pPr>
              <w:rPr>
                <w:rFonts w:ascii="Arial" w:hAnsi="Arial" w:cs="Arial"/>
                <w:sz w:val="16"/>
              </w:rPr>
            </w:pPr>
            <w:r w:rsidRPr="00362ADB">
              <w:rPr>
                <w:rFonts w:ascii="Arial" w:hAnsi="Arial" w:cs="Arial"/>
                <w:sz w:val="16"/>
              </w:rPr>
              <w:t>Cadence Design Systems</w:t>
            </w:r>
          </w:p>
        </w:tc>
        <w:tc>
          <w:tcPr>
            <w:tcW w:w="1438" w:type="dxa"/>
            <w:shd w:val="clear" w:color="auto" w:fill="FFFFFF"/>
          </w:tcPr>
          <w:p w14:paraId="1FB476FC" w14:textId="77777777" w:rsidR="00180BC5" w:rsidRPr="00362ADB" w:rsidRDefault="00180BC5" w:rsidP="00180BC5">
            <w:pPr>
              <w:jc w:val="center"/>
              <w:rPr>
                <w:rFonts w:ascii="Arial" w:eastAsia="SimSun" w:hAnsi="Arial" w:cs="Arial"/>
                <w:sz w:val="16"/>
                <w:szCs w:val="22"/>
              </w:rPr>
            </w:pPr>
            <w:r w:rsidRPr="00362ADB">
              <w:rPr>
                <w:rFonts w:ascii="Arial" w:hAnsi="Arial" w:cs="Arial"/>
                <w:sz w:val="16"/>
              </w:rPr>
              <w:t>User</w:t>
            </w:r>
          </w:p>
        </w:tc>
        <w:tc>
          <w:tcPr>
            <w:tcW w:w="1080" w:type="dxa"/>
            <w:shd w:val="clear" w:color="auto" w:fill="FFFFFF"/>
          </w:tcPr>
          <w:p w14:paraId="69456043" w14:textId="77777777" w:rsidR="00180BC5" w:rsidRPr="00362ADB" w:rsidRDefault="00180BC5" w:rsidP="00180BC5">
            <w:pPr>
              <w:tabs>
                <w:tab w:val="left" w:pos="720"/>
              </w:tabs>
              <w:spacing w:line="276" w:lineRule="auto"/>
              <w:jc w:val="center"/>
              <w:rPr>
                <w:rFonts w:ascii="Arial" w:hAnsi="Arial" w:cs="Arial"/>
                <w:sz w:val="16"/>
                <w:szCs w:val="16"/>
              </w:rPr>
            </w:pPr>
            <w:r w:rsidRPr="00362ADB">
              <w:rPr>
                <w:rFonts w:ascii="Arial" w:eastAsia="SimSun" w:hAnsi="Arial" w:cs="Arial"/>
                <w:sz w:val="16"/>
                <w:szCs w:val="22"/>
              </w:rPr>
              <w:t>Active</w:t>
            </w:r>
          </w:p>
        </w:tc>
        <w:tc>
          <w:tcPr>
            <w:tcW w:w="1080" w:type="dxa"/>
            <w:shd w:val="clear" w:color="auto" w:fill="FFFFFF"/>
          </w:tcPr>
          <w:p w14:paraId="5B38407B" w14:textId="399F9CE1"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7F151D62" w14:textId="592035D4" w:rsidR="00180BC5" w:rsidRPr="00362ADB" w:rsidRDefault="00180BC5" w:rsidP="00180BC5">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01A68233" w14:textId="6A3E1851" w:rsidR="00180BC5" w:rsidRPr="00362ADB" w:rsidRDefault="00180BC5" w:rsidP="00180BC5">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71059A2" w14:textId="718F02D3" w:rsidR="00180BC5" w:rsidRPr="00362ADB" w:rsidRDefault="00180BC5" w:rsidP="00180BC5">
            <w:pPr>
              <w:jc w:val="center"/>
              <w:rPr>
                <w:rFonts w:ascii="Arial" w:hAnsi="Arial" w:cs="Arial"/>
                <w:sz w:val="16"/>
                <w:szCs w:val="16"/>
              </w:rPr>
            </w:pPr>
            <w:r w:rsidRPr="00362ADB">
              <w:rPr>
                <w:rFonts w:ascii="Arial" w:hAnsi="Arial" w:cs="Arial"/>
                <w:sz w:val="16"/>
                <w:szCs w:val="16"/>
              </w:rPr>
              <w:t>X</w:t>
            </w:r>
          </w:p>
        </w:tc>
      </w:tr>
      <w:tr w:rsidR="00180BC5" w:rsidRPr="00362ADB" w14:paraId="5C5870E6" w14:textId="394B619C" w:rsidTr="00B80D55">
        <w:tc>
          <w:tcPr>
            <w:tcW w:w="2535" w:type="dxa"/>
            <w:tcBorders>
              <w:left w:val="single" w:sz="4" w:space="0" w:color="000000"/>
            </w:tcBorders>
            <w:shd w:val="clear" w:color="auto" w:fill="FFFFFF"/>
            <w:vAlign w:val="center"/>
          </w:tcPr>
          <w:p w14:paraId="2D960948" w14:textId="77777777" w:rsidR="00180BC5" w:rsidRPr="00362ADB" w:rsidRDefault="00180BC5" w:rsidP="00180BC5">
            <w:pPr>
              <w:rPr>
                <w:rFonts w:ascii="Arial" w:hAnsi="Arial" w:cs="Arial"/>
                <w:sz w:val="16"/>
              </w:rPr>
            </w:pPr>
            <w:r w:rsidRPr="00362ADB">
              <w:rPr>
                <w:rFonts w:ascii="Arial" w:hAnsi="Arial" w:cs="Arial"/>
                <w:sz w:val="16"/>
              </w:rPr>
              <w:t>Celestica</w:t>
            </w:r>
          </w:p>
        </w:tc>
        <w:tc>
          <w:tcPr>
            <w:tcW w:w="1438" w:type="dxa"/>
            <w:shd w:val="clear" w:color="auto" w:fill="FFFFFF"/>
          </w:tcPr>
          <w:p w14:paraId="6FEECE51" w14:textId="77777777" w:rsidR="00180BC5" w:rsidRPr="00362ADB" w:rsidRDefault="00180BC5" w:rsidP="00180BC5">
            <w:pPr>
              <w:jc w:val="center"/>
              <w:rPr>
                <w:rFonts w:ascii="Arial" w:hAnsi="Arial" w:cs="Arial"/>
                <w:sz w:val="16"/>
              </w:rPr>
            </w:pPr>
            <w:r w:rsidRPr="00362ADB">
              <w:rPr>
                <w:rFonts w:ascii="Arial" w:hAnsi="Arial" w:cs="Arial"/>
                <w:sz w:val="16"/>
              </w:rPr>
              <w:t>User</w:t>
            </w:r>
          </w:p>
        </w:tc>
        <w:tc>
          <w:tcPr>
            <w:tcW w:w="1080" w:type="dxa"/>
            <w:shd w:val="clear" w:color="auto" w:fill="FFFFFF"/>
          </w:tcPr>
          <w:p w14:paraId="376DFE59"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13F23824" w14:textId="5819EADC"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11B542A3" w14:textId="2C34AE69"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655A82CA" w14:textId="1B26FB05"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BEC7BA2" w14:textId="166C5320"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0EABF198" w14:textId="5A4FC726" w:rsidTr="00B80D55">
        <w:tc>
          <w:tcPr>
            <w:tcW w:w="2535" w:type="dxa"/>
            <w:tcBorders>
              <w:left w:val="single" w:sz="4" w:space="0" w:color="000000"/>
            </w:tcBorders>
            <w:shd w:val="clear" w:color="auto" w:fill="FFFFFF"/>
            <w:vAlign w:val="center"/>
          </w:tcPr>
          <w:p w14:paraId="47F00883" w14:textId="77777777" w:rsidR="00180BC5" w:rsidRPr="00362ADB" w:rsidRDefault="00180BC5" w:rsidP="00180BC5">
            <w:pPr>
              <w:rPr>
                <w:rFonts w:ascii="Arial" w:hAnsi="Arial" w:cs="Arial"/>
                <w:sz w:val="16"/>
              </w:rPr>
            </w:pPr>
            <w:r w:rsidRPr="00362ADB">
              <w:rPr>
                <w:rFonts w:ascii="Arial" w:hAnsi="Arial" w:cs="Arial"/>
                <w:sz w:val="16"/>
              </w:rPr>
              <w:t>Cisco Systems</w:t>
            </w:r>
          </w:p>
        </w:tc>
        <w:tc>
          <w:tcPr>
            <w:tcW w:w="1438" w:type="dxa"/>
            <w:shd w:val="clear" w:color="auto" w:fill="FFFFFF"/>
          </w:tcPr>
          <w:p w14:paraId="5E836513" w14:textId="77777777" w:rsidR="00180BC5" w:rsidRPr="00362ADB" w:rsidRDefault="00180BC5" w:rsidP="00180BC5">
            <w:pPr>
              <w:jc w:val="center"/>
              <w:rPr>
                <w:rFonts w:ascii="Arial" w:hAnsi="Arial" w:cs="Arial"/>
                <w:sz w:val="16"/>
              </w:rPr>
            </w:pPr>
            <w:r w:rsidRPr="00362ADB">
              <w:rPr>
                <w:rFonts w:ascii="Arial" w:hAnsi="Arial" w:cs="Arial"/>
                <w:sz w:val="16"/>
              </w:rPr>
              <w:t>User</w:t>
            </w:r>
          </w:p>
        </w:tc>
        <w:tc>
          <w:tcPr>
            <w:tcW w:w="1080" w:type="dxa"/>
            <w:shd w:val="clear" w:color="auto" w:fill="FFFFFF"/>
          </w:tcPr>
          <w:p w14:paraId="71C981C9"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38A50149" w14:textId="4D38DA6F"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72BF1AD7" w14:textId="158715C7"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03D7F3AD" w14:textId="17F08DF6"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197D9B7" w14:textId="54BDB53C"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4D549F1C" w14:textId="7988244F" w:rsidTr="00B80D55">
        <w:tc>
          <w:tcPr>
            <w:tcW w:w="2535" w:type="dxa"/>
            <w:tcBorders>
              <w:left w:val="single" w:sz="4" w:space="0" w:color="000000"/>
            </w:tcBorders>
            <w:shd w:val="clear" w:color="auto" w:fill="FFFFFF"/>
            <w:vAlign w:val="center"/>
          </w:tcPr>
          <w:p w14:paraId="755FFB1B" w14:textId="77777777" w:rsidR="00180BC5" w:rsidRPr="00362ADB" w:rsidRDefault="00180BC5" w:rsidP="00180BC5">
            <w:pPr>
              <w:rPr>
                <w:rFonts w:ascii="Arial" w:hAnsi="Arial" w:cs="Arial"/>
                <w:sz w:val="16"/>
                <w:szCs w:val="16"/>
              </w:rPr>
            </w:pPr>
            <w:r w:rsidRPr="00362ADB">
              <w:rPr>
                <w:rFonts w:ascii="Arial" w:hAnsi="Arial" w:cs="Arial"/>
                <w:sz w:val="16"/>
                <w:szCs w:val="16"/>
              </w:rPr>
              <w:t>Dassault Systemes</w:t>
            </w:r>
          </w:p>
        </w:tc>
        <w:tc>
          <w:tcPr>
            <w:tcW w:w="1438" w:type="dxa"/>
            <w:shd w:val="clear" w:color="auto" w:fill="FFFFFF"/>
          </w:tcPr>
          <w:p w14:paraId="7E311F0F" w14:textId="77777777" w:rsidR="00180BC5" w:rsidRPr="00362ADB" w:rsidRDefault="00180BC5" w:rsidP="00180BC5">
            <w:pPr>
              <w:jc w:val="center"/>
              <w:rPr>
                <w:rFonts w:ascii="Arial" w:hAnsi="Arial" w:cs="Arial"/>
                <w:sz w:val="16"/>
              </w:rPr>
            </w:pPr>
            <w:r w:rsidRPr="00362ADB">
              <w:rPr>
                <w:rFonts w:ascii="Arial" w:hAnsi="Arial" w:cs="Arial"/>
                <w:sz w:val="16"/>
              </w:rPr>
              <w:t>User</w:t>
            </w:r>
          </w:p>
        </w:tc>
        <w:tc>
          <w:tcPr>
            <w:tcW w:w="1080" w:type="dxa"/>
            <w:shd w:val="clear" w:color="auto" w:fill="FFFFFF"/>
          </w:tcPr>
          <w:p w14:paraId="3D818427"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191592AE" w14:textId="724C09AF"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41C090BA" w14:textId="619D47F3"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4ADE4D9F" w14:textId="0A243EFA"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6E5DAF0" w14:textId="0CDEAAFF"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0A19B77F" w14:textId="6B0D2D49" w:rsidTr="00B80D55">
        <w:tc>
          <w:tcPr>
            <w:tcW w:w="2535" w:type="dxa"/>
            <w:tcBorders>
              <w:left w:val="single" w:sz="4" w:space="0" w:color="000000"/>
            </w:tcBorders>
            <w:shd w:val="clear" w:color="auto" w:fill="FFFFFF"/>
            <w:vAlign w:val="center"/>
          </w:tcPr>
          <w:p w14:paraId="4268C08D" w14:textId="77777777" w:rsidR="00180BC5" w:rsidRPr="00362ADB" w:rsidRDefault="00180BC5" w:rsidP="00180BC5">
            <w:pPr>
              <w:rPr>
                <w:rFonts w:ascii="Arial" w:hAnsi="Arial" w:cs="Arial"/>
                <w:sz w:val="16"/>
              </w:rPr>
            </w:pPr>
            <w:r w:rsidRPr="00362ADB">
              <w:rPr>
                <w:rFonts w:ascii="Arial" w:hAnsi="Arial" w:cs="Arial"/>
                <w:sz w:val="16"/>
              </w:rPr>
              <w:t>Ericsson</w:t>
            </w:r>
          </w:p>
        </w:tc>
        <w:tc>
          <w:tcPr>
            <w:tcW w:w="1438" w:type="dxa"/>
            <w:shd w:val="clear" w:color="auto" w:fill="FFFFFF"/>
          </w:tcPr>
          <w:p w14:paraId="47AFB0B9" w14:textId="77777777" w:rsidR="00180BC5" w:rsidRPr="00362ADB" w:rsidRDefault="00180BC5" w:rsidP="00180BC5">
            <w:pPr>
              <w:jc w:val="center"/>
              <w:rPr>
                <w:rFonts w:ascii="Arial" w:hAnsi="Arial" w:cs="Arial"/>
                <w:sz w:val="16"/>
              </w:rPr>
            </w:pPr>
            <w:r w:rsidRPr="00362ADB">
              <w:rPr>
                <w:rFonts w:ascii="Arial" w:hAnsi="Arial" w:cs="Arial"/>
                <w:sz w:val="16"/>
              </w:rPr>
              <w:t>Producer</w:t>
            </w:r>
          </w:p>
        </w:tc>
        <w:tc>
          <w:tcPr>
            <w:tcW w:w="1080" w:type="dxa"/>
            <w:shd w:val="clear" w:color="auto" w:fill="FFFFFF"/>
          </w:tcPr>
          <w:p w14:paraId="3A1B7855"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2DCD26EF" w14:textId="6669A091"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3EADF504" w14:textId="6079F24D"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762BD1BA" w14:textId="6728B5F9"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38F2C59" w14:textId="5552B733"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6A28C52D" w14:textId="56A542A6" w:rsidTr="00B80D55">
        <w:tc>
          <w:tcPr>
            <w:tcW w:w="2535" w:type="dxa"/>
            <w:tcBorders>
              <w:left w:val="single" w:sz="4" w:space="0" w:color="000000"/>
            </w:tcBorders>
            <w:shd w:val="clear" w:color="auto" w:fill="FFFFFF"/>
            <w:vAlign w:val="center"/>
          </w:tcPr>
          <w:p w14:paraId="17A13E68" w14:textId="77777777" w:rsidR="00180BC5" w:rsidRPr="00362ADB" w:rsidRDefault="00180BC5" w:rsidP="00180BC5">
            <w:pPr>
              <w:rPr>
                <w:rFonts w:ascii="Arial" w:hAnsi="Arial" w:cs="Arial"/>
                <w:sz w:val="16"/>
              </w:rPr>
            </w:pPr>
            <w:r w:rsidRPr="00362ADB">
              <w:rPr>
                <w:rFonts w:ascii="Arial" w:hAnsi="Arial" w:cs="Arial"/>
                <w:sz w:val="16"/>
              </w:rPr>
              <w:t>Google</w:t>
            </w:r>
          </w:p>
        </w:tc>
        <w:tc>
          <w:tcPr>
            <w:tcW w:w="1438" w:type="dxa"/>
            <w:shd w:val="clear" w:color="auto" w:fill="FFFFFF"/>
          </w:tcPr>
          <w:p w14:paraId="1FE3E942" w14:textId="77777777" w:rsidR="00180BC5" w:rsidRPr="00362ADB" w:rsidRDefault="00180BC5" w:rsidP="00180BC5">
            <w:pPr>
              <w:jc w:val="center"/>
              <w:rPr>
                <w:rFonts w:ascii="Arial" w:hAnsi="Arial" w:cs="Arial"/>
                <w:sz w:val="16"/>
              </w:rPr>
            </w:pPr>
            <w:r w:rsidRPr="00362ADB">
              <w:rPr>
                <w:rFonts w:ascii="Arial" w:hAnsi="Arial" w:cs="Arial"/>
                <w:sz w:val="16"/>
              </w:rPr>
              <w:t>User</w:t>
            </w:r>
          </w:p>
        </w:tc>
        <w:tc>
          <w:tcPr>
            <w:tcW w:w="1080" w:type="dxa"/>
            <w:shd w:val="clear" w:color="auto" w:fill="FFFFFF"/>
          </w:tcPr>
          <w:p w14:paraId="05785BC7"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Active</w:t>
            </w:r>
          </w:p>
        </w:tc>
        <w:tc>
          <w:tcPr>
            <w:tcW w:w="1080" w:type="dxa"/>
            <w:shd w:val="clear" w:color="auto" w:fill="FFFFFF"/>
          </w:tcPr>
          <w:p w14:paraId="53628E40" w14:textId="0A96E112"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5C721F34" w14:textId="4EF24461"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72F2DD82" w14:textId="1ABE1951"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CFABEF0" w14:textId="614B1311"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7259C494" w14:textId="5A7BAE7D" w:rsidTr="00B80D55">
        <w:tc>
          <w:tcPr>
            <w:tcW w:w="2535" w:type="dxa"/>
            <w:tcBorders>
              <w:left w:val="single" w:sz="4" w:space="0" w:color="000000"/>
            </w:tcBorders>
            <w:shd w:val="clear" w:color="auto" w:fill="FFFFFF"/>
            <w:vAlign w:val="center"/>
          </w:tcPr>
          <w:p w14:paraId="3921406A" w14:textId="77777777" w:rsidR="00180BC5" w:rsidRPr="00362ADB" w:rsidRDefault="00180BC5" w:rsidP="00180BC5">
            <w:pPr>
              <w:rPr>
                <w:rFonts w:ascii="Arial" w:hAnsi="Arial" w:cs="Arial"/>
                <w:sz w:val="16"/>
              </w:rPr>
            </w:pPr>
            <w:r w:rsidRPr="00362ADB">
              <w:rPr>
                <w:rFonts w:ascii="Arial" w:hAnsi="Arial" w:cs="Arial"/>
                <w:sz w:val="16"/>
              </w:rPr>
              <w:t>Huawei Technologies</w:t>
            </w:r>
          </w:p>
        </w:tc>
        <w:tc>
          <w:tcPr>
            <w:tcW w:w="1438" w:type="dxa"/>
            <w:shd w:val="clear" w:color="auto" w:fill="FFFFFF"/>
          </w:tcPr>
          <w:p w14:paraId="4BB10005" w14:textId="77777777" w:rsidR="00180BC5" w:rsidRPr="00362ADB" w:rsidRDefault="00180BC5" w:rsidP="00180BC5">
            <w:pPr>
              <w:jc w:val="center"/>
              <w:rPr>
                <w:rFonts w:ascii="Arial" w:hAnsi="Arial" w:cs="Arial"/>
                <w:sz w:val="16"/>
              </w:rPr>
            </w:pPr>
            <w:r w:rsidRPr="00362ADB">
              <w:rPr>
                <w:rFonts w:ascii="Arial" w:hAnsi="Arial" w:cs="Arial"/>
                <w:sz w:val="16"/>
              </w:rPr>
              <w:t>Producer</w:t>
            </w:r>
          </w:p>
        </w:tc>
        <w:tc>
          <w:tcPr>
            <w:tcW w:w="1080" w:type="dxa"/>
            <w:shd w:val="clear" w:color="auto" w:fill="FFFFFF"/>
          </w:tcPr>
          <w:p w14:paraId="605A8DAA"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60BE0B46" w14:textId="24AC6C31"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7A9A55CD" w14:textId="187FA50D"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6297BDD0" w14:textId="315082F9"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5E1DF2E" w14:textId="18275077"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0F0489D1" w14:textId="553BC585" w:rsidTr="00B80D55">
        <w:tc>
          <w:tcPr>
            <w:tcW w:w="2535" w:type="dxa"/>
            <w:tcBorders>
              <w:left w:val="single" w:sz="4" w:space="0" w:color="000000"/>
            </w:tcBorders>
            <w:shd w:val="clear" w:color="auto" w:fill="FFFFFF"/>
            <w:vAlign w:val="center"/>
          </w:tcPr>
          <w:p w14:paraId="78D750CE" w14:textId="77777777" w:rsidR="00180BC5" w:rsidRPr="00362ADB" w:rsidRDefault="00180BC5" w:rsidP="00180BC5">
            <w:pPr>
              <w:rPr>
                <w:rFonts w:ascii="Arial" w:hAnsi="Arial" w:cs="Arial"/>
                <w:sz w:val="16"/>
                <w:szCs w:val="16"/>
              </w:rPr>
            </w:pPr>
            <w:r w:rsidRPr="00362ADB">
              <w:rPr>
                <w:rFonts w:ascii="Arial" w:hAnsi="Arial" w:cs="Arial"/>
                <w:sz w:val="16"/>
              </w:rPr>
              <w:t>Infineon Technologies AG</w:t>
            </w:r>
          </w:p>
        </w:tc>
        <w:tc>
          <w:tcPr>
            <w:tcW w:w="1438" w:type="dxa"/>
            <w:shd w:val="clear" w:color="auto" w:fill="FFFFFF"/>
          </w:tcPr>
          <w:p w14:paraId="7743F687" w14:textId="77777777" w:rsidR="00180BC5" w:rsidRPr="00362ADB" w:rsidRDefault="00180BC5" w:rsidP="00180BC5">
            <w:pPr>
              <w:jc w:val="center"/>
              <w:rPr>
                <w:rFonts w:ascii="Arial" w:hAnsi="Arial" w:cs="Arial"/>
                <w:sz w:val="16"/>
              </w:rPr>
            </w:pPr>
            <w:r w:rsidRPr="00362ADB">
              <w:rPr>
                <w:rFonts w:ascii="Arial" w:hAnsi="Arial" w:cs="Arial"/>
                <w:sz w:val="16"/>
              </w:rPr>
              <w:t>Producer</w:t>
            </w:r>
          </w:p>
        </w:tc>
        <w:tc>
          <w:tcPr>
            <w:tcW w:w="1080" w:type="dxa"/>
            <w:shd w:val="clear" w:color="auto" w:fill="FFFFFF"/>
          </w:tcPr>
          <w:p w14:paraId="05559773"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729754D5" w14:textId="15BA7DE7"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128EDE54" w14:textId="0520E2AC" w:rsidR="00180BC5" w:rsidRPr="00362ADB" w:rsidRDefault="00180BC5" w:rsidP="00180BC5">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7F76E38D" w14:textId="1BC13F8A" w:rsidR="00180BC5" w:rsidRPr="00362ADB" w:rsidRDefault="00180BC5" w:rsidP="00180BC5">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115690A" w14:textId="37469E2D"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62AC8E66" w14:textId="5D6B89C9" w:rsidTr="00B80D55">
        <w:tc>
          <w:tcPr>
            <w:tcW w:w="2535" w:type="dxa"/>
            <w:tcBorders>
              <w:left w:val="single" w:sz="4" w:space="0" w:color="000000"/>
            </w:tcBorders>
            <w:shd w:val="clear" w:color="auto" w:fill="FFFFFF"/>
            <w:vAlign w:val="center"/>
          </w:tcPr>
          <w:p w14:paraId="3C27D87D" w14:textId="77777777" w:rsidR="00180BC5" w:rsidRPr="00362ADB" w:rsidRDefault="00180BC5" w:rsidP="00180BC5">
            <w:pPr>
              <w:rPr>
                <w:rFonts w:ascii="Arial" w:hAnsi="Arial" w:cs="Arial"/>
                <w:sz w:val="16"/>
                <w:szCs w:val="16"/>
              </w:rPr>
            </w:pPr>
            <w:r w:rsidRPr="00362ADB">
              <w:rPr>
                <w:rFonts w:ascii="Arial" w:hAnsi="Arial" w:cs="Arial"/>
                <w:sz w:val="16"/>
                <w:szCs w:val="16"/>
              </w:rPr>
              <w:t>Instituto de Telecomunicações</w:t>
            </w:r>
          </w:p>
        </w:tc>
        <w:tc>
          <w:tcPr>
            <w:tcW w:w="1438" w:type="dxa"/>
            <w:shd w:val="clear" w:color="auto" w:fill="FFFFFF"/>
          </w:tcPr>
          <w:p w14:paraId="5FA90AC6" w14:textId="77777777" w:rsidR="00180BC5" w:rsidRPr="00362ADB" w:rsidRDefault="00180BC5" w:rsidP="00180BC5">
            <w:pPr>
              <w:jc w:val="center"/>
              <w:rPr>
                <w:rFonts w:ascii="Arial" w:hAnsi="Arial" w:cs="Arial"/>
                <w:sz w:val="16"/>
              </w:rPr>
            </w:pPr>
            <w:r w:rsidRPr="00362ADB">
              <w:rPr>
                <w:rFonts w:ascii="Arial" w:hAnsi="Arial" w:cs="Arial"/>
                <w:sz w:val="16"/>
              </w:rPr>
              <w:t>User</w:t>
            </w:r>
          </w:p>
        </w:tc>
        <w:tc>
          <w:tcPr>
            <w:tcW w:w="1080" w:type="dxa"/>
            <w:shd w:val="clear" w:color="auto" w:fill="FFFFFF"/>
          </w:tcPr>
          <w:p w14:paraId="730F4630"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45BE2729" w14:textId="639CD2AF"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656CB0DD" w14:textId="74171177"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7EE99957" w14:textId="63C0C347"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191C641" w14:textId="2B2EFFFD"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18B88E41" w14:textId="506F641C" w:rsidTr="00B80D55">
        <w:tc>
          <w:tcPr>
            <w:tcW w:w="2535" w:type="dxa"/>
            <w:tcBorders>
              <w:left w:val="single" w:sz="4" w:space="0" w:color="000000"/>
            </w:tcBorders>
            <w:shd w:val="clear" w:color="auto" w:fill="FFFFFF"/>
            <w:vAlign w:val="center"/>
          </w:tcPr>
          <w:p w14:paraId="10DFB932" w14:textId="77777777" w:rsidR="00180BC5" w:rsidRPr="00362ADB" w:rsidRDefault="00180BC5" w:rsidP="00180BC5">
            <w:pPr>
              <w:rPr>
                <w:rFonts w:ascii="Arial" w:hAnsi="Arial" w:cs="Arial"/>
                <w:sz w:val="16"/>
              </w:rPr>
            </w:pPr>
            <w:r w:rsidRPr="00362ADB">
              <w:rPr>
                <w:rFonts w:ascii="Arial" w:hAnsi="Arial" w:cs="Arial"/>
                <w:sz w:val="16"/>
              </w:rPr>
              <w:t>Intel Corp.</w:t>
            </w:r>
          </w:p>
        </w:tc>
        <w:tc>
          <w:tcPr>
            <w:tcW w:w="1438" w:type="dxa"/>
            <w:shd w:val="clear" w:color="auto" w:fill="FFFFFF"/>
          </w:tcPr>
          <w:p w14:paraId="71D07A58" w14:textId="77777777" w:rsidR="00180BC5" w:rsidRPr="00362ADB" w:rsidRDefault="00180BC5" w:rsidP="00180BC5">
            <w:pPr>
              <w:jc w:val="center"/>
              <w:rPr>
                <w:rFonts w:ascii="Arial" w:hAnsi="Arial" w:cs="Arial"/>
                <w:sz w:val="16"/>
              </w:rPr>
            </w:pPr>
            <w:r w:rsidRPr="00362ADB">
              <w:rPr>
                <w:rFonts w:ascii="Arial" w:hAnsi="Arial" w:cs="Arial"/>
                <w:sz w:val="16"/>
              </w:rPr>
              <w:t>Producer</w:t>
            </w:r>
          </w:p>
        </w:tc>
        <w:tc>
          <w:tcPr>
            <w:tcW w:w="1080" w:type="dxa"/>
            <w:shd w:val="clear" w:color="auto" w:fill="FFFFFF"/>
          </w:tcPr>
          <w:p w14:paraId="65F2713C"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Active</w:t>
            </w:r>
          </w:p>
        </w:tc>
        <w:tc>
          <w:tcPr>
            <w:tcW w:w="1080" w:type="dxa"/>
            <w:shd w:val="clear" w:color="auto" w:fill="FFFFFF"/>
          </w:tcPr>
          <w:p w14:paraId="0C04A201" w14:textId="13120868"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7DF4C421" w14:textId="6C489459"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127E776F" w14:textId="6004EA8E"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C605E5D" w14:textId="451F4601"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6A9F8B21" w14:textId="7810F311" w:rsidTr="00B80D55">
        <w:tc>
          <w:tcPr>
            <w:tcW w:w="2535" w:type="dxa"/>
            <w:tcBorders>
              <w:left w:val="single" w:sz="4" w:space="0" w:color="000000"/>
            </w:tcBorders>
            <w:shd w:val="clear" w:color="auto" w:fill="FFFFFF"/>
            <w:vAlign w:val="center"/>
          </w:tcPr>
          <w:p w14:paraId="7B361E8A" w14:textId="77777777" w:rsidR="00180BC5" w:rsidRPr="00362ADB" w:rsidRDefault="00180BC5" w:rsidP="00180BC5">
            <w:pPr>
              <w:rPr>
                <w:rFonts w:ascii="Arial" w:hAnsi="Arial" w:cs="Arial"/>
                <w:sz w:val="16"/>
              </w:rPr>
            </w:pPr>
            <w:r w:rsidRPr="00362ADB">
              <w:rPr>
                <w:rFonts w:ascii="Arial" w:hAnsi="Arial" w:cs="Arial"/>
                <w:sz w:val="16"/>
              </w:rPr>
              <w:t>Keysight Technologies</w:t>
            </w:r>
          </w:p>
        </w:tc>
        <w:tc>
          <w:tcPr>
            <w:tcW w:w="1438" w:type="dxa"/>
            <w:shd w:val="clear" w:color="auto" w:fill="FFFFFF"/>
          </w:tcPr>
          <w:p w14:paraId="663E868C" w14:textId="77777777" w:rsidR="00180BC5" w:rsidRPr="00362ADB" w:rsidRDefault="00180BC5" w:rsidP="00180BC5">
            <w:pPr>
              <w:jc w:val="center"/>
              <w:rPr>
                <w:rFonts w:ascii="Arial" w:eastAsia="SimSun" w:hAnsi="Arial" w:cs="Arial"/>
                <w:sz w:val="16"/>
                <w:szCs w:val="22"/>
              </w:rPr>
            </w:pPr>
            <w:r w:rsidRPr="00362ADB">
              <w:rPr>
                <w:rFonts w:ascii="Arial" w:hAnsi="Arial" w:cs="Arial"/>
                <w:sz w:val="16"/>
              </w:rPr>
              <w:t>User</w:t>
            </w:r>
          </w:p>
        </w:tc>
        <w:tc>
          <w:tcPr>
            <w:tcW w:w="1080" w:type="dxa"/>
            <w:shd w:val="clear" w:color="auto" w:fill="FFFFFF"/>
          </w:tcPr>
          <w:p w14:paraId="07BC90CA" w14:textId="77777777" w:rsidR="00180BC5" w:rsidRPr="00362ADB" w:rsidRDefault="00180BC5" w:rsidP="00180BC5">
            <w:pPr>
              <w:tabs>
                <w:tab w:val="left" w:pos="720"/>
              </w:tabs>
              <w:spacing w:line="276" w:lineRule="auto"/>
              <w:jc w:val="center"/>
              <w:rPr>
                <w:rFonts w:ascii="Arial" w:hAnsi="Arial" w:cs="Arial"/>
                <w:sz w:val="16"/>
                <w:szCs w:val="16"/>
              </w:rPr>
            </w:pPr>
            <w:r w:rsidRPr="00362ADB">
              <w:rPr>
                <w:rFonts w:ascii="Arial" w:eastAsia="SimSun" w:hAnsi="Arial" w:cs="Arial"/>
                <w:sz w:val="16"/>
                <w:szCs w:val="22"/>
              </w:rPr>
              <w:t>Active</w:t>
            </w:r>
          </w:p>
        </w:tc>
        <w:tc>
          <w:tcPr>
            <w:tcW w:w="1080" w:type="dxa"/>
            <w:shd w:val="clear" w:color="auto" w:fill="FFFFFF"/>
          </w:tcPr>
          <w:p w14:paraId="139815DD" w14:textId="21BF0181"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70869632" w14:textId="7C813FA8"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1FCF3135" w14:textId="50354467" w:rsidR="00180BC5" w:rsidRPr="00362ADB" w:rsidRDefault="00180BC5" w:rsidP="00180BC5">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D49D8D9" w14:textId="5BCD7DF0" w:rsidR="00180BC5" w:rsidRPr="00362ADB" w:rsidRDefault="00180BC5" w:rsidP="00180BC5">
            <w:pPr>
              <w:jc w:val="center"/>
              <w:rPr>
                <w:rFonts w:ascii="Arial" w:hAnsi="Arial" w:cs="Arial"/>
                <w:sz w:val="16"/>
                <w:szCs w:val="16"/>
              </w:rPr>
            </w:pPr>
            <w:r w:rsidRPr="00362ADB">
              <w:rPr>
                <w:rFonts w:ascii="Arial" w:hAnsi="Arial" w:cs="Arial"/>
                <w:sz w:val="16"/>
                <w:szCs w:val="16"/>
              </w:rPr>
              <w:t>X</w:t>
            </w:r>
          </w:p>
        </w:tc>
      </w:tr>
      <w:tr w:rsidR="00180BC5" w:rsidRPr="00362ADB" w14:paraId="764E607E" w14:textId="5510D878" w:rsidTr="00B80D55">
        <w:tc>
          <w:tcPr>
            <w:tcW w:w="2535" w:type="dxa"/>
            <w:tcBorders>
              <w:left w:val="single" w:sz="4" w:space="0" w:color="000000"/>
            </w:tcBorders>
            <w:shd w:val="clear" w:color="auto" w:fill="FFFFFF"/>
            <w:vAlign w:val="center"/>
          </w:tcPr>
          <w:p w14:paraId="05A958C5" w14:textId="77777777" w:rsidR="00180BC5" w:rsidRPr="00362ADB" w:rsidRDefault="00180BC5" w:rsidP="00180BC5">
            <w:pPr>
              <w:rPr>
                <w:rFonts w:ascii="Arial" w:hAnsi="Arial" w:cs="Arial"/>
                <w:sz w:val="16"/>
              </w:rPr>
            </w:pPr>
            <w:r w:rsidRPr="00362ADB">
              <w:rPr>
                <w:rFonts w:ascii="Arial" w:hAnsi="Arial" w:cs="Arial"/>
                <w:sz w:val="16"/>
              </w:rPr>
              <w:t>Luminous Computing</w:t>
            </w:r>
          </w:p>
        </w:tc>
        <w:tc>
          <w:tcPr>
            <w:tcW w:w="1438" w:type="dxa"/>
            <w:shd w:val="clear" w:color="auto" w:fill="FFFFFF"/>
          </w:tcPr>
          <w:p w14:paraId="4CBF20A2" w14:textId="77777777" w:rsidR="00180BC5" w:rsidRPr="00362ADB" w:rsidRDefault="00180BC5" w:rsidP="00180BC5">
            <w:pPr>
              <w:jc w:val="center"/>
              <w:rPr>
                <w:rFonts w:ascii="Arial" w:hAnsi="Arial" w:cs="Arial"/>
                <w:sz w:val="16"/>
              </w:rPr>
            </w:pPr>
            <w:r w:rsidRPr="00362ADB">
              <w:rPr>
                <w:rFonts w:ascii="Arial" w:hAnsi="Arial" w:cs="Arial"/>
                <w:sz w:val="16"/>
              </w:rPr>
              <w:t>General Interest</w:t>
            </w:r>
          </w:p>
        </w:tc>
        <w:tc>
          <w:tcPr>
            <w:tcW w:w="1080" w:type="dxa"/>
            <w:shd w:val="clear" w:color="auto" w:fill="FFFFFF"/>
          </w:tcPr>
          <w:p w14:paraId="5B53C0FD" w14:textId="14EFB2B8"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52022C69" w14:textId="3219A90D"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1DA488B9" w14:textId="00FD0FC1"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035F33AF" w14:textId="745D887B"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24D530E" w14:textId="75653767"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17302F86" w14:textId="6B78034B" w:rsidTr="00B80D55">
        <w:tc>
          <w:tcPr>
            <w:tcW w:w="2535" w:type="dxa"/>
            <w:tcBorders>
              <w:left w:val="single" w:sz="4" w:space="0" w:color="000000"/>
            </w:tcBorders>
            <w:shd w:val="clear" w:color="auto" w:fill="FFFFFF"/>
            <w:vAlign w:val="center"/>
          </w:tcPr>
          <w:p w14:paraId="37D8AA26" w14:textId="77777777" w:rsidR="00180BC5" w:rsidRPr="00362ADB" w:rsidRDefault="00180BC5" w:rsidP="00180BC5">
            <w:pPr>
              <w:rPr>
                <w:rFonts w:ascii="Arial" w:hAnsi="Arial" w:cs="Arial"/>
                <w:sz w:val="16"/>
                <w:szCs w:val="16"/>
              </w:rPr>
            </w:pPr>
            <w:r w:rsidRPr="00362ADB">
              <w:rPr>
                <w:rFonts w:ascii="Arial" w:hAnsi="Arial" w:cs="Arial"/>
                <w:sz w:val="16"/>
              </w:rPr>
              <w:t>Marvell</w:t>
            </w:r>
          </w:p>
        </w:tc>
        <w:tc>
          <w:tcPr>
            <w:tcW w:w="1438" w:type="dxa"/>
            <w:shd w:val="clear" w:color="auto" w:fill="FFFFFF"/>
          </w:tcPr>
          <w:p w14:paraId="0E044EB2" w14:textId="77777777" w:rsidR="00180BC5" w:rsidRPr="00362ADB" w:rsidRDefault="00180BC5" w:rsidP="00180BC5">
            <w:pPr>
              <w:jc w:val="center"/>
              <w:rPr>
                <w:rFonts w:ascii="Arial" w:hAnsi="Arial" w:cs="Arial"/>
                <w:sz w:val="16"/>
              </w:rPr>
            </w:pPr>
            <w:r w:rsidRPr="00362ADB">
              <w:rPr>
                <w:rFonts w:ascii="Arial" w:hAnsi="Arial" w:cs="Arial"/>
                <w:sz w:val="16"/>
              </w:rPr>
              <w:t>Producer</w:t>
            </w:r>
          </w:p>
        </w:tc>
        <w:tc>
          <w:tcPr>
            <w:tcW w:w="1080" w:type="dxa"/>
            <w:shd w:val="clear" w:color="auto" w:fill="FFFFFF"/>
          </w:tcPr>
          <w:p w14:paraId="564BC2CD" w14:textId="6E314788"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62170AA9" w14:textId="00B05C2B"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2F808EBB" w14:textId="2AEFDD5E" w:rsidR="00180BC5" w:rsidRPr="00362ADB" w:rsidRDefault="00180BC5" w:rsidP="00180BC5">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211AAB73" w14:textId="22C0C5D9" w:rsidR="00180BC5" w:rsidRPr="00362ADB" w:rsidRDefault="00180BC5" w:rsidP="00180BC5">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62351D3" w14:textId="470B54BE"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2402218B" w14:textId="44070D0E" w:rsidTr="00B80D55">
        <w:tc>
          <w:tcPr>
            <w:tcW w:w="2535" w:type="dxa"/>
            <w:tcBorders>
              <w:left w:val="single" w:sz="4" w:space="0" w:color="000000"/>
            </w:tcBorders>
            <w:shd w:val="clear" w:color="auto" w:fill="FFFFFF"/>
            <w:vAlign w:val="center"/>
          </w:tcPr>
          <w:p w14:paraId="2E9BEBDE" w14:textId="77777777" w:rsidR="00180BC5" w:rsidRPr="00362ADB" w:rsidRDefault="00180BC5" w:rsidP="00180BC5">
            <w:pPr>
              <w:rPr>
                <w:rFonts w:ascii="Arial" w:hAnsi="Arial" w:cs="Arial"/>
                <w:sz w:val="16"/>
                <w:szCs w:val="16"/>
              </w:rPr>
            </w:pPr>
            <w:r w:rsidRPr="00362ADB">
              <w:rPr>
                <w:rFonts w:ascii="Arial" w:hAnsi="Arial" w:cs="Arial"/>
                <w:sz w:val="16"/>
              </w:rPr>
              <w:t xml:space="preserve">MathWorks (SiSoft) </w:t>
            </w:r>
          </w:p>
        </w:tc>
        <w:tc>
          <w:tcPr>
            <w:tcW w:w="1438" w:type="dxa"/>
            <w:shd w:val="clear" w:color="auto" w:fill="FFFFFF"/>
          </w:tcPr>
          <w:p w14:paraId="2EB4625D" w14:textId="77777777" w:rsidR="00180BC5" w:rsidRPr="00362ADB" w:rsidRDefault="00180BC5" w:rsidP="00180BC5">
            <w:pPr>
              <w:jc w:val="center"/>
              <w:rPr>
                <w:rFonts w:ascii="Arial" w:hAnsi="Arial" w:cs="Arial"/>
                <w:sz w:val="16"/>
              </w:rPr>
            </w:pPr>
            <w:r w:rsidRPr="00362ADB">
              <w:rPr>
                <w:rFonts w:ascii="Arial" w:hAnsi="Arial" w:cs="Arial"/>
                <w:sz w:val="16"/>
              </w:rPr>
              <w:t>User</w:t>
            </w:r>
          </w:p>
        </w:tc>
        <w:tc>
          <w:tcPr>
            <w:tcW w:w="1080" w:type="dxa"/>
            <w:shd w:val="clear" w:color="auto" w:fill="FFFFFF"/>
          </w:tcPr>
          <w:p w14:paraId="592E64E6"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Active</w:t>
            </w:r>
          </w:p>
        </w:tc>
        <w:tc>
          <w:tcPr>
            <w:tcW w:w="1080" w:type="dxa"/>
            <w:shd w:val="clear" w:color="auto" w:fill="FFFFFF"/>
          </w:tcPr>
          <w:p w14:paraId="61DAEDA3" w14:textId="48C0F4EE"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2E595BD5" w14:textId="4D251877"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4DF75198" w14:textId="61A7BC75"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D8CA03C" w14:textId="18BECD46" w:rsidR="00180BC5" w:rsidRPr="00362ADB" w:rsidRDefault="00180BC5" w:rsidP="00180BC5">
            <w:pPr>
              <w:jc w:val="center"/>
              <w:rPr>
                <w:rFonts w:ascii="Arial" w:hAnsi="Arial" w:cs="Arial"/>
                <w:sz w:val="16"/>
                <w:szCs w:val="16"/>
              </w:rPr>
            </w:pPr>
            <w:r w:rsidRPr="00362ADB">
              <w:rPr>
                <w:rFonts w:ascii="Arial" w:hAnsi="Arial" w:cs="Arial"/>
                <w:sz w:val="16"/>
                <w:szCs w:val="16"/>
              </w:rPr>
              <w:t>X</w:t>
            </w:r>
          </w:p>
        </w:tc>
      </w:tr>
      <w:tr w:rsidR="00180BC5" w:rsidRPr="00362ADB" w14:paraId="37E35EC0" w14:textId="76EC08F1" w:rsidTr="00B80D55">
        <w:tc>
          <w:tcPr>
            <w:tcW w:w="2535" w:type="dxa"/>
            <w:tcBorders>
              <w:left w:val="single" w:sz="4" w:space="0" w:color="000000"/>
            </w:tcBorders>
            <w:shd w:val="clear" w:color="auto" w:fill="FFFFFF"/>
            <w:vAlign w:val="center"/>
          </w:tcPr>
          <w:p w14:paraId="00CD8580" w14:textId="77777777" w:rsidR="00180BC5" w:rsidRPr="00362ADB" w:rsidRDefault="00180BC5" w:rsidP="00180BC5">
            <w:pPr>
              <w:rPr>
                <w:rFonts w:ascii="Arial" w:hAnsi="Arial" w:cs="Arial"/>
                <w:sz w:val="16"/>
              </w:rPr>
            </w:pPr>
            <w:r w:rsidRPr="00362ADB">
              <w:rPr>
                <w:rFonts w:ascii="Arial" w:hAnsi="Arial" w:cs="Arial"/>
                <w:sz w:val="16"/>
                <w:szCs w:val="16"/>
              </w:rPr>
              <w:t>Maxim Integrated</w:t>
            </w:r>
          </w:p>
        </w:tc>
        <w:tc>
          <w:tcPr>
            <w:tcW w:w="1438" w:type="dxa"/>
            <w:shd w:val="clear" w:color="auto" w:fill="FFFFFF"/>
          </w:tcPr>
          <w:p w14:paraId="67873539" w14:textId="77777777" w:rsidR="00180BC5" w:rsidRPr="00362ADB" w:rsidRDefault="00180BC5" w:rsidP="00180BC5">
            <w:pPr>
              <w:jc w:val="center"/>
              <w:rPr>
                <w:rFonts w:ascii="Arial" w:hAnsi="Arial" w:cs="Arial"/>
                <w:sz w:val="16"/>
              </w:rPr>
            </w:pPr>
            <w:r w:rsidRPr="00362ADB">
              <w:rPr>
                <w:rFonts w:ascii="Arial" w:hAnsi="Arial" w:cs="Arial"/>
                <w:sz w:val="16"/>
              </w:rPr>
              <w:t>Producer</w:t>
            </w:r>
          </w:p>
        </w:tc>
        <w:tc>
          <w:tcPr>
            <w:tcW w:w="1080" w:type="dxa"/>
            <w:shd w:val="clear" w:color="auto" w:fill="FFFFFF"/>
          </w:tcPr>
          <w:p w14:paraId="4911AE9D"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1C5BBCC8" w14:textId="408CBC5A"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5CB56AA4" w14:textId="379F5DF9"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137984AB" w14:textId="263C71F0"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81FFC03" w14:textId="6AD5BE82"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2BB64341" w14:textId="5E13DFAC" w:rsidTr="00B80D55">
        <w:tc>
          <w:tcPr>
            <w:tcW w:w="2535" w:type="dxa"/>
            <w:tcBorders>
              <w:left w:val="single" w:sz="4" w:space="0" w:color="000000"/>
            </w:tcBorders>
            <w:shd w:val="clear" w:color="auto" w:fill="FFFFFF"/>
            <w:vAlign w:val="center"/>
          </w:tcPr>
          <w:p w14:paraId="28B6C24B" w14:textId="77777777" w:rsidR="00180BC5" w:rsidRPr="00362ADB" w:rsidRDefault="00180BC5" w:rsidP="00180BC5">
            <w:pPr>
              <w:rPr>
                <w:rFonts w:ascii="Arial" w:hAnsi="Arial" w:cs="Arial"/>
                <w:sz w:val="16"/>
              </w:rPr>
            </w:pPr>
            <w:r w:rsidRPr="00362ADB">
              <w:rPr>
                <w:rFonts w:ascii="Arial" w:hAnsi="Arial" w:cs="Arial"/>
                <w:sz w:val="16"/>
              </w:rPr>
              <w:t>Micron Technology</w:t>
            </w:r>
          </w:p>
        </w:tc>
        <w:tc>
          <w:tcPr>
            <w:tcW w:w="1438" w:type="dxa"/>
            <w:shd w:val="clear" w:color="auto" w:fill="FFFFFF"/>
          </w:tcPr>
          <w:p w14:paraId="06488939" w14:textId="77777777" w:rsidR="00180BC5" w:rsidRPr="00362ADB" w:rsidRDefault="00180BC5" w:rsidP="00180BC5">
            <w:pPr>
              <w:jc w:val="center"/>
              <w:rPr>
                <w:rFonts w:ascii="Arial" w:eastAsia="SimSun" w:hAnsi="Arial" w:cs="Arial"/>
                <w:sz w:val="16"/>
                <w:szCs w:val="22"/>
              </w:rPr>
            </w:pPr>
            <w:r w:rsidRPr="00362ADB">
              <w:rPr>
                <w:rFonts w:ascii="Arial" w:hAnsi="Arial" w:cs="Arial"/>
                <w:sz w:val="16"/>
              </w:rPr>
              <w:t>Producer</w:t>
            </w:r>
          </w:p>
        </w:tc>
        <w:tc>
          <w:tcPr>
            <w:tcW w:w="1080" w:type="dxa"/>
            <w:shd w:val="clear" w:color="auto" w:fill="FFFFFF"/>
          </w:tcPr>
          <w:p w14:paraId="27C4F83F" w14:textId="77777777" w:rsidR="00180BC5" w:rsidRPr="00362ADB" w:rsidRDefault="00180BC5" w:rsidP="00180BC5">
            <w:pPr>
              <w:tabs>
                <w:tab w:val="left" w:pos="720"/>
              </w:tabs>
              <w:spacing w:line="276" w:lineRule="auto"/>
              <w:jc w:val="center"/>
              <w:rPr>
                <w:rFonts w:ascii="Arial" w:hAnsi="Arial" w:cs="Arial"/>
                <w:sz w:val="16"/>
                <w:szCs w:val="16"/>
              </w:rPr>
            </w:pPr>
            <w:r w:rsidRPr="00362ADB">
              <w:rPr>
                <w:rFonts w:ascii="Arial" w:eastAsia="SimSun" w:hAnsi="Arial" w:cs="Arial"/>
                <w:sz w:val="16"/>
                <w:szCs w:val="22"/>
              </w:rPr>
              <w:t>Active</w:t>
            </w:r>
          </w:p>
        </w:tc>
        <w:tc>
          <w:tcPr>
            <w:tcW w:w="1080" w:type="dxa"/>
            <w:shd w:val="clear" w:color="auto" w:fill="FFFFFF"/>
          </w:tcPr>
          <w:p w14:paraId="69C65BBD" w14:textId="2B3C2C0C"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57C35474" w14:textId="4F384B07"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7A18FD31" w14:textId="3517C6B5"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3B78A87E" w14:textId="24FA7764" w:rsidR="00180BC5" w:rsidRPr="00362ADB" w:rsidRDefault="00180BC5" w:rsidP="00180BC5">
            <w:pPr>
              <w:jc w:val="center"/>
              <w:rPr>
                <w:rFonts w:ascii="Arial" w:hAnsi="Arial" w:cs="Arial"/>
                <w:sz w:val="16"/>
                <w:szCs w:val="16"/>
              </w:rPr>
            </w:pPr>
            <w:r w:rsidRPr="00362ADB">
              <w:rPr>
                <w:rFonts w:ascii="Arial" w:hAnsi="Arial" w:cs="Arial"/>
                <w:sz w:val="16"/>
                <w:szCs w:val="16"/>
              </w:rPr>
              <w:t>X</w:t>
            </w:r>
          </w:p>
        </w:tc>
      </w:tr>
      <w:tr w:rsidR="00180BC5" w:rsidRPr="00362ADB" w14:paraId="10CE18EA" w14:textId="1EE4CFE7" w:rsidTr="00B80D55">
        <w:tc>
          <w:tcPr>
            <w:tcW w:w="2535" w:type="dxa"/>
            <w:tcBorders>
              <w:left w:val="single" w:sz="4" w:space="0" w:color="000000"/>
            </w:tcBorders>
            <w:shd w:val="clear" w:color="auto" w:fill="FFFFFF"/>
            <w:vAlign w:val="center"/>
          </w:tcPr>
          <w:p w14:paraId="0A3ED13C" w14:textId="77777777" w:rsidR="00180BC5" w:rsidRPr="00362ADB" w:rsidRDefault="00180BC5" w:rsidP="00180BC5">
            <w:pPr>
              <w:rPr>
                <w:rFonts w:ascii="Arial" w:hAnsi="Arial" w:cs="Arial"/>
                <w:sz w:val="16"/>
              </w:rPr>
            </w:pPr>
            <w:r w:rsidRPr="00362ADB">
              <w:rPr>
                <w:rFonts w:ascii="Arial" w:hAnsi="Arial" w:cs="Arial"/>
                <w:sz w:val="16"/>
                <w:szCs w:val="16"/>
              </w:rPr>
              <w:t>MST EMC Lab</w:t>
            </w:r>
          </w:p>
        </w:tc>
        <w:tc>
          <w:tcPr>
            <w:tcW w:w="1438" w:type="dxa"/>
            <w:shd w:val="clear" w:color="auto" w:fill="FFFFFF"/>
          </w:tcPr>
          <w:p w14:paraId="26ED9C40" w14:textId="77777777" w:rsidR="00180BC5" w:rsidRPr="00362ADB" w:rsidRDefault="00180BC5" w:rsidP="00180BC5">
            <w:pPr>
              <w:jc w:val="center"/>
              <w:rPr>
                <w:rFonts w:ascii="Arial" w:hAnsi="Arial" w:cs="Arial"/>
                <w:sz w:val="16"/>
              </w:rPr>
            </w:pPr>
            <w:r w:rsidRPr="00362ADB">
              <w:rPr>
                <w:rFonts w:ascii="Arial" w:hAnsi="Arial" w:cs="Arial"/>
                <w:sz w:val="16"/>
              </w:rPr>
              <w:t>User</w:t>
            </w:r>
          </w:p>
        </w:tc>
        <w:tc>
          <w:tcPr>
            <w:tcW w:w="1080" w:type="dxa"/>
            <w:shd w:val="clear" w:color="auto" w:fill="FFFFFF"/>
          </w:tcPr>
          <w:p w14:paraId="04901899"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1F1D8D7F" w14:textId="5E3E067A"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3C2B4807" w14:textId="585DFD41" w:rsidR="00180BC5" w:rsidRPr="00362ADB" w:rsidRDefault="00180BC5" w:rsidP="00180BC5">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1E5DD556" w14:textId="56C76300" w:rsidR="00180BC5" w:rsidRPr="00362ADB" w:rsidRDefault="00180BC5" w:rsidP="00180BC5">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B089A7F" w14:textId="37C2FC0A"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585077A8" w14:textId="241BE237" w:rsidTr="00B80D55">
        <w:tc>
          <w:tcPr>
            <w:tcW w:w="2535" w:type="dxa"/>
            <w:tcBorders>
              <w:left w:val="single" w:sz="4" w:space="0" w:color="000000"/>
            </w:tcBorders>
            <w:shd w:val="clear" w:color="auto" w:fill="FFFFFF"/>
            <w:vAlign w:val="center"/>
          </w:tcPr>
          <w:p w14:paraId="4D9E8639" w14:textId="77777777" w:rsidR="00180BC5" w:rsidRPr="00362ADB" w:rsidRDefault="00180BC5" w:rsidP="00180BC5">
            <w:pPr>
              <w:rPr>
                <w:rFonts w:ascii="Arial" w:hAnsi="Arial" w:cs="Arial"/>
                <w:sz w:val="16"/>
              </w:rPr>
            </w:pPr>
            <w:r w:rsidRPr="00362ADB">
              <w:rPr>
                <w:rFonts w:ascii="Arial" w:hAnsi="Arial" w:cs="Arial"/>
                <w:sz w:val="16"/>
              </w:rPr>
              <w:t>NXP</w:t>
            </w:r>
          </w:p>
        </w:tc>
        <w:tc>
          <w:tcPr>
            <w:tcW w:w="1438" w:type="dxa"/>
            <w:shd w:val="clear" w:color="auto" w:fill="FFFFFF"/>
          </w:tcPr>
          <w:p w14:paraId="559021E8" w14:textId="77777777" w:rsidR="00180BC5" w:rsidRPr="00362ADB" w:rsidRDefault="00180BC5" w:rsidP="00180BC5">
            <w:pPr>
              <w:jc w:val="center"/>
              <w:rPr>
                <w:rFonts w:ascii="Arial" w:hAnsi="Arial" w:cs="Arial"/>
                <w:sz w:val="16"/>
              </w:rPr>
            </w:pPr>
            <w:r w:rsidRPr="00362ADB">
              <w:rPr>
                <w:rFonts w:ascii="Arial" w:hAnsi="Arial" w:cs="Arial"/>
                <w:sz w:val="16"/>
              </w:rPr>
              <w:t>Producer</w:t>
            </w:r>
          </w:p>
        </w:tc>
        <w:tc>
          <w:tcPr>
            <w:tcW w:w="1080" w:type="dxa"/>
            <w:shd w:val="clear" w:color="auto" w:fill="FFFFFF"/>
          </w:tcPr>
          <w:p w14:paraId="15719C06"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0DFB31E8" w14:textId="0AD4183B"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6872A2A7" w14:textId="21030A3C"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02678470" w14:textId="4D1152ED"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CC216EB" w14:textId="4E4BD4C3"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78515BED" w14:textId="1CF62564" w:rsidTr="00B80D55">
        <w:tc>
          <w:tcPr>
            <w:tcW w:w="2535" w:type="dxa"/>
            <w:tcBorders>
              <w:left w:val="single" w:sz="4" w:space="0" w:color="000000"/>
            </w:tcBorders>
            <w:shd w:val="clear" w:color="auto" w:fill="FFFFFF"/>
            <w:vAlign w:val="center"/>
          </w:tcPr>
          <w:p w14:paraId="220B4000" w14:textId="77777777" w:rsidR="00180BC5" w:rsidRPr="00362ADB" w:rsidRDefault="00180BC5" w:rsidP="00180BC5">
            <w:pPr>
              <w:rPr>
                <w:rFonts w:ascii="Arial" w:hAnsi="Arial" w:cs="Arial"/>
                <w:sz w:val="16"/>
              </w:rPr>
            </w:pPr>
            <w:r w:rsidRPr="00362ADB">
              <w:rPr>
                <w:rFonts w:ascii="Arial" w:hAnsi="Arial" w:cs="Arial"/>
                <w:sz w:val="16"/>
              </w:rPr>
              <w:t>SerDesDesign.com</w:t>
            </w:r>
          </w:p>
        </w:tc>
        <w:tc>
          <w:tcPr>
            <w:tcW w:w="1438" w:type="dxa"/>
            <w:shd w:val="clear" w:color="auto" w:fill="FFFFFF"/>
          </w:tcPr>
          <w:p w14:paraId="24A313EC" w14:textId="77777777" w:rsidR="00180BC5" w:rsidRPr="00362ADB" w:rsidRDefault="00180BC5" w:rsidP="00180BC5">
            <w:pPr>
              <w:jc w:val="center"/>
              <w:rPr>
                <w:rFonts w:ascii="Arial" w:hAnsi="Arial" w:cs="Arial"/>
                <w:sz w:val="16"/>
              </w:rPr>
            </w:pPr>
            <w:r w:rsidRPr="00362ADB">
              <w:rPr>
                <w:rFonts w:ascii="Arial" w:hAnsi="Arial" w:cs="Arial"/>
                <w:sz w:val="16"/>
              </w:rPr>
              <w:t>User</w:t>
            </w:r>
          </w:p>
        </w:tc>
        <w:tc>
          <w:tcPr>
            <w:tcW w:w="1080" w:type="dxa"/>
            <w:shd w:val="clear" w:color="auto" w:fill="FFFFFF"/>
          </w:tcPr>
          <w:p w14:paraId="1F4008FF"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5534F4C8" w14:textId="2260C31F"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1B4781AC" w14:textId="72478B5C"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5EEAFF4F" w14:textId="2B73170D"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A053603" w14:textId="4E2E2178"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090A61D9" w14:textId="24F5CBE9" w:rsidTr="00B80D55">
        <w:tc>
          <w:tcPr>
            <w:tcW w:w="2535" w:type="dxa"/>
            <w:tcBorders>
              <w:left w:val="single" w:sz="4" w:space="0" w:color="000000"/>
            </w:tcBorders>
            <w:shd w:val="clear" w:color="auto" w:fill="FFFFFF"/>
            <w:vAlign w:val="center"/>
          </w:tcPr>
          <w:p w14:paraId="64409851" w14:textId="77777777" w:rsidR="00180BC5" w:rsidRPr="00362ADB" w:rsidRDefault="00180BC5" w:rsidP="00180BC5">
            <w:pPr>
              <w:rPr>
                <w:rFonts w:ascii="Arial" w:hAnsi="Arial" w:cs="Arial"/>
                <w:sz w:val="16"/>
                <w:szCs w:val="16"/>
              </w:rPr>
            </w:pPr>
            <w:r w:rsidRPr="00362ADB">
              <w:rPr>
                <w:rFonts w:ascii="Arial" w:hAnsi="Arial" w:cs="Arial"/>
                <w:sz w:val="16"/>
                <w:szCs w:val="16"/>
              </w:rPr>
              <w:t>Siemens EDA (Mentor)</w:t>
            </w:r>
          </w:p>
        </w:tc>
        <w:tc>
          <w:tcPr>
            <w:tcW w:w="1438" w:type="dxa"/>
            <w:shd w:val="clear" w:color="auto" w:fill="FFFFFF"/>
          </w:tcPr>
          <w:p w14:paraId="1D205A22" w14:textId="77777777" w:rsidR="00180BC5" w:rsidRPr="00362ADB" w:rsidRDefault="00180BC5" w:rsidP="00180BC5">
            <w:pPr>
              <w:jc w:val="center"/>
              <w:rPr>
                <w:rFonts w:ascii="Arial" w:hAnsi="Arial" w:cs="Arial"/>
                <w:sz w:val="16"/>
              </w:rPr>
            </w:pPr>
            <w:r w:rsidRPr="00362ADB">
              <w:rPr>
                <w:rFonts w:ascii="Arial" w:hAnsi="Arial" w:cs="Arial"/>
                <w:sz w:val="16"/>
              </w:rPr>
              <w:t>User</w:t>
            </w:r>
          </w:p>
        </w:tc>
        <w:tc>
          <w:tcPr>
            <w:tcW w:w="1080" w:type="dxa"/>
            <w:shd w:val="clear" w:color="auto" w:fill="FFFFFF"/>
          </w:tcPr>
          <w:p w14:paraId="7D2E83BE"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Active</w:t>
            </w:r>
          </w:p>
        </w:tc>
        <w:tc>
          <w:tcPr>
            <w:tcW w:w="1080" w:type="dxa"/>
            <w:shd w:val="clear" w:color="auto" w:fill="FFFFFF"/>
          </w:tcPr>
          <w:p w14:paraId="7F2189C3" w14:textId="5C9ED976"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26993DF7" w14:textId="66E351D1"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065514C4" w14:textId="145AD7CF"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49C73AD" w14:textId="5AC6D042" w:rsidR="00180BC5" w:rsidRPr="00362ADB" w:rsidRDefault="00180BC5" w:rsidP="00180BC5">
            <w:pPr>
              <w:jc w:val="center"/>
              <w:rPr>
                <w:rFonts w:ascii="Arial" w:hAnsi="Arial" w:cs="Arial"/>
                <w:sz w:val="16"/>
                <w:szCs w:val="16"/>
              </w:rPr>
            </w:pPr>
            <w:r w:rsidRPr="00362ADB">
              <w:rPr>
                <w:rFonts w:ascii="Arial" w:hAnsi="Arial" w:cs="Arial"/>
                <w:sz w:val="16"/>
                <w:szCs w:val="16"/>
              </w:rPr>
              <w:t>X</w:t>
            </w:r>
          </w:p>
        </w:tc>
      </w:tr>
      <w:tr w:rsidR="00180BC5" w:rsidRPr="00362ADB" w14:paraId="4D7FB5B6" w14:textId="010E7903" w:rsidTr="00B80D55">
        <w:tc>
          <w:tcPr>
            <w:tcW w:w="2535" w:type="dxa"/>
            <w:tcBorders>
              <w:left w:val="single" w:sz="4" w:space="0" w:color="000000"/>
            </w:tcBorders>
            <w:shd w:val="clear" w:color="auto" w:fill="FFFFFF"/>
            <w:vAlign w:val="center"/>
          </w:tcPr>
          <w:p w14:paraId="6E586F9C" w14:textId="77777777" w:rsidR="00180BC5" w:rsidRPr="00362ADB" w:rsidRDefault="00180BC5" w:rsidP="00180BC5">
            <w:pPr>
              <w:rPr>
                <w:rFonts w:ascii="Arial" w:hAnsi="Arial" w:cs="Arial"/>
                <w:sz w:val="16"/>
              </w:rPr>
            </w:pPr>
            <w:r w:rsidRPr="00362ADB">
              <w:rPr>
                <w:rFonts w:ascii="Arial" w:hAnsi="Arial" w:cs="Arial"/>
                <w:sz w:val="16"/>
              </w:rPr>
              <w:t>Synopsys</w:t>
            </w:r>
          </w:p>
        </w:tc>
        <w:tc>
          <w:tcPr>
            <w:tcW w:w="1438" w:type="dxa"/>
            <w:shd w:val="clear" w:color="auto" w:fill="FFFFFF"/>
          </w:tcPr>
          <w:p w14:paraId="51BEB333" w14:textId="77777777" w:rsidR="00180BC5" w:rsidRPr="00362ADB" w:rsidRDefault="00180BC5" w:rsidP="00180BC5">
            <w:pPr>
              <w:jc w:val="center"/>
              <w:rPr>
                <w:rFonts w:ascii="Arial" w:eastAsia="SimSun" w:hAnsi="Arial" w:cs="Arial"/>
                <w:sz w:val="16"/>
                <w:szCs w:val="22"/>
              </w:rPr>
            </w:pPr>
            <w:r w:rsidRPr="00362ADB">
              <w:rPr>
                <w:rFonts w:ascii="Arial" w:hAnsi="Arial" w:cs="Arial"/>
                <w:sz w:val="16"/>
              </w:rPr>
              <w:t>User</w:t>
            </w:r>
          </w:p>
        </w:tc>
        <w:tc>
          <w:tcPr>
            <w:tcW w:w="1080" w:type="dxa"/>
            <w:shd w:val="clear" w:color="auto" w:fill="FFFFFF"/>
          </w:tcPr>
          <w:p w14:paraId="1BED8B5D" w14:textId="77777777" w:rsidR="00180BC5" w:rsidRPr="00362ADB" w:rsidRDefault="00180BC5" w:rsidP="00180BC5">
            <w:pPr>
              <w:tabs>
                <w:tab w:val="left" w:pos="720"/>
              </w:tabs>
              <w:spacing w:line="276" w:lineRule="auto"/>
              <w:jc w:val="center"/>
              <w:rPr>
                <w:rFonts w:ascii="Arial" w:hAnsi="Arial" w:cs="Arial"/>
                <w:sz w:val="16"/>
                <w:szCs w:val="16"/>
              </w:rPr>
            </w:pPr>
            <w:r w:rsidRPr="00362ADB">
              <w:rPr>
                <w:rFonts w:ascii="Arial" w:eastAsia="SimSun" w:hAnsi="Arial" w:cs="Arial"/>
                <w:sz w:val="16"/>
                <w:szCs w:val="22"/>
              </w:rPr>
              <w:t>Active</w:t>
            </w:r>
          </w:p>
        </w:tc>
        <w:tc>
          <w:tcPr>
            <w:tcW w:w="1080" w:type="dxa"/>
            <w:shd w:val="clear" w:color="auto" w:fill="FFFFFF"/>
          </w:tcPr>
          <w:p w14:paraId="6BEBC0EE" w14:textId="6B4CB231"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55C12836" w14:textId="2059D22F"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3AEA670A" w14:textId="48BDA518"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3450E4E" w14:textId="183061C0" w:rsidR="00180BC5" w:rsidRPr="00362ADB" w:rsidRDefault="00180BC5" w:rsidP="00180BC5">
            <w:pPr>
              <w:jc w:val="center"/>
              <w:rPr>
                <w:rFonts w:ascii="Arial" w:hAnsi="Arial" w:cs="Arial"/>
                <w:sz w:val="16"/>
                <w:szCs w:val="16"/>
              </w:rPr>
            </w:pPr>
            <w:r w:rsidRPr="00362ADB">
              <w:rPr>
                <w:rFonts w:ascii="Arial" w:hAnsi="Arial" w:cs="Arial"/>
                <w:sz w:val="16"/>
                <w:szCs w:val="16"/>
              </w:rPr>
              <w:t>X</w:t>
            </w:r>
          </w:p>
        </w:tc>
      </w:tr>
      <w:tr w:rsidR="00180BC5" w:rsidRPr="00362ADB" w14:paraId="2EBF965A" w14:textId="2B42923E" w:rsidTr="00B80D55">
        <w:tc>
          <w:tcPr>
            <w:tcW w:w="2535" w:type="dxa"/>
            <w:tcBorders>
              <w:left w:val="single" w:sz="4" w:space="0" w:color="000000"/>
            </w:tcBorders>
            <w:shd w:val="clear" w:color="auto" w:fill="FFFFFF"/>
            <w:vAlign w:val="center"/>
          </w:tcPr>
          <w:p w14:paraId="376AE11B" w14:textId="77777777" w:rsidR="00180BC5" w:rsidRPr="00362ADB" w:rsidRDefault="00180BC5" w:rsidP="00180BC5">
            <w:pPr>
              <w:rPr>
                <w:rFonts w:ascii="Arial" w:hAnsi="Arial" w:cs="Arial"/>
                <w:sz w:val="16"/>
              </w:rPr>
            </w:pPr>
            <w:r w:rsidRPr="00362ADB">
              <w:rPr>
                <w:rFonts w:ascii="Arial" w:hAnsi="Arial" w:cs="Arial"/>
                <w:sz w:val="16"/>
              </w:rPr>
              <w:t>Teraspeed Labs</w:t>
            </w:r>
          </w:p>
        </w:tc>
        <w:tc>
          <w:tcPr>
            <w:tcW w:w="1438" w:type="dxa"/>
            <w:shd w:val="clear" w:color="auto" w:fill="FFFFFF"/>
          </w:tcPr>
          <w:p w14:paraId="1A4AA86B" w14:textId="77777777" w:rsidR="00180BC5" w:rsidRPr="00362ADB" w:rsidRDefault="00180BC5" w:rsidP="00180BC5">
            <w:pPr>
              <w:jc w:val="center"/>
              <w:rPr>
                <w:rFonts w:ascii="Arial" w:eastAsia="SimSun" w:hAnsi="Arial" w:cs="Arial"/>
                <w:sz w:val="16"/>
                <w:szCs w:val="22"/>
              </w:rPr>
            </w:pPr>
            <w:r w:rsidRPr="00362ADB">
              <w:rPr>
                <w:rFonts w:ascii="Arial" w:hAnsi="Arial" w:cs="Arial"/>
                <w:sz w:val="16"/>
              </w:rPr>
              <w:t>General Interest</w:t>
            </w:r>
          </w:p>
        </w:tc>
        <w:tc>
          <w:tcPr>
            <w:tcW w:w="1080" w:type="dxa"/>
            <w:shd w:val="clear" w:color="auto" w:fill="FFFFFF"/>
          </w:tcPr>
          <w:p w14:paraId="3D2BE205" w14:textId="77777777" w:rsidR="00180BC5" w:rsidRPr="00362ADB" w:rsidRDefault="00180BC5" w:rsidP="00180BC5">
            <w:pPr>
              <w:tabs>
                <w:tab w:val="left" w:pos="720"/>
              </w:tabs>
              <w:spacing w:line="276" w:lineRule="auto"/>
              <w:jc w:val="center"/>
              <w:rPr>
                <w:rFonts w:ascii="Arial" w:hAnsi="Arial" w:cs="Arial"/>
                <w:sz w:val="16"/>
                <w:szCs w:val="16"/>
              </w:rPr>
            </w:pPr>
            <w:r w:rsidRPr="00362ADB">
              <w:rPr>
                <w:rFonts w:ascii="Arial" w:eastAsia="SimSun" w:hAnsi="Arial" w:cs="Arial"/>
                <w:sz w:val="16"/>
                <w:szCs w:val="22"/>
              </w:rPr>
              <w:t>Active</w:t>
            </w:r>
          </w:p>
        </w:tc>
        <w:tc>
          <w:tcPr>
            <w:tcW w:w="1080" w:type="dxa"/>
            <w:shd w:val="clear" w:color="auto" w:fill="FFFFFF"/>
          </w:tcPr>
          <w:p w14:paraId="7D7A3874" w14:textId="1D79E2B5"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55F240B1" w14:textId="22FB249F"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7D7C907A" w14:textId="230263FC"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33F11394" w14:textId="1322BA33" w:rsidR="00180BC5" w:rsidRPr="00362ADB" w:rsidRDefault="00180BC5" w:rsidP="00180BC5">
            <w:pPr>
              <w:jc w:val="center"/>
              <w:rPr>
                <w:rFonts w:ascii="Arial" w:hAnsi="Arial" w:cs="Arial"/>
                <w:sz w:val="16"/>
                <w:szCs w:val="16"/>
              </w:rPr>
            </w:pPr>
            <w:r w:rsidRPr="00362ADB">
              <w:rPr>
                <w:rFonts w:ascii="Arial" w:hAnsi="Arial" w:cs="Arial"/>
                <w:sz w:val="16"/>
                <w:szCs w:val="16"/>
              </w:rPr>
              <w:t>X</w:t>
            </w:r>
          </w:p>
        </w:tc>
      </w:tr>
      <w:tr w:rsidR="00180BC5" w:rsidRPr="00362ADB" w14:paraId="116A1269" w14:textId="4288D5B1" w:rsidTr="00B80D55">
        <w:tc>
          <w:tcPr>
            <w:tcW w:w="2535" w:type="dxa"/>
            <w:tcBorders>
              <w:left w:val="single" w:sz="4" w:space="0" w:color="000000"/>
            </w:tcBorders>
            <w:shd w:val="clear" w:color="auto" w:fill="FFFFFF"/>
            <w:vAlign w:val="center"/>
          </w:tcPr>
          <w:p w14:paraId="06F7C241" w14:textId="77777777" w:rsidR="00180BC5" w:rsidRPr="00362ADB" w:rsidRDefault="00180BC5" w:rsidP="00180BC5">
            <w:pPr>
              <w:rPr>
                <w:rFonts w:ascii="Arial" w:hAnsi="Arial" w:cs="Arial"/>
                <w:sz w:val="16"/>
              </w:rPr>
            </w:pPr>
            <w:r w:rsidRPr="00362ADB">
              <w:rPr>
                <w:rFonts w:ascii="Arial" w:hAnsi="Arial" w:cs="Arial"/>
                <w:sz w:val="16"/>
              </w:rPr>
              <w:t>Xilinx</w:t>
            </w:r>
          </w:p>
        </w:tc>
        <w:tc>
          <w:tcPr>
            <w:tcW w:w="1438" w:type="dxa"/>
            <w:shd w:val="clear" w:color="auto" w:fill="FFFFFF"/>
          </w:tcPr>
          <w:p w14:paraId="69E3FCFF" w14:textId="77777777" w:rsidR="00180BC5" w:rsidRPr="00362ADB" w:rsidRDefault="00180BC5" w:rsidP="00180BC5">
            <w:pPr>
              <w:jc w:val="center"/>
              <w:rPr>
                <w:rFonts w:ascii="Arial" w:eastAsia="SimSun" w:hAnsi="Arial" w:cs="Arial"/>
                <w:sz w:val="16"/>
                <w:szCs w:val="22"/>
              </w:rPr>
            </w:pPr>
            <w:r w:rsidRPr="00362ADB">
              <w:rPr>
                <w:rFonts w:ascii="Arial" w:hAnsi="Arial" w:cs="Arial"/>
                <w:sz w:val="16"/>
              </w:rPr>
              <w:t>Producer</w:t>
            </w:r>
          </w:p>
        </w:tc>
        <w:tc>
          <w:tcPr>
            <w:tcW w:w="1080" w:type="dxa"/>
            <w:shd w:val="clear" w:color="auto" w:fill="FFFFFF"/>
          </w:tcPr>
          <w:p w14:paraId="6A6DA41E" w14:textId="77777777" w:rsidR="00180BC5" w:rsidRPr="00362ADB" w:rsidRDefault="00180BC5" w:rsidP="00180BC5">
            <w:pPr>
              <w:tabs>
                <w:tab w:val="left" w:pos="720"/>
              </w:tabs>
              <w:spacing w:line="276" w:lineRule="auto"/>
              <w:jc w:val="center"/>
              <w:rPr>
                <w:rFonts w:ascii="Arial" w:hAnsi="Arial" w:cs="Arial"/>
                <w:sz w:val="16"/>
                <w:szCs w:val="16"/>
              </w:rPr>
            </w:pPr>
            <w:r w:rsidRPr="00362ADB">
              <w:rPr>
                <w:rFonts w:ascii="Arial" w:eastAsia="SimSun" w:hAnsi="Arial" w:cs="Arial"/>
                <w:sz w:val="16"/>
                <w:szCs w:val="22"/>
              </w:rPr>
              <w:t>Inactive</w:t>
            </w:r>
          </w:p>
        </w:tc>
        <w:tc>
          <w:tcPr>
            <w:tcW w:w="1080" w:type="dxa"/>
            <w:shd w:val="clear" w:color="auto" w:fill="FFFFFF"/>
          </w:tcPr>
          <w:p w14:paraId="637EAB82" w14:textId="1B0E7F4C"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64DAD956" w14:textId="3B30DAB7"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right w:val="single" w:sz="4" w:space="0" w:color="000000"/>
            </w:tcBorders>
            <w:shd w:val="clear" w:color="auto" w:fill="FFFFFF"/>
          </w:tcPr>
          <w:p w14:paraId="7E1BF3EF" w14:textId="210A4EE1" w:rsidR="00180BC5" w:rsidRPr="00362ADB" w:rsidRDefault="00180BC5" w:rsidP="00180BC5">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67ABCFC" w14:textId="364DF9E4"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764175FD" w14:textId="7DB0CAE3" w:rsidTr="00B80D55">
        <w:tc>
          <w:tcPr>
            <w:tcW w:w="2535" w:type="dxa"/>
            <w:tcBorders>
              <w:left w:val="single" w:sz="4" w:space="0" w:color="000000"/>
            </w:tcBorders>
            <w:shd w:val="clear" w:color="auto" w:fill="FFFFFF"/>
            <w:vAlign w:val="center"/>
          </w:tcPr>
          <w:p w14:paraId="2D50FFEA" w14:textId="77777777" w:rsidR="00180BC5" w:rsidRPr="00362ADB" w:rsidRDefault="00180BC5" w:rsidP="00180BC5">
            <w:pPr>
              <w:rPr>
                <w:rFonts w:ascii="Arial" w:hAnsi="Arial" w:cs="Arial"/>
                <w:sz w:val="16"/>
              </w:rPr>
            </w:pPr>
            <w:r w:rsidRPr="00362ADB">
              <w:rPr>
                <w:rFonts w:ascii="Arial" w:hAnsi="Arial" w:cs="Arial"/>
                <w:sz w:val="16"/>
              </w:rPr>
              <w:t>ZTE Corp.</w:t>
            </w:r>
          </w:p>
        </w:tc>
        <w:tc>
          <w:tcPr>
            <w:tcW w:w="1438" w:type="dxa"/>
            <w:shd w:val="clear" w:color="auto" w:fill="FFFFFF"/>
          </w:tcPr>
          <w:p w14:paraId="17768F93" w14:textId="77777777" w:rsidR="00180BC5" w:rsidRPr="00362ADB" w:rsidRDefault="00180BC5" w:rsidP="00180BC5">
            <w:pPr>
              <w:jc w:val="center"/>
              <w:rPr>
                <w:rFonts w:ascii="Arial" w:hAnsi="Arial" w:cs="Arial"/>
                <w:sz w:val="16"/>
              </w:rPr>
            </w:pPr>
            <w:r w:rsidRPr="00362ADB">
              <w:rPr>
                <w:rFonts w:ascii="Arial" w:hAnsi="Arial" w:cs="Arial"/>
                <w:sz w:val="16"/>
              </w:rPr>
              <w:t>User</w:t>
            </w:r>
          </w:p>
        </w:tc>
        <w:tc>
          <w:tcPr>
            <w:tcW w:w="1080" w:type="dxa"/>
            <w:shd w:val="clear" w:color="auto" w:fill="FFFFFF"/>
          </w:tcPr>
          <w:p w14:paraId="3A6EAC88" w14:textId="77777777" w:rsidR="00180BC5" w:rsidRPr="00362ADB" w:rsidRDefault="00180BC5" w:rsidP="00180BC5">
            <w:pPr>
              <w:tabs>
                <w:tab w:val="left" w:pos="720"/>
              </w:tabs>
              <w:spacing w:line="276" w:lineRule="auto"/>
              <w:jc w:val="center"/>
              <w:rPr>
                <w:rFonts w:ascii="Arial" w:eastAsia="SimSun" w:hAnsi="Arial" w:cs="Arial"/>
                <w:sz w:val="16"/>
                <w:szCs w:val="22"/>
              </w:rPr>
            </w:pPr>
            <w:r w:rsidRPr="00362ADB">
              <w:rPr>
                <w:rFonts w:ascii="Arial" w:eastAsia="SimSun" w:hAnsi="Arial" w:cs="Arial"/>
                <w:sz w:val="16"/>
                <w:szCs w:val="22"/>
              </w:rPr>
              <w:t>Inactive</w:t>
            </w:r>
          </w:p>
        </w:tc>
        <w:tc>
          <w:tcPr>
            <w:tcW w:w="1080" w:type="dxa"/>
            <w:shd w:val="clear" w:color="auto" w:fill="FFFFFF"/>
          </w:tcPr>
          <w:p w14:paraId="4C05BD80" w14:textId="21E23A38"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6F4A383F" w14:textId="793B28C0"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right w:val="single" w:sz="4" w:space="0" w:color="000000"/>
            </w:tcBorders>
            <w:shd w:val="clear" w:color="auto" w:fill="FFFFFF"/>
          </w:tcPr>
          <w:p w14:paraId="29F6A5C0" w14:textId="5FA4E640"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2646147" w14:textId="68785E9E" w:rsidR="00180BC5" w:rsidRPr="00362ADB" w:rsidRDefault="00180BC5" w:rsidP="00180BC5">
            <w:pPr>
              <w:jc w:val="center"/>
              <w:rPr>
                <w:rFonts w:ascii="Arial" w:hAnsi="Arial" w:cs="Arial"/>
                <w:sz w:val="16"/>
                <w:szCs w:val="16"/>
              </w:rPr>
            </w:pPr>
            <w:r w:rsidRPr="00362ADB">
              <w:rPr>
                <w:rFonts w:ascii="Arial" w:hAnsi="Arial" w:cs="Arial"/>
                <w:sz w:val="16"/>
                <w:szCs w:val="16"/>
              </w:rPr>
              <w:t>-</w:t>
            </w:r>
          </w:p>
        </w:tc>
      </w:tr>
      <w:tr w:rsidR="00180BC5" w:rsidRPr="00362ADB" w14:paraId="6C48E00D" w14:textId="5FF4892D" w:rsidTr="00B80D55">
        <w:tc>
          <w:tcPr>
            <w:tcW w:w="2535" w:type="dxa"/>
            <w:tcBorders>
              <w:left w:val="single" w:sz="4" w:space="0" w:color="000000"/>
              <w:bottom w:val="single" w:sz="4" w:space="0" w:color="000000"/>
            </w:tcBorders>
            <w:shd w:val="clear" w:color="auto" w:fill="FFFFFF"/>
            <w:vAlign w:val="center"/>
          </w:tcPr>
          <w:p w14:paraId="48585070" w14:textId="77777777" w:rsidR="00180BC5" w:rsidRPr="00362ADB" w:rsidRDefault="00180BC5" w:rsidP="00180BC5">
            <w:pPr>
              <w:rPr>
                <w:rFonts w:ascii="Arial" w:hAnsi="Arial" w:cs="Arial"/>
                <w:sz w:val="16"/>
              </w:rPr>
            </w:pPr>
            <w:r w:rsidRPr="00362ADB">
              <w:rPr>
                <w:rFonts w:ascii="Arial" w:hAnsi="Arial" w:cs="Arial"/>
                <w:sz w:val="16"/>
              </w:rPr>
              <w:t>Zuken</w:t>
            </w:r>
          </w:p>
        </w:tc>
        <w:tc>
          <w:tcPr>
            <w:tcW w:w="1438" w:type="dxa"/>
            <w:tcBorders>
              <w:bottom w:val="single" w:sz="4" w:space="0" w:color="000000"/>
            </w:tcBorders>
            <w:shd w:val="clear" w:color="auto" w:fill="FFFFFF"/>
          </w:tcPr>
          <w:p w14:paraId="7F12B752" w14:textId="77777777" w:rsidR="00180BC5" w:rsidRPr="00362ADB" w:rsidRDefault="00180BC5" w:rsidP="00180BC5">
            <w:pPr>
              <w:jc w:val="center"/>
              <w:rPr>
                <w:rFonts w:ascii="Arial" w:eastAsia="SimSun" w:hAnsi="Arial" w:cs="Arial"/>
                <w:sz w:val="16"/>
                <w:szCs w:val="22"/>
              </w:rPr>
            </w:pPr>
            <w:r w:rsidRPr="00362ADB">
              <w:rPr>
                <w:rFonts w:ascii="Arial" w:hAnsi="Arial" w:cs="Arial"/>
                <w:sz w:val="16"/>
              </w:rPr>
              <w:t>User</w:t>
            </w:r>
          </w:p>
        </w:tc>
        <w:tc>
          <w:tcPr>
            <w:tcW w:w="1080" w:type="dxa"/>
            <w:tcBorders>
              <w:bottom w:val="single" w:sz="4" w:space="0" w:color="000000"/>
            </w:tcBorders>
            <w:shd w:val="clear" w:color="auto" w:fill="FFFFFF"/>
          </w:tcPr>
          <w:p w14:paraId="0C0FAE71" w14:textId="77777777" w:rsidR="00180BC5" w:rsidRPr="00362ADB" w:rsidRDefault="00180BC5" w:rsidP="00180BC5">
            <w:pPr>
              <w:tabs>
                <w:tab w:val="left" w:pos="720"/>
              </w:tabs>
              <w:spacing w:line="276" w:lineRule="auto"/>
              <w:jc w:val="center"/>
              <w:rPr>
                <w:rFonts w:ascii="Arial" w:hAnsi="Arial" w:cs="Arial"/>
                <w:sz w:val="16"/>
                <w:szCs w:val="16"/>
              </w:rPr>
            </w:pPr>
            <w:r w:rsidRPr="00362ADB">
              <w:rPr>
                <w:rFonts w:ascii="Arial" w:eastAsia="SimSun" w:hAnsi="Arial" w:cs="Arial"/>
                <w:sz w:val="16"/>
                <w:szCs w:val="22"/>
              </w:rPr>
              <w:t>Active</w:t>
            </w:r>
          </w:p>
        </w:tc>
        <w:tc>
          <w:tcPr>
            <w:tcW w:w="1080" w:type="dxa"/>
            <w:tcBorders>
              <w:bottom w:val="single" w:sz="4" w:space="0" w:color="000000"/>
            </w:tcBorders>
            <w:shd w:val="clear" w:color="auto" w:fill="FFFFFF"/>
          </w:tcPr>
          <w:p w14:paraId="3962FCF5" w14:textId="38635A18"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bottom w:val="single" w:sz="4" w:space="0" w:color="000000"/>
            </w:tcBorders>
            <w:shd w:val="clear" w:color="auto" w:fill="FFFFFF"/>
          </w:tcPr>
          <w:p w14:paraId="388D6C48" w14:textId="27E58354"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bottom w:val="single" w:sz="4" w:space="0" w:color="000000"/>
              <w:right w:val="single" w:sz="4" w:space="0" w:color="000000"/>
            </w:tcBorders>
            <w:shd w:val="clear" w:color="auto" w:fill="FFFFFF"/>
          </w:tcPr>
          <w:p w14:paraId="7BB1BA66" w14:textId="38BE23F1" w:rsidR="00180BC5" w:rsidRPr="00362ADB" w:rsidRDefault="00180BC5" w:rsidP="00180BC5">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bottom w:val="single" w:sz="4" w:space="0" w:color="000000"/>
              <w:right w:val="single" w:sz="4" w:space="0" w:color="000000"/>
            </w:tcBorders>
            <w:shd w:val="clear" w:color="auto" w:fill="FFFFFF"/>
          </w:tcPr>
          <w:p w14:paraId="433F7FE2" w14:textId="6CD2B57A" w:rsidR="00180BC5" w:rsidRPr="00362ADB" w:rsidRDefault="00180BC5" w:rsidP="00180BC5">
            <w:pPr>
              <w:jc w:val="center"/>
              <w:rPr>
                <w:rFonts w:ascii="Arial" w:hAnsi="Arial" w:cs="Arial"/>
                <w:sz w:val="16"/>
                <w:szCs w:val="16"/>
              </w:rPr>
            </w:pPr>
            <w:r w:rsidRPr="00362ADB">
              <w:rPr>
                <w:rFonts w:ascii="Arial" w:hAnsi="Arial" w:cs="Arial"/>
                <w:sz w:val="16"/>
                <w:szCs w:val="16"/>
              </w:rPr>
              <w:t>X</w:t>
            </w:r>
          </w:p>
        </w:tc>
      </w:tr>
    </w:tbl>
    <w:p w14:paraId="5DAB21D4" w14:textId="77777777" w:rsidR="00033172" w:rsidRPr="00362ADB" w:rsidRDefault="00033172">
      <w:pPr>
        <w:rPr>
          <w:rFonts w:ascii="Arial" w:hAnsi="Arial" w:cs="Arial"/>
        </w:rPr>
      </w:pPr>
    </w:p>
    <w:p w14:paraId="093D9843" w14:textId="77777777" w:rsidR="0038321F" w:rsidRPr="00362ADB" w:rsidRDefault="00594195" w:rsidP="0038321F">
      <w:pPr>
        <w:rPr>
          <w:rFonts w:ascii="Arial" w:hAnsi="Arial" w:cs="Arial"/>
          <w:sz w:val="16"/>
          <w:szCs w:val="16"/>
        </w:rPr>
      </w:pPr>
      <w:bookmarkStart w:id="4" w:name="OLE_LINK1"/>
      <w:bookmarkEnd w:id="4"/>
      <w:r w:rsidRPr="00362ADB">
        <w:rPr>
          <w:rFonts w:ascii="Arial" w:hAnsi="Arial" w:cs="Arial"/>
          <w:sz w:val="16"/>
          <w:szCs w:val="16"/>
        </w:rPr>
        <w:t>Criteria for SAE m</w:t>
      </w:r>
      <w:r w:rsidR="0038321F" w:rsidRPr="00362ADB">
        <w:rPr>
          <w:rFonts w:ascii="Arial" w:hAnsi="Arial" w:cs="Arial"/>
          <w:sz w:val="16"/>
          <w:szCs w:val="16"/>
        </w:rPr>
        <w:t>ember in good standing:</w:t>
      </w:r>
    </w:p>
    <w:p w14:paraId="1B06F871" w14:textId="77777777" w:rsidR="0038321F" w:rsidRPr="00362ADB" w:rsidRDefault="0038321F" w:rsidP="008D5297">
      <w:pPr>
        <w:numPr>
          <w:ilvl w:val="0"/>
          <w:numId w:val="1"/>
        </w:numPr>
        <w:rPr>
          <w:rFonts w:ascii="Arial" w:hAnsi="Arial" w:cs="Arial"/>
          <w:sz w:val="16"/>
          <w:szCs w:val="16"/>
        </w:rPr>
      </w:pPr>
      <w:r w:rsidRPr="00362ADB">
        <w:rPr>
          <w:rFonts w:ascii="Arial" w:hAnsi="Arial" w:cs="Arial"/>
          <w:sz w:val="16"/>
          <w:szCs w:val="16"/>
        </w:rPr>
        <w:t>Must attend two consecutive meetings to establish voting membership</w:t>
      </w:r>
    </w:p>
    <w:p w14:paraId="7575C011" w14:textId="77777777" w:rsidR="0038321F" w:rsidRPr="00362ADB" w:rsidRDefault="0038321F" w:rsidP="008D5297">
      <w:pPr>
        <w:numPr>
          <w:ilvl w:val="0"/>
          <w:numId w:val="1"/>
        </w:numPr>
        <w:tabs>
          <w:tab w:val="left" w:pos="5940"/>
        </w:tabs>
        <w:rPr>
          <w:rFonts w:ascii="Arial" w:hAnsi="Arial" w:cs="Arial"/>
          <w:sz w:val="16"/>
          <w:szCs w:val="16"/>
        </w:rPr>
      </w:pPr>
      <w:r w:rsidRPr="00362ADB">
        <w:rPr>
          <w:rFonts w:ascii="Arial" w:hAnsi="Arial" w:cs="Arial"/>
          <w:sz w:val="16"/>
          <w:szCs w:val="16"/>
        </w:rPr>
        <w:t>Membership dues current</w:t>
      </w:r>
    </w:p>
    <w:p w14:paraId="41565525" w14:textId="7950A3C0" w:rsidR="0038321F" w:rsidRPr="00362ADB" w:rsidRDefault="00594195" w:rsidP="008D5297">
      <w:pPr>
        <w:numPr>
          <w:ilvl w:val="0"/>
          <w:numId w:val="1"/>
        </w:numPr>
        <w:rPr>
          <w:rFonts w:ascii="Arial" w:hAnsi="Arial" w:cs="Arial"/>
          <w:sz w:val="16"/>
          <w:szCs w:val="16"/>
        </w:rPr>
      </w:pPr>
      <w:r w:rsidRPr="00362ADB">
        <w:rPr>
          <w:rFonts w:ascii="Arial" w:hAnsi="Arial" w:cs="Arial"/>
          <w:sz w:val="16"/>
          <w:szCs w:val="16"/>
        </w:rPr>
        <w:t>Must not miss two consecutive m</w:t>
      </w:r>
      <w:r w:rsidR="0038321F" w:rsidRPr="00362ADB">
        <w:rPr>
          <w:rFonts w:ascii="Arial" w:hAnsi="Arial" w:cs="Arial"/>
          <w:sz w:val="16"/>
          <w:szCs w:val="16"/>
        </w:rPr>
        <w:t>eetings</w:t>
      </w:r>
      <w:r w:rsidR="00AD6D79" w:rsidRPr="00362ADB">
        <w:rPr>
          <w:rFonts w:ascii="Arial" w:hAnsi="Arial" w:cs="Arial"/>
          <w:sz w:val="16"/>
          <w:szCs w:val="16"/>
        </w:rPr>
        <w:t xml:space="preserve"> (voting by email counts as attendance)</w:t>
      </w:r>
    </w:p>
    <w:p w14:paraId="280D47C8" w14:textId="77777777" w:rsidR="0038321F" w:rsidRPr="00362ADB" w:rsidRDefault="0038321F" w:rsidP="0038321F">
      <w:pPr>
        <w:rPr>
          <w:rFonts w:ascii="Arial" w:hAnsi="Arial" w:cs="Arial"/>
          <w:sz w:val="16"/>
          <w:szCs w:val="16"/>
        </w:rPr>
      </w:pPr>
      <w:r w:rsidRPr="00362ADB">
        <w:rPr>
          <w:rFonts w:ascii="Arial" w:hAnsi="Arial" w:cs="Arial"/>
          <w:sz w:val="16"/>
          <w:szCs w:val="16"/>
        </w:rPr>
        <w:t>Inte</w:t>
      </w:r>
      <w:r w:rsidR="00594195" w:rsidRPr="00362ADB">
        <w:rPr>
          <w:rFonts w:ascii="Arial" w:hAnsi="Arial" w:cs="Arial"/>
          <w:sz w:val="16"/>
          <w:szCs w:val="16"/>
        </w:rPr>
        <w:t xml:space="preserve">rest categories associated with SAE standards </w:t>
      </w:r>
      <w:r w:rsidRPr="00362ADB">
        <w:rPr>
          <w:rFonts w:ascii="Arial" w:hAnsi="Arial" w:cs="Arial"/>
          <w:sz w:val="16"/>
          <w:szCs w:val="16"/>
        </w:rPr>
        <w:t xml:space="preserve">ballot voting are: </w:t>
      </w:r>
    </w:p>
    <w:p w14:paraId="2087873E" w14:textId="77777777" w:rsidR="0038321F" w:rsidRPr="00362ADB" w:rsidRDefault="00594195" w:rsidP="008D5297">
      <w:pPr>
        <w:numPr>
          <w:ilvl w:val="0"/>
          <w:numId w:val="2"/>
        </w:numPr>
        <w:tabs>
          <w:tab w:val="clear" w:pos="360"/>
          <w:tab w:val="num" w:pos="720"/>
        </w:tabs>
        <w:ind w:left="720"/>
        <w:rPr>
          <w:rFonts w:ascii="Arial" w:hAnsi="Arial" w:cs="Arial"/>
          <w:sz w:val="16"/>
          <w:szCs w:val="16"/>
        </w:rPr>
      </w:pPr>
      <w:r w:rsidRPr="00362ADB">
        <w:rPr>
          <w:rFonts w:ascii="Arial" w:hAnsi="Arial" w:cs="Arial"/>
          <w:sz w:val="16"/>
          <w:szCs w:val="16"/>
        </w:rPr>
        <w:t>Users - m</w:t>
      </w:r>
      <w:r w:rsidR="0038321F" w:rsidRPr="00362ADB">
        <w:rPr>
          <w:rFonts w:ascii="Arial" w:hAnsi="Arial" w:cs="Arial"/>
          <w:sz w:val="16"/>
          <w:szCs w:val="16"/>
        </w:rPr>
        <w:t xml:space="preserve">embers that utilize electronic equipment to provide services to an end user. </w:t>
      </w:r>
    </w:p>
    <w:p w14:paraId="0A5C2939" w14:textId="77777777" w:rsidR="0038321F" w:rsidRPr="00362ADB" w:rsidRDefault="00594195" w:rsidP="008D5297">
      <w:pPr>
        <w:numPr>
          <w:ilvl w:val="0"/>
          <w:numId w:val="2"/>
        </w:numPr>
        <w:tabs>
          <w:tab w:val="clear" w:pos="360"/>
          <w:tab w:val="num" w:pos="720"/>
        </w:tabs>
        <w:ind w:left="720"/>
        <w:rPr>
          <w:rFonts w:ascii="Arial" w:hAnsi="Arial" w:cs="Arial"/>
          <w:sz w:val="16"/>
          <w:szCs w:val="16"/>
        </w:rPr>
      </w:pPr>
      <w:r w:rsidRPr="00362ADB">
        <w:rPr>
          <w:rFonts w:ascii="Arial" w:hAnsi="Arial" w:cs="Arial"/>
          <w:sz w:val="16"/>
          <w:szCs w:val="16"/>
        </w:rPr>
        <w:t>Producers - m</w:t>
      </w:r>
      <w:r w:rsidR="0038321F" w:rsidRPr="00362ADB">
        <w:rPr>
          <w:rFonts w:ascii="Arial" w:hAnsi="Arial" w:cs="Arial"/>
          <w:sz w:val="16"/>
          <w:szCs w:val="16"/>
        </w:rPr>
        <w:t xml:space="preserve">embers that supply electronic equipment. </w:t>
      </w:r>
    </w:p>
    <w:p w14:paraId="0CA61F11" w14:textId="77777777" w:rsidR="0038321F" w:rsidRPr="00362ADB" w:rsidRDefault="00594195" w:rsidP="008D5297">
      <w:pPr>
        <w:numPr>
          <w:ilvl w:val="0"/>
          <w:numId w:val="2"/>
        </w:numPr>
        <w:tabs>
          <w:tab w:val="clear" w:pos="360"/>
          <w:tab w:val="num" w:pos="720"/>
        </w:tabs>
        <w:ind w:left="720"/>
        <w:rPr>
          <w:rFonts w:ascii="Arial" w:hAnsi="Arial" w:cs="Arial"/>
          <w:sz w:val="16"/>
          <w:szCs w:val="16"/>
        </w:rPr>
      </w:pPr>
      <w:r w:rsidRPr="00362ADB">
        <w:rPr>
          <w:rFonts w:ascii="Arial" w:hAnsi="Arial" w:cs="Arial"/>
          <w:sz w:val="16"/>
          <w:szCs w:val="16"/>
        </w:rPr>
        <w:t>General Interest - m</w:t>
      </w:r>
      <w:r w:rsidR="0038321F" w:rsidRPr="00362ADB">
        <w:rPr>
          <w:rFonts w:ascii="Arial" w:hAnsi="Arial" w:cs="Arial"/>
          <w:sz w:val="16"/>
          <w:szCs w:val="16"/>
        </w:rPr>
        <w:t>embers are neither producers nor users. This category includes, but is</w:t>
      </w:r>
      <w:r w:rsidRPr="00362ADB">
        <w:rPr>
          <w:rFonts w:ascii="Arial" w:hAnsi="Arial" w:cs="Arial"/>
          <w:sz w:val="16"/>
          <w:szCs w:val="16"/>
        </w:rPr>
        <w:t xml:space="preserve"> not limited to, g</w:t>
      </w:r>
      <w:r w:rsidR="0038321F" w:rsidRPr="00362ADB">
        <w:rPr>
          <w:rFonts w:ascii="Arial" w:hAnsi="Arial" w:cs="Arial"/>
          <w:sz w:val="16"/>
          <w:szCs w:val="16"/>
        </w:rPr>
        <w:t>overnment, regulatory agencies (state and federal), researchers, other organizations and associations, and/or consumers.</w:t>
      </w:r>
    </w:p>
    <w:p w14:paraId="5C027ADC" w14:textId="77777777" w:rsidR="00A2546A" w:rsidRPr="008B6140" w:rsidRDefault="00A2546A"/>
    <w:sectPr w:rsidR="00A2546A" w:rsidRPr="008B6140">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BB5E" w14:textId="77777777" w:rsidR="00506CB8" w:rsidRDefault="00506CB8">
      <w:r>
        <w:separator/>
      </w:r>
    </w:p>
  </w:endnote>
  <w:endnote w:type="continuationSeparator" w:id="0">
    <w:p w14:paraId="31B9BDC7" w14:textId="77777777" w:rsidR="00506CB8" w:rsidRDefault="0050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890E" w14:textId="77777777" w:rsidR="005E530E" w:rsidRDefault="005E5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43C51BD4" w:rsidR="00134CE9" w:rsidRDefault="00134CE9">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134CE9" w:rsidRDefault="00134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9BB5" w14:textId="77777777" w:rsidR="005E530E" w:rsidRDefault="005E5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3100" w14:textId="77777777" w:rsidR="00506CB8" w:rsidRDefault="00506CB8">
      <w:r>
        <w:separator/>
      </w:r>
    </w:p>
  </w:footnote>
  <w:footnote w:type="continuationSeparator" w:id="0">
    <w:p w14:paraId="5E0F5175" w14:textId="77777777" w:rsidR="00506CB8" w:rsidRDefault="0050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5B42" w14:textId="77777777" w:rsidR="005E530E" w:rsidRDefault="005E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134CE9" w:rsidRDefault="00134CE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9082" w14:textId="77777777" w:rsidR="005E530E" w:rsidRDefault="005E5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0258F"/>
    <w:multiLevelType w:val="hybridMultilevel"/>
    <w:tmpl w:val="729E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4"/>
  </w:num>
  <w:num w:numId="7">
    <w:abstractNumId w:val="3"/>
  </w:num>
  <w:num w:numId="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3229"/>
    <w:rsid w:val="000040A5"/>
    <w:rsid w:val="00004163"/>
    <w:rsid w:val="00004555"/>
    <w:rsid w:val="00006663"/>
    <w:rsid w:val="0000686F"/>
    <w:rsid w:val="00006BC2"/>
    <w:rsid w:val="00006E84"/>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2B6"/>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53C"/>
    <w:rsid w:val="000D1555"/>
    <w:rsid w:val="000D1820"/>
    <w:rsid w:val="000D22DF"/>
    <w:rsid w:val="000D31D9"/>
    <w:rsid w:val="000D325C"/>
    <w:rsid w:val="000D4EF4"/>
    <w:rsid w:val="000D4F21"/>
    <w:rsid w:val="000D589D"/>
    <w:rsid w:val="000D5D29"/>
    <w:rsid w:val="000D5FFA"/>
    <w:rsid w:val="000D6E81"/>
    <w:rsid w:val="000D7E64"/>
    <w:rsid w:val="000E00E2"/>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358"/>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4EE3"/>
    <w:rsid w:val="001155BD"/>
    <w:rsid w:val="00115DD4"/>
    <w:rsid w:val="00115E2C"/>
    <w:rsid w:val="00116B70"/>
    <w:rsid w:val="001170BD"/>
    <w:rsid w:val="001173BE"/>
    <w:rsid w:val="00120633"/>
    <w:rsid w:val="0012074E"/>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CE9"/>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522F"/>
    <w:rsid w:val="001660BB"/>
    <w:rsid w:val="00166102"/>
    <w:rsid w:val="00166C7A"/>
    <w:rsid w:val="00167728"/>
    <w:rsid w:val="00167952"/>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8061C"/>
    <w:rsid w:val="00180865"/>
    <w:rsid w:val="00180BC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6D5"/>
    <w:rsid w:val="0019481A"/>
    <w:rsid w:val="00195712"/>
    <w:rsid w:val="00195CE6"/>
    <w:rsid w:val="001962E6"/>
    <w:rsid w:val="00196415"/>
    <w:rsid w:val="00196AFF"/>
    <w:rsid w:val="00196D84"/>
    <w:rsid w:val="00197634"/>
    <w:rsid w:val="0019769E"/>
    <w:rsid w:val="00197BDC"/>
    <w:rsid w:val="00197D60"/>
    <w:rsid w:val="001A0513"/>
    <w:rsid w:val="001A05F0"/>
    <w:rsid w:val="001A07BD"/>
    <w:rsid w:val="001A0B3F"/>
    <w:rsid w:val="001A0D13"/>
    <w:rsid w:val="001A0D26"/>
    <w:rsid w:val="001A280F"/>
    <w:rsid w:val="001A2E28"/>
    <w:rsid w:val="001A2EA7"/>
    <w:rsid w:val="001A33AB"/>
    <w:rsid w:val="001A3BB7"/>
    <w:rsid w:val="001A3EDE"/>
    <w:rsid w:val="001A42A5"/>
    <w:rsid w:val="001A42DB"/>
    <w:rsid w:val="001A435A"/>
    <w:rsid w:val="001A5F99"/>
    <w:rsid w:val="001A62D4"/>
    <w:rsid w:val="001A65D2"/>
    <w:rsid w:val="001A661B"/>
    <w:rsid w:val="001A727F"/>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19"/>
    <w:rsid w:val="001C1348"/>
    <w:rsid w:val="001C16C0"/>
    <w:rsid w:val="001C3654"/>
    <w:rsid w:val="001C3864"/>
    <w:rsid w:val="001C3C33"/>
    <w:rsid w:val="001C42F9"/>
    <w:rsid w:val="001C4D7F"/>
    <w:rsid w:val="001C547B"/>
    <w:rsid w:val="001C5BDE"/>
    <w:rsid w:val="001C7221"/>
    <w:rsid w:val="001C7C97"/>
    <w:rsid w:val="001C7D3F"/>
    <w:rsid w:val="001C7EFB"/>
    <w:rsid w:val="001D064D"/>
    <w:rsid w:val="001D0726"/>
    <w:rsid w:val="001D0FBD"/>
    <w:rsid w:val="001D119D"/>
    <w:rsid w:val="001D19AF"/>
    <w:rsid w:val="001D1E18"/>
    <w:rsid w:val="001D1EDB"/>
    <w:rsid w:val="001D2DB9"/>
    <w:rsid w:val="001D3300"/>
    <w:rsid w:val="001D3AB2"/>
    <w:rsid w:val="001D3B6B"/>
    <w:rsid w:val="001D4994"/>
    <w:rsid w:val="001D51D3"/>
    <w:rsid w:val="001D54C0"/>
    <w:rsid w:val="001D558F"/>
    <w:rsid w:val="001D6249"/>
    <w:rsid w:val="001D7413"/>
    <w:rsid w:val="001D7E14"/>
    <w:rsid w:val="001E0275"/>
    <w:rsid w:val="001E02BB"/>
    <w:rsid w:val="001E0686"/>
    <w:rsid w:val="001E091D"/>
    <w:rsid w:val="001E0BE1"/>
    <w:rsid w:val="001E2234"/>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09F"/>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391"/>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9DA"/>
    <w:rsid w:val="00224E8C"/>
    <w:rsid w:val="00224F8E"/>
    <w:rsid w:val="002251E4"/>
    <w:rsid w:val="00225F29"/>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66"/>
    <w:rsid w:val="00244CC0"/>
    <w:rsid w:val="002453F4"/>
    <w:rsid w:val="00245602"/>
    <w:rsid w:val="00245E3C"/>
    <w:rsid w:val="00246573"/>
    <w:rsid w:val="00247897"/>
    <w:rsid w:val="00250357"/>
    <w:rsid w:val="002504ED"/>
    <w:rsid w:val="00250A46"/>
    <w:rsid w:val="00250C9A"/>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67E86"/>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2CC"/>
    <w:rsid w:val="00286427"/>
    <w:rsid w:val="00286B50"/>
    <w:rsid w:val="00286CEA"/>
    <w:rsid w:val="00286DB2"/>
    <w:rsid w:val="0028722E"/>
    <w:rsid w:val="00287BD8"/>
    <w:rsid w:val="00290845"/>
    <w:rsid w:val="00291A3B"/>
    <w:rsid w:val="0029365A"/>
    <w:rsid w:val="0029371A"/>
    <w:rsid w:val="002938E4"/>
    <w:rsid w:val="00293A82"/>
    <w:rsid w:val="00293A98"/>
    <w:rsid w:val="00293E47"/>
    <w:rsid w:val="00293F1F"/>
    <w:rsid w:val="00294049"/>
    <w:rsid w:val="00294BF4"/>
    <w:rsid w:val="00294C0B"/>
    <w:rsid w:val="00294C67"/>
    <w:rsid w:val="00295A47"/>
    <w:rsid w:val="00295C21"/>
    <w:rsid w:val="00297920"/>
    <w:rsid w:val="00297CD5"/>
    <w:rsid w:val="002A12EB"/>
    <w:rsid w:val="002A1B79"/>
    <w:rsid w:val="002A31FE"/>
    <w:rsid w:val="002A39F3"/>
    <w:rsid w:val="002A3A75"/>
    <w:rsid w:val="002A4348"/>
    <w:rsid w:val="002A44C3"/>
    <w:rsid w:val="002A48CC"/>
    <w:rsid w:val="002A6A59"/>
    <w:rsid w:val="002A715D"/>
    <w:rsid w:val="002A7847"/>
    <w:rsid w:val="002B0031"/>
    <w:rsid w:val="002B05F6"/>
    <w:rsid w:val="002B066C"/>
    <w:rsid w:val="002B0696"/>
    <w:rsid w:val="002B08E0"/>
    <w:rsid w:val="002B0A4E"/>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ED7"/>
    <w:rsid w:val="002B7F79"/>
    <w:rsid w:val="002C01FB"/>
    <w:rsid w:val="002C1331"/>
    <w:rsid w:val="002C180A"/>
    <w:rsid w:val="002C1AC5"/>
    <w:rsid w:val="002C20E5"/>
    <w:rsid w:val="002C33C3"/>
    <w:rsid w:val="002C36C3"/>
    <w:rsid w:val="002C376B"/>
    <w:rsid w:val="002C3E5D"/>
    <w:rsid w:val="002C4007"/>
    <w:rsid w:val="002C43C1"/>
    <w:rsid w:val="002C48D9"/>
    <w:rsid w:val="002C5018"/>
    <w:rsid w:val="002C58BD"/>
    <w:rsid w:val="002C6EFD"/>
    <w:rsid w:val="002C7525"/>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51E"/>
    <w:rsid w:val="002F1B8A"/>
    <w:rsid w:val="002F1D4E"/>
    <w:rsid w:val="002F2E3E"/>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17E3"/>
    <w:rsid w:val="00302088"/>
    <w:rsid w:val="00302986"/>
    <w:rsid w:val="003029FC"/>
    <w:rsid w:val="00303B66"/>
    <w:rsid w:val="0030423E"/>
    <w:rsid w:val="00304A4D"/>
    <w:rsid w:val="00304E6A"/>
    <w:rsid w:val="003052EB"/>
    <w:rsid w:val="00305497"/>
    <w:rsid w:val="00305DF5"/>
    <w:rsid w:val="003060EE"/>
    <w:rsid w:val="00306699"/>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571"/>
    <w:rsid w:val="00326CE0"/>
    <w:rsid w:val="00326F65"/>
    <w:rsid w:val="00327227"/>
    <w:rsid w:val="0032795E"/>
    <w:rsid w:val="00330796"/>
    <w:rsid w:val="003308C0"/>
    <w:rsid w:val="003308DF"/>
    <w:rsid w:val="003311C2"/>
    <w:rsid w:val="0033225B"/>
    <w:rsid w:val="00332577"/>
    <w:rsid w:val="0033282F"/>
    <w:rsid w:val="00332AA5"/>
    <w:rsid w:val="00332C74"/>
    <w:rsid w:val="003330CE"/>
    <w:rsid w:val="00334545"/>
    <w:rsid w:val="003345EA"/>
    <w:rsid w:val="0033477F"/>
    <w:rsid w:val="00334793"/>
    <w:rsid w:val="00334E48"/>
    <w:rsid w:val="003352F1"/>
    <w:rsid w:val="0033571C"/>
    <w:rsid w:val="003358A7"/>
    <w:rsid w:val="00335CB1"/>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19"/>
    <w:rsid w:val="003515B7"/>
    <w:rsid w:val="00351DBF"/>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2ADB"/>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68E"/>
    <w:rsid w:val="003719C5"/>
    <w:rsid w:val="00371D1B"/>
    <w:rsid w:val="00372238"/>
    <w:rsid w:val="003728DE"/>
    <w:rsid w:val="0037292A"/>
    <w:rsid w:val="00372EE3"/>
    <w:rsid w:val="00373072"/>
    <w:rsid w:val="0037309E"/>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6C8"/>
    <w:rsid w:val="00392A53"/>
    <w:rsid w:val="00392CD1"/>
    <w:rsid w:val="003938F3"/>
    <w:rsid w:val="00393FB3"/>
    <w:rsid w:val="0039551B"/>
    <w:rsid w:val="00396612"/>
    <w:rsid w:val="00396833"/>
    <w:rsid w:val="0039702F"/>
    <w:rsid w:val="003975BA"/>
    <w:rsid w:val="00397BA8"/>
    <w:rsid w:val="00397CE5"/>
    <w:rsid w:val="00397D39"/>
    <w:rsid w:val="00397DD8"/>
    <w:rsid w:val="003A0460"/>
    <w:rsid w:val="003A1EFE"/>
    <w:rsid w:val="003A1FC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54B"/>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3F07"/>
    <w:rsid w:val="003C4234"/>
    <w:rsid w:val="003C4B8E"/>
    <w:rsid w:val="003C4D90"/>
    <w:rsid w:val="003C4E16"/>
    <w:rsid w:val="003C6490"/>
    <w:rsid w:val="003C7014"/>
    <w:rsid w:val="003C707A"/>
    <w:rsid w:val="003C7AF8"/>
    <w:rsid w:val="003D01E1"/>
    <w:rsid w:val="003D0375"/>
    <w:rsid w:val="003D0723"/>
    <w:rsid w:val="003D0933"/>
    <w:rsid w:val="003D1589"/>
    <w:rsid w:val="003D1A38"/>
    <w:rsid w:val="003D22D1"/>
    <w:rsid w:val="003D2DF5"/>
    <w:rsid w:val="003D3A26"/>
    <w:rsid w:val="003D3E09"/>
    <w:rsid w:val="003D4522"/>
    <w:rsid w:val="003D4DF8"/>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412"/>
    <w:rsid w:val="003F3518"/>
    <w:rsid w:val="003F3786"/>
    <w:rsid w:val="003F3E8E"/>
    <w:rsid w:val="003F3FE6"/>
    <w:rsid w:val="003F401F"/>
    <w:rsid w:val="003F4A39"/>
    <w:rsid w:val="003F4D12"/>
    <w:rsid w:val="003F56DF"/>
    <w:rsid w:val="003F61E5"/>
    <w:rsid w:val="003F62F3"/>
    <w:rsid w:val="003F67EA"/>
    <w:rsid w:val="003F6FFF"/>
    <w:rsid w:val="004004E6"/>
    <w:rsid w:val="00401358"/>
    <w:rsid w:val="00401523"/>
    <w:rsid w:val="00402105"/>
    <w:rsid w:val="004025A3"/>
    <w:rsid w:val="00402604"/>
    <w:rsid w:val="0040260B"/>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27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0A"/>
    <w:rsid w:val="00475B6E"/>
    <w:rsid w:val="00476033"/>
    <w:rsid w:val="00476943"/>
    <w:rsid w:val="0047752D"/>
    <w:rsid w:val="0047755A"/>
    <w:rsid w:val="00477590"/>
    <w:rsid w:val="00480755"/>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137"/>
    <w:rsid w:val="004874E8"/>
    <w:rsid w:val="004874FD"/>
    <w:rsid w:val="00490742"/>
    <w:rsid w:val="004910DD"/>
    <w:rsid w:val="00491487"/>
    <w:rsid w:val="00491B6E"/>
    <w:rsid w:val="0049245A"/>
    <w:rsid w:val="0049259A"/>
    <w:rsid w:val="00492825"/>
    <w:rsid w:val="00492B05"/>
    <w:rsid w:val="00492D2F"/>
    <w:rsid w:val="004933A9"/>
    <w:rsid w:val="00494211"/>
    <w:rsid w:val="0049456F"/>
    <w:rsid w:val="004946D7"/>
    <w:rsid w:val="00494FB5"/>
    <w:rsid w:val="00495859"/>
    <w:rsid w:val="00497063"/>
    <w:rsid w:val="0049722D"/>
    <w:rsid w:val="00497253"/>
    <w:rsid w:val="00497990"/>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2988"/>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44AA"/>
    <w:rsid w:val="004C5573"/>
    <w:rsid w:val="004C5818"/>
    <w:rsid w:val="004C650E"/>
    <w:rsid w:val="004C65AE"/>
    <w:rsid w:val="004C7548"/>
    <w:rsid w:val="004C79C3"/>
    <w:rsid w:val="004D01D9"/>
    <w:rsid w:val="004D06D6"/>
    <w:rsid w:val="004D07A8"/>
    <w:rsid w:val="004D07BC"/>
    <w:rsid w:val="004D0AC8"/>
    <w:rsid w:val="004D0DDD"/>
    <w:rsid w:val="004D0EED"/>
    <w:rsid w:val="004D1016"/>
    <w:rsid w:val="004D2CFA"/>
    <w:rsid w:val="004D3C8E"/>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4E1B"/>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CB8"/>
    <w:rsid w:val="00506F68"/>
    <w:rsid w:val="00507881"/>
    <w:rsid w:val="00507CC8"/>
    <w:rsid w:val="00507E23"/>
    <w:rsid w:val="00511478"/>
    <w:rsid w:val="00511926"/>
    <w:rsid w:val="0051215F"/>
    <w:rsid w:val="0051255B"/>
    <w:rsid w:val="00512AC9"/>
    <w:rsid w:val="00512D29"/>
    <w:rsid w:val="00512DB1"/>
    <w:rsid w:val="00513568"/>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4367"/>
    <w:rsid w:val="005349E5"/>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1E9"/>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24A"/>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48B0"/>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898"/>
    <w:rsid w:val="005B1AE6"/>
    <w:rsid w:val="005B1F6D"/>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500"/>
    <w:rsid w:val="005E1DA2"/>
    <w:rsid w:val="005E2A6A"/>
    <w:rsid w:val="005E3142"/>
    <w:rsid w:val="005E3844"/>
    <w:rsid w:val="005E3A52"/>
    <w:rsid w:val="005E3B76"/>
    <w:rsid w:val="005E4629"/>
    <w:rsid w:val="005E4D7A"/>
    <w:rsid w:val="005E530E"/>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3AC"/>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5A7"/>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2B93"/>
    <w:rsid w:val="0064372F"/>
    <w:rsid w:val="006441C7"/>
    <w:rsid w:val="00644539"/>
    <w:rsid w:val="00644926"/>
    <w:rsid w:val="00644A9C"/>
    <w:rsid w:val="00644C4C"/>
    <w:rsid w:val="00644D12"/>
    <w:rsid w:val="00645386"/>
    <w:rsid w:val="0064554E"/>
    <w:rsid w:val="006457B1"/>
    <w:rsid w:val="00645907"/>
    <w:rsid w:val="00646286"/>
    <w:rsid w:val="00647064"/>
    <w:rsid w:val="0064717A"/>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40AE"/>
    <w:rsid w:val="00664B3D"/>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77FF4"/>
    <w:rsid w:val="00681312"/>
    <w:rsid w:val="0068220F"/>
    <w:rsid w:val="006827F4"/>
    <w:rsid w:val="006836E9"/>
    <w:rsid w:val="00683935"/>
    <w:rsid w:val="00683B45"/>
    <w:rsid w:val="00683F46"/>
    <w:rsid w:val="00684AC1"/>
    <w:rsid w:val="00685BF0"/>
    <w:rsid w:val="00685D78"/>
    <w:rsid w:val="0068686B"/>
    <w:rsid w:val="006868FD"/>
    <w:rsid w:val="00686A9B"/>
    <w:rsid w:val="00686E7D"/>
    <w:rsid w:val="00687048"/>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EF4"/>
    <w:rsid w:val="006A4B5E"/>
    <w:rsid w:val="006A5601"/>
    <w:rsid w:val="006A5AC7"/>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D88"/>
    <w:rsid w:val="006E4FB9"/>
    <w:rsid w:val="006E5543"/>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39E"/>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6EAC"/>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2BB"/>
    <w:rsid w:val="007434DD"/>
    <w:rsid w:val="00743503"/>
    <w:rsid w:val="00743DB9"/>
    <w:rsid w:val="0074435B"/>
    <w:rsid w:val="00744A00"/>
    <w:rsid w:val="007457F6"/>
    <w:rsid w:val="0074650A"/>
    <w:rsid w:val="0074707A"/>
    <w:rsid w:val="0074769E"/>
    <w:rsid w:val="00747765"/>
    <w:rsid w:val="007503B4"/>
    <w:rsid w:val="00751138"/>
    <w:rsid w:val="00751295"/>
    <w:rsid w:val="00751487"/>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1D9"/>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2AE"/>
    <w:rsid w:val="007823CB"/>
    <w:rsid w:val="00784068"/>
    <w:rsid w:val="007841A1"/>
    <w:rsid w:val="0078445E"/>
    <w:rsid w:val="00784482"/>
    <w:rsid w:val="00784739"/>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6706"/>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5D8"/>
    <w:rsid w:val="007A6669"/>
    <w:rsid w:val="007A7F9A"/>
    <w:rsid w:val="007B06AC"/>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62D"/>
    <w:rsid w:val="007C6788"/>
    <w:rsid w:val="007C69CB"/>
    <w:rsid w:val="007C6D2E"/>
    <w:rsid w:val="007C6DEF"/>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5A71"/>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446"/>
    <w:rsid w:val="00805A5B"/>
    <w:rsid w:val="008062DE"/>
    <w:rsid w:val="008062E3"/>
    <w:rsid w:val="00806673"/>
    <w:rsid w:val="00806AB5"/>
    <w:rsid w:val="00806FF2"/>
    <w:rsid w:val="00807503"/>
    <w:rsid w:val="008076E2"/>
    <w:rsid w:val="00807750"/>
    <w:rsid w:val="00807A27"/>
    <w:rsid w:val="00807DFC"/>
    <w:rsid w:val="00807F20"/>
    <w:rsid w:val="0081045E"/>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34F7"/>
    <w:rsid w:val="008237E3"/>
    <w:rsid w:val="00824A14"/>
    <w:rsid w:val="00825045"/>
    <w:rsid w:val="008259DD"/>
    <w:rsid w:val="00825E1C"/>
    <w:rsid w:val="008262D8"/>
    <w:rsid w:val="008265EE"/>
    <w:rsid w:val="00827479"/>
    <w:rsid w:val="00827BE8"/>
    <w:rsid w:val="00827C22"/>
    <w:rsid w:val="00827E38"/>
    <w:rsid w:val="00831175"/>
    <w:rsid w:val="008322B1"/>
    <w:rsid w:val="0083283E"/>
    <w:rsid w:val="00832906"/>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E81"/>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A73"/>
    <w:rsid w:val="00890B2F"/>
    <w:rsid w:val="00890E76"/>
    <w:rsid w:val="0089108D"/>
    <w:rsid w:val="00891991"/>
    <w:rsid w:val="0089210E"/>
    <w:rsid w:val="00892B82"/>
    <w:rsid w:val="00892EF2"/>
    <w:rsid w:val="00892F62"/>
    <w:rsid w:val="00893098"/>
    <w:rsid w:val="00893A26"/>
    <w:rsid w:val="00893C84"/>
    <w:rsid w:val="00894D78"/>
    <w:rsid w:val="008960CE"/>
    <w:rsid w:val="0089629A"/>
    <w:rsid w:val="0089680C"/>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BD6"/>
    <w:rsid w:val="008B1CB4"/>
    <w:rsid w:val="008B250D"/>
    <w:rsid w:val="008B27C0"/>
    <w:rsid w:val="008B33C5"/>
    <w:rsid w:val="008B3473"/>
    <w:rsid w:val="008B362D"/>
    <w:rsid w:val="008B3A51"/>
    <w:rsid w:val="008B3C9F"/>
    <w:rsid w:val="008B3DA3"/>
    <w:rsid w:val="008B41F9"/>
    <w:rsid w:val="008B4EF3"/>
    <w:rsid w:val="008B5338"/>
    <w:rsid w:val="008B5CEB"/>
    <w:rsid w:val="008B5EC0"/>
    <w:rsid w:val="008B6140"/>
    <w:rsid w:val="008B69FC"/>
    <w:rsid w:val="008B6F32"/>
    <w:rsid w:val="008B7A64"/>
    <w:rsid w:val="008C009F"/>
    <w:rsid w:val="008C0867"/>
    <w:rsid w:val="008C0F5D"/>
    <w:rsid w:val="008C111A"/>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6D7"/>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95B"/>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239"/>
    <w:rsid w:val="008E7831"/>
    <w:rsid w:val="008F0229"/>
    <w:rsid w:val="008F089B"/>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598"/>
    <w:rsid w:val="0090076F"/>
    <w:rsid w:val="009008C4"/>
    <w:rsid w:val="009012D1"/>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7F6"/>
    <w:rsid w:val="00907935"/>
    <w:rsid w:val="00910FAB"/>
    <w:rsid w:val="009114A6"/>
    <w:rsid w:val="00911941"/>
    <w:rsid w:val="00911993"/>
    <w:rsid w:val="00911F5F"/>
    <w:rsid w:val="00913244"/>
    <w:rsid w:val="00913FE0"/>
    <w:rsid w:val="009141A8"/>
    <w:rsid w:val="00914A70"/>
    <w:rsid w:val="00914C51"/>
    <w:rsid w:val="00915516"/>
    <w:rsid w:val="00915A80"/>
    <w:rsid w:val="00915A8C"/>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08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BF8"/>
    <w:rsid w:val="00941049"/>
    <w:rsid w:val="00941055"/>
    <w:rsid w:val="0094187F"/>
    <w:rsid w:val="00942714"/>
    <w:rsid w:val="00942C62"/>
    <w:rsid w:val="00943215"/>
    <w:rsid w:val="00943A64"/>
    <w:rsid w:val="009449C9"/>
    <w:rsid w:val="00944F1E"/>
    <w:rsid w:val="00945250"/>
    <w:rsid w:val="00945D69"/>
    <w:rsid w:val="00945EC4"/>
    <w:rsid w:val="00946655"/>
    <w:rsid w:val="00946F78"/>
    <w:rsid w:val="009470E5"/>
    <w:rsid w:val="0094711D"/>
    <w:rsid w:val="00950319"/>
    <w:rsid w:val="00950971"/>
    <w:rsid w:val="00950E66"/>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71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9C6"/>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3BC"/>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77A"/>
    <w:rsid w:val="009B7F4E"/>
    <w:rsid w:val="009C0614"/>
    <w:rsid w:val="009C1E69"/>
    <w:rsid w:val="009C25B6"/>
    <w:rsid w:val="009C277A"/>
    <w:rsid w:val="009C2B49"/>
    <w:rsid w:val="009C3DE2"/>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4E2"/>
    <w:rsid w:val="00A04A81"/>
    <w:rsid w:val="00A05BE2"/>
    <w:rsid w:val="00A05BE8"/>
    <w:rsid w:val="00A061A9"/>
    <w:rsid w:val="00A07069"/>
    <w:rsid w:val="00A07619"/>
    <w:rsid w:val="00A10392"/>
    <w:rsid w:val="00A109B6"/>
    <w:rsid w:val="00A10FF4"/>
    <w:rsid w:val="00A11142"/>
    <w:rsid w:val="00A11189"/>
    <w:rsid w:val="00A11808"/>
    <w:rsid w:val="00A119DF"/>
    <w:rsid w:val="00A11A0F"/>
    <w:rsid w:val="00A11BF8"/>
    <w:rsid w:val="00A11E57"/>
    <w:rsid w:val="00A12635"/>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17"/>
    <w:rsid w:val="00A54262"/>
    <w:rsid w:val="00A54388"/>
    <w:rsid w:val="00A54618"/>
    <w:rsid w:val="00A5468F"/>
    <w:rsid w:val="00A54C4B"/>
    <w:rsid w:val="00A552AC"/>
    <w:rsid w:val="00A55347"/>
    <w:rsid w:val="00A555B9"/>
    <w:rsid w:val="00A556D5"/>
    <w:rsid w:val="00A557EE"/>
    <w:rsid w:val="00A56716"/>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0ADF"/>
    <w:rsid w:val="00A71334"/>
    <w:rsid w:val="00A714B0"/>
    <w:rsid w:val="00A73F19"/>
    <w:rsid w:val="00A745BC"/>
    <w:rsid w:val="00A76295"/>
    <w:rsid w:val="00A765B3"/>
    <w:rsid w:val="00A768F7"/>
    <w:rsid w:val="00A772DB"/>
    <w:rsid w:val="00A77AAC"/>
    <w:rsid w:val="00A80245"/>
    <w:rsid w:val="00A80885"/>
    <w:rsid w:val="00A8122F"/>
    <w:rsid w:val="00A81B65"/>
    <w:rsid w:val="00A82426"/>
    <w:rsid w:val="00A82DEF"/>
    <w:rsid w:val="00A8301D"/>
    <w:rsid w:val="00A83A78"/>
    <w:rsid w:val="00A83C1F"/>
    <w:rsid w:val="00A840DA"/>
    <w:rsid w:val="00A84C56"/>
    <w:rsid w:val="00A84CD9"/>
    <w:rsid w:val="00A84EC0"/>
    <w:rsid w:val="00A84FA9"/>
    <w:rsid w:val="00A85882"/>
    <w:rsid w:val="00A8626C"/>
    <w:rsid w:val="00A863D3"/>
    <w:rsid w:val="00A86CB7"/>
    <w:rsid w:val="00A87367"/>
    <w:rsid w:val="00A87737"/>
    <w:rsid w:val="00A90550"/>
    <w:rsid w:val="00A91154"/>
    <w:rsid w:val="00A9124D"/>
    <w:rsid w:val="00A9164B"/>
    <w:rsid w:val="00A9258E"/>
    <w:rsid w:val="00A929A1"/>
    <w:rsid w:val="00A92D3F"/>
    <w:rsid w:val="00A9335D"/>
    <w:rsid w:val="00A933C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409"/>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722"/>
    <w:rsid w:val="00AB3026"/>
    <w:rsid w:val="00AB3714"/>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43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6D79"/>
    <w:rsid w:val="00AD7701"/>
    <w:rsid w:val="00AD7CD0"/>
    <w:rsid w:val="00AE0421"/>
    <w:rsid w:val="00AE0D63"/>
    <w:rsid w:val="00AE1F0A"/>
    <w:rsid w:val="00AE231D"/>
    <w:rsid w:val="00AE28CA"/>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FD5"/>
    <w:rsid w:val="00B01645"/>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4A3C"/>
    <w:rsid w:val="00B27AE6"/>
    <w:rsid w:val="00B30542"/>
    <w:rsid w:val="00B30A25"/>
    <w:rsid w:val="00B30DC7"/>
    <w:rsid w:val="00B30E78"/>
    <w:rsid w:val="00B31958"/>
    <w:rsid w:val="00B32157"/>
    <w:rsid w:val="00B32DA2"/>
    <w:rsid w:val="00B332D3"/>
    <w:rsid w:val="00B34B71"/>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144"/>
    <w:rsid w:val="00B7231F"/>
    <w:rsid w:val="00B72A94"/>
    <w:rsid w:val="00B73138"/>
    <w:rsid w:val="00B7359E"/>
    <w:rsid w:val="00B739E3"/>
    <w:rsid w:val="00B73CB0"/>
    <w:rsid w:val="00B73E4B"/>
    <w:rsid w:val="00B740BC"/>
    <w:rsid w:val="00B751F2"/>
    <w:rsid w:val="00B75867"/>
    <w:rsid w:val="00B76966"/>
    <w:rsid w:val="00B76B36"/>
    <w:rsid w:val="00B76F74"/>
    <w:rsid w:val="00B771FC"/>
    <w:rsid w:val="00B80664"/>
    <w:rsid w:val="00B80D55"/>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A0E"/>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864"/>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CE8"/>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6E2D"/>
    <w:rsid w:val="00BF74FF"/>
    <w:rsid w:val="00BF7E29"/>
    <w:rsid w:val="00C014CA"/>
    <w:rsid w:val="00C01AC3"/>
    <w:rsid w:val="00C01F19"/>
    <w:rsid w:val="00C03191"/>
    <w:rsid w:val="00C035A1"/>
    <w:rsid w:val="00C0384B"/>
    <w:rsid w:val="00C03D77"/>
    <w:rsid w:val="00C03E13"/>
    <w:rsid w:val="00C04254"/>
    <w:rsid w:val="00C0438D"/>
    <w:rsid w:val="00C0559A"/>
    <w:rsid w:val="00C0575F"/>
    <w:rsid w:val="00C0678D"/>
    <w:rsid w:val="00C06793"/>
    <w:rsid w:val="00C0696D"/>
    <w:rsid w:val="00C069CC"/>
    <w:rsid w:val="00C1151F"/>
    <w:rsid w:val="00C12233"/>
    <w:rsid w:val="00C141F8"/>
    <w:rsid w:val="00C14366"/>
    <w:rsid w:val="00C14566"/>
    <w:rsid w:val="00C158D2"/>
    <w:rsid w:val="00C16356"/>
    <w:rsid w:val="00C1638F"/>
    <w:rsid w:val="00C16E3E"/>
    <w:rsid w:val="00C16F91"/>
    <w:rsid w:val="00C171A5"/>
    <w:rsid w:val="00C178C9"/>
    <w:rsid w:val="00C17FA5"/>
    <w:rsid w:val="00C200E2"/>
    <w:rsid w:val="00C20195"/>
    <w:rsid w:val="00C201C1"/>
    <w:rsid w:val="00C20626"/>
    <w:rsid w:val="00C20A54"/>
    <w:rsid w:val="00C20B08"/>
    <w:rsid w:val="00C218F3"/>
    <w:rsid w:val="00C219EA"/>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127"/>
    <w:rsid w:val="00C40498"/>
    <w:rsid w:val="00C40A58"/>
    <w:rsid w:val="00C41208"/>
    <w:rsid w:val="00C412DA"/>
    <w:rsid w:val="00C41380"/>
    <w:rsid w:val="00C4273A"/>
    <w:rsid w:val="00C42E7C"/>
    <w:rsid w:val="00C43B51"/>
    <w:rsid w:val="00C43BF7"/>
    <w:rsid w:val="00C44059"/>
    <w:rsid w:val="00C450A6"/>
    <w:rsid w:val="00C4579B"/>
    <w:rsid w:val="00C45895"/>
    <w:rsid w:val="00C45B81"/>
    <w:rsid w:val="00C46585"/>
    <w:rsid w:val="00C46F30"/>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8B5"/>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1FE9"/>
    <w:rsid w:val="00C82653"/>
    <w:rsid w:val="00C8279B"/>
    <w:rsid w:val="00C829FF"/>
    <w:rsid w:val="00C82B8D"/>
    <w:rsid w:val="00C82EF6"/>
    <w:rsid w:val="00C834D7"/>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266A"/>
    <w:rsid w:val="00CA36BB"/>
    <w:rsid w:val="00CA37B2"/>
    <w:rsid w:val="00CA382D"/>
    <w:rsid w:val="00CA399B"/>
    <w:rsid w:val="00CA3AEC"/>
    <w:rsid w:val="00CA4E4E"/>
    <w:rsid w:val="00CA63E9"/>
    <w:rsid w:val="00CA6809"/>
    <w:rsid w:val="00CA6BEE"/>
    <w:rsid w:val="00CA6CB1"/>
    <w:rsid w:val="00CA7332"/>
    <w:rsid w:val="00CB030E"/>
    <w:rsid w:val="00CB058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7DC"/>
    <w:rsid w:val="00CC1E87"/>
    <w:rsid w:val="00CC228B"/>
    <w:rsid w:val="00CC2503"/>
    <w:rsid w:val="00CC3523"/>
    <w:rsid w:val="00CC38FB"/>
    <w:rsid w:val="00CC431C"/>
    <w:rsid w:val="00CC4E14"/>
    <w:rsid w:val="00CC5291"/>
    <w:rsid w:val="00CC69FE"/>
    <w:rsid w:val="00CC7091"/>
    <w:rsid w:val="00CC7296"/>
    <w:rsid w:val="00CC792F"/>
    <w:rsid w:val="00CC7E98"/>
    <w:rsid w:val="00CD04B7"/>
    <w:rsid w:val="00CD255D"/>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3B"/>
    <w:rsid w:val="00CE4FB6"/>
    <w:rsid w:val="00CE5113"/>
    <w:rsid w:val="00CE55AE"/>
    <w:rsid w:val="00CE6FA9"/>
    <w:rsid w:val="00CE7573"/>
    <w:rsid w:val="00CE76E0"/>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DA"/>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5B0"/>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81C"/>
    <w:rsid w:val="00D45A7A"/>
    <w:rsid w:val="00D45BC8"/>
    <w:rsid w:val="00D4677D"/>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062"/>
    <w:rsid w:val="00D73426"/>
    <w:rsid w:val="00D7397E"/>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978C7"/>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5D3B"/>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7E0"/>
    <w:rsid w:val="00DE181C"/>
    <w:rsid w:val="00DE2806"/>
    <w:rsid w:val="00DE2CD8"/>
    <w:rsid w:val="00DE3120"/>
    <w:rsid w:val="00DE315B"/>
    <w:rsid w:val="00DE31B0"/>
    <w:rsid w:val="00DE445D"/>
    <w:rsid w:val="00DE4F61"/>
    <w:rsid w:val="00DE4F68"/>
    <w:rsid w:val="00DE5138"/>
    <w:rsid w:val="00DE515F"/>
    <w:rsid w:val="00DE56FA"/>
    <w:rsid w:val="00DE57BD"/>
    <w:rsid w:val="00DE5D4C"/>
    <w:rsid w:val="00DE6875"/>
    <w:rsid w:val="00DE71E9"/>
    <w:rsid w:val="00DE7B19"/>
    <w:rsid w:val="00DE7BF9"/>
    <w:rsid w:val="00DF1150"/>
    <w:rsid w:val="00DF15A2"/>
    <w:rsid w:val="00DF15A3"/>
    <w:rsid w:val="00DF17B4"/>
    <w:rsid w:val="00DF17BD"/>
    <w:rsid w:val="00DF1CD9"/>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1F6"/>
    <w:rsid w:val="00E066D0"/>
    <w:rsid w:val="00E06B28"/>
    <w:rsid w:val="00E0735D"/>
    <w:rsid w:val="00E1008F"/>
    <w:rsid w:val="00E10393"/>
    <w:rsid w:val="00E10EC8"/>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37A2D"/>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CB1"/>
    <w:rsid w:val="00E47E14"/>
    <w:rsid w:val="00E50A72"/>
    <w:rsid w:val="00E50BD2"/>
    <w:rsid w:val="00E50BE7"/>
    <w:rsid w:val="00E50D5E"/>
    <w:rsid w:val="00E51336"/>
    <w:rsid w:val="00E51385"/>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7CB"/>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0593"/>
    <w:rsid w:val="00EC1E03"/>
    <w:rsid w:val="00EC1FAF"/>
    <w:rsid w:val="00EC2220"/>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DAA"/>
    <w:rsid w:val="00EC6EF4"/>
    <w:rsid w:val="00EC75D7"/>
    <w:rsid w:val="00ED0012"/>
    <w:rsid w:val="00ED0A8F"/>
    <w:rsid w:val="00ED2105"/>
    <w:rsid w:val="00ED21D5"/>
    <w:rsid w:val="00ED22B7"/>
    <w:rsid w:val="00ED2378"/>
    <w:rsid w:val="00ED248A"/>
    <w:rsid w:val="00ED27B9"/>
    <w:rsid w:val="00ED2E44"/>
    <w:rsid w:val="00ED2ED8"/>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5D2E"/>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97A"/>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37F58"/>
    <w:rsid w:val="00F4062E"/>
    <w:rsid w:val="00F40C35"/>
    <w:rsid w:val="00F41781"/>
    <w:rsid w:val="00F41D7B"/>
    <w:rsid w:val="00F41EF7"/>
    <w:rsid w:val="00F42129"/>
    <w:rsid w:val="00F4212B"/>
    <w:rsid w:val="00F424A5"/>
    <w:rsid w:val="00F42A97"/>
    <w:rsid w:val="00F431A5"/>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2F32"/>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58B"/>
    <w:rsid w:val="00F73830"/>
    <w:rsid w:val="00F73CB2"/>
    <w:rsid w:val="00F7466A"/>
    <w:rsid w:val="00F7473B"/>
    <w:rsid w:val="00F74832"/>
    <w:rsid w:val="00F74AC6"/>
    <w:rsid w:val="00F74D0B"/>
    <w:rsid w:val="00F751B8"/>
    <w:rsid w:val="00F75873"/>
    <w:rsid w:val="00F762F8"/>
    <w:rsid w:val="00F7637E"/>
    <w:rsid w:val="00F77669"/>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13BA"/>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BA5"/>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457D"/>
    <w:rsid w:val="00FD5311"/>
    <w:rsid w:val="00FD5B92"/>
    <w:rsid w:val="00FD5D38"/>
    <w:rsid w:val="00FD5D44"/>
    <w:rsid w:val="00FD707D"/>
    <w:rsid w:val="00FD72E3"/>
    <w:rsid w:val="00FD7E53"/>
    <w:rsid w:val="00FE0183"/>
    <w:rsid w:val="00FE0805"/>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5AC0"/>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25"/>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0">
    <w:name w:val="Caption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character" w:customStyle="1" w:styleId="BodyTextChar">
    <w:name w:val="Body Text Char"/>
    <w:basedOn w:val="DefaultParagraphFont"/>
    <w:link w:val="BodyText"/>
    <w:rsid w:val="0089680C"/>
    <w:rPr>
      <w:rFonts w:ascii="Arial" w:hAnsi="Arial"/>
      <w:kern w:val="1"/>
      <w:lang w:eastAsia="ar-SA"/>
    </w:rPr>
  </w:style>
  <w:style w:type="paragraph" w:styleId="NoSpacing">
    <w:name w:val="No Spacing"/>
    <w:uiPriority w:val="1"/>
    <w:qFormat/>
    <w:rsid w:val="002F1D4E"/>
    <w:pPr>
      <w:widowControl w:val="0"/>
      <w:tabs>
        <w:tab w:val="right" w:pos="9270"/>
      </w:tabs>
      <w:suppressAutoHyphens/>
      <w:ind w:right="8"/>
    </w:pPr>
    <w:rPr>
      <w:rFonts w:ascii="Arial" w:hAnsi="Arial"/>
      <w:kern w:val="1"/>
      <w:lang w:eastAsia="ar-SA"/>
    </w:rPr>
  </w:style>
  <w:style w:type="character" w:customStyle="1" w:styleId="spelle">
    <w:name w:val="spelle"/>
    <w:basedOn w:val="DefaultParagraphFont"/>
    <w:rsid w:val="00B34B71"/>
  </w:style>
  <w:style w:type="table" w:styleId="TableGrid">
    <w:name w:val="Table Grid"/>
    <w:basedOn w:val="TableNormal"/>
    <w:uiPriority w:val="59"/>
    <w:rsid w:val="00DE5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E57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nkList">
    <w:name w:val="LinkList"/>
    <w:basedOn w:val="Normal"/>
    <w:qFormat/>
    <w:rsid w:val="00941055"/>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605">
      <w:bodyDiv w:val="1"/>
      <w:marLeft w:val="0"/>
      <w:marRight w:val="0"/>
      <w:marTop w:val="0"/>
      <w:marBottom w:val="0"/>
      <w:divBdr>
        <w:top w:val="none" w:sz="0" w:space="0" w:color="auto"/>
        <w:left w:val="none" w:sz="0" w:space="0" w:color="auto"/>
        <w:bottom w:val="none" w:sz="0" w:space="0" w:color="auto"/>
        <w:right w:val="none" w:sz="0" w:space="0" w:color="auto"/>
      </w:divBdr>
    </w:div>
    <w:div w:id="15426585">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6488222">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36391766">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7648399">
      <w:bodyDiv w:val="1"/>
      <w:marLeft w:val="0"/>
      <w:marRight w:val="0"/>
      <w:marTop w:val="0"/>
      <w:marBottom w:val="0"/>
      <w:divBdr>
        <w:top w:val="none" w:sz="0" w:space="0" w:color="auto"/>
        <w:left w:val="none" w:sz="0" w:space="0" w:color="auto"/>
        <w:bottom w:val="none" w:sz="0" w:space="0" w:color="auto"/>
        <w:right w:val="none" w:sz="0" w:space="0" w:color="auto"/>
      </w:divBdr>
    </w:div>
    <w:div w:id="49429968">
      <w:bodyDiv w:val="1"/>
      <w:marLeft w:val="0"/>
      <w:marRight w:val="0"/>
      <w:marTop w:val="0"/>
      <w:marBottom w:val="0"/>
      <w:divBdr>
        <w:top w:val="none" w:sz="0" w:space="0" w:color="auto"/>
        <w:left w:val="none" w:sz="0" w:space="0" w:color="auto"/>
        <w:bottom w:val="none" w:sz="0" w:space="0" w:color="auto"/>
        <w:right w:val="none" w:sz="0" w:space="0" w:color="auto"/>
      </w:divBdr>
    </w:div>
    <w:div w:id="52193802">
      <w:bodyDiv w:val="1"/>
      <w:marLeft w:val="0"/>
      <w:marRight w:val="0"/>
      <w:marTop w:val="0"/>
      <w:marBottom w:val="0"/>
      <w:divBdr>
        <w:top w:val="none" w:sz="0" w:space="0" w:color="auto"/>
        <w:left w:val="none" w:sz="0" w:space="0" w:color="auto"/>
        <w:bottom w:val="none" w:sz="0" w:space="0" w:color="auto"/>
        <w:right w:val="none" w:sz="0" w:space="0" w:color="auto"/>
      </w:divBdr>
    </w:div>
    <w:div w:id="55863123">
      <w:bodyDiv w:val="1"/>
      <w:marLeft w:val="0"/>
      <w:marRight w:val="0"/>
      <w:marTop w:val="0"/>
      <w:marBottom w:val="0"/>
      <w:divBdr>
        <w:top w:val="none" w:sz="0" w:space="0" w:color="auto"/>
        <w:left w:val="none" w:sz="0" w:space="0" w:color="auto"/>
        <w:bottom w:val="none" w:sz="0" w:space="0" w:color="auto"/>
        <w:right w:val="none" w:sz="0" w:space="0" w:color="auto"/>
      </w:divBdr>
    </w:div>
    <w:div w:id="62146581">
      <w:bodyDiv w:val="1"/>
      <w:marLeft w:val="0"/>
      <w:marRight w:val="0"/>
      <w:marTop w:val="0"/>
      <w:marBottom w:val="0"/>
      <w:divBdr>
        <w:top w:val="none" w:sz="0" w:space="0" w:color="auto"/>
        <w:left w:val="none" w:sz="0" w:space="0" w:color="auto"/>
        <w:bottom w:val="none" w:sz="0" w:space="0" w:color="auto"/>
        <w:right w:val="none" w:sz="0" w:space="0" w:color="auto"/>
      </w:divBdr>
    </w:div>
    <w:div w:id="66416280">
      <w:bodyDiv w:val="1"/>
      <w:marLeft w:val="0"/>
      <w:marRight w:val="0"/>
      <w:marTop w:val="0"/>
      <w:marBottom w:val="0"/>
      <w:divBdr>
        <w:top w:val="none" w:sz="0" w:space="0" w:color="auto"/>
        <w:left w:val="none" w:sz="0" w:space="0" w:color="auto"/>
        <w:bottom w:val="none" w:sz="0" w:space="0" w:color="auto"/>
        <w:right w:val="none" w:sz="0" w:space="0" w:color="auto"/>
      </w:divBdr>
    </w:div>
    <w:div w:id="66802166">
      <w:bodyDiv w:val="1"/>
      <w:marLeft w:val="0"/>
      <w:marRight w:val="0"/>
      <w:marTop w:val="0"/>
      <w:marBottom w:val="0"/>
      <w:divBdr>
        <w:top w:val="none" w:sz="0" w:space="0" w:color="auto"/>
        <w:left w:val="none" w:sz="0" w:space="0" w:color="auto"/>
        <w:bottom w:val="none" w:sz="0" w:space="0" w:color="auto"/>
        <w:right w:val="none" w:sz="0" w:space="0" w:color="auto"/>
      </w:divBdr>
    </w:div>
    <w:div w:id="79450035">
      <w:bodyDiv w:val="1"/>
      <w:marLeft w:val="0"/>
      <w:marRight w:val="0"/>
      <w:marTop w:val="0"/>
      <w:marBottom w:val="0"/>
      <w:divBdr>
        <w:top w:val="none" w:sz="0" w:space="0" w:color="auto"/>
        <w:left w:val="none" w:sz="0" w:space="0" w:color="auto"/>
        <w:bottom w:val="none" w:sz="0" w:space="0" w:color="auto"/>
        <w:right w:val="none" w:sz="0" w:space="0" w:color="auto"/>
      </w:divBdr>
    </w:div>
    <w:div w:id="83459001">
      <w:bodyDiv w:val="1"/>
      <w:marLeft w:val="0"/>
      <w:marRight w:val="0"/>
      <w:marTop w:val="0"/>
      <w:marBottom w:val="0"/>
      <w:divBdr>
        <w:top w:val="none" w:sz="0" w:space="0" w:color="auto"/>
        <w:left w:val="none" w:sz="0" w:space="0" w:color="auto"/>
        <w:bottom w:val="none" w:sz="0" w:space="0" w:color="auto"/>
        <w:right w:val="none" w:sz="0" w:space="0" w:color="auto"/>
      </w:divBdr>
    </w:div>
    <w:div w:id="91709974">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01463514">
      <w:bodyDiv w:val="1"/>
      <w:marLeft w:val="0"/>
      <w:marRight w:val="0"/>
      <w:marTop w:val="0"/>
      <w:marBottom w:val="0"/>
      <w:divBdr>
        <w:top w:val="none" w:sz="0" w:space="0" w:color="auto"/>
        <w:left w:val="none" w:sz="0" w:space="0" w:color="auto"/>
        <w:bottom w:val="none" w:sz="0" w:space="0" w:color="auto"/>
        <w:right w:val="none" w:sz="0" w:space="0" w:color="auto"/>
      </w:divBdr>
    </w:div>
    <w:div w:id="111901842">
      <w:bodyDiv w:val="1"/>
      <w:marLeft w:val="0"/>
      <w:marRight w:val="0"/>
      <w:marTop w:val="0"/>
      <w:marBottom w:val="0"/>
      <w:divBdr>
        <w:top w:val="none" w:sz="0" w:space="0" w:color="auto"/>
        <w:left w:val="none" w:sz="0" w:space="0" w:color="auto"/>
        <w:bottom w:val="none" w:sz="0" w:space="0" w:color="auto"/>
        <w:right w:val="none" w:sz="0" w:space="0" w:color="auto"/>
      </w:divBdr>
    </w:div>
    <w:div w:id="112485981">
      <w:bodyDiv w:val="1"/>
      <w:marLeft w:val="0"/>
      <w:marRight w:val="0"/>
      <w:marTop w:val="0"/>
      <w:marBottom w:val="0"/>
      <w:divBdr>
        <w:top w:val="none" w:sz="0" w:space="0" w:color="auto"/>
        <w:left w:val="none" w:sz="0" w:space="0" w:color="auto"/>
        <w:bottom w:val="none" w:sz="0" w:space="0" w:color="auto"/>
        <w:right w:val="none" w:sz="0" w:space="0" w:color="auto"/>
      </w:divBdr>
    </w:div>
    <w:div w:id="12303983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27944497">
      <w:bodyDiv w:val="1"/>
      <w:marLeft w:val="0"/>
      <w:marRight w:val="0"/>
      <w:marTop w:val="0"/>
      <w:marBottom w:val="0"/>
      <w:divBdr>
        <w:top w:val="none" w:sz="0" w:space="0" w:color="auto"/>
        <w:left w:val="none" w:sz="0" w:space="0" w:color="auto"/>
        <w:bottom w:val="none" w:sz="0" w:space="0" w:color="auto"/>
        <w:right w:val="none" w:sz="0" w:space="0" w:color="auto"/>
      </w:divBdr>
    </w:div>
    <w:div w:id="137378397">
      <w:bodyDiv w:val="1"/>
      <w:marLeft w:val="0"/>
      <w:marRight w:val="0"/>
      <w:marTop w:val="0"/>
      <w:marBottom w:val="0"/>
      <w:divBdr>
        <w:top w:val="none" w:sz="0" w:space="0" w:color="auto"/>
        <w:left w:val="none" w:sz="0" w:space="0" w:color="auto"/>
        <w:bottom w:val="none" w:sz="0" w:space="0" w:color="auto"/>
        <w:right w:val="none" w:sz="0" w:space="0" w:color="auto"/>
      </w:divBdr>
    </w:div>
    <w:div w:id="153690947">
      <w:bodyDiv w:val="1"/>
      <w:marLeft w:val="0"/>
      <w:marRight w:val="0"/>
      <w:marTop w:val="0"/>
      <w:marBottom w:val="0"/>
      <w:divBdr>
        <w:top w:val="none" w:sz="0" w:space="0" w:color="auto"/>
        <w:left w:val="none" w:sz="0" w:space="0" w:color="auto"/>
        <w:bottom w:val="none" w:sz="0" w:space="0" w:color="auto"/>
        <w:right w:val="none" w:sz="0" w:space="0" w:color="auto"/>
      </w:divBdr>
    </w:div>
    <w:div w:id="158547831">
      <w:bodyDiv w:val="1"/>
      <w:marLeft w:val="0"/>
      <w:marRight w:val="0"/>
      <w:marTop w:val="0"/>
      <w:marBottom w:val="0"/>
      <w:divBdr>
        <w:top w:val="none" w:sz="0" w:space="0" w:color="auto"/>
        <w:left w:val="none" w:sz="0" w:space="0" w:color="auto"/>
        <w:bottom w:val="none" w:sz="0" w:space="0" w:color="auto"/>
        <w:right w:val="none" w:sz="0" w:space="0" w:color="auto"/>
      </w:divBdr>
    </w:div>
    <w:div w:id="161241761">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71335954">
      <w:bodyDiv w:val="1"/>
      <w:marLeft w:val="0"/>
      <w:marRight w:val="0"/>
      <w:marTop w:val="0"/>
      <w:marBottom w:val="0"/>
      <w:divBdr>
        <w:top w:val="none" w:sz="0" w:space="0" w:color="auto"/>
        <w:left w:val="none" w:sz="0" w:space="0" w:color="auto"/>
        <w:bottom w:val="none" w:sz="0" w:space="0" w:color="auto"/>
        <w:right w:val="none" w:sz="0" w:space="0" w:color="auto"/>
      </w:divBdr>
    </w:div>
    <w:div w:id="172107721">
      <w:bodyDiv w:val="1"/>
      <w:marLeft w:val="0"/>
      <w:marRight w:val="0"/>
      <w:marTop w:val="0"/>
      <w:marBottom w:val="0"/>
      <w:divBdr>
        <w:top w:val="none" w:sz="0" w:space="0" w:color="auto"/>
        <w:left w:val="none" w:sz="0" w:space="0" w:color="auto"/>
        <w:bottom w:val="none" w:sz="0" w:space="0" w:color="auto"/>
        <w:right w:val="none" w:sz="0" w:space="0" w:color="auto"/>
      </w:divBdr>
    </w:div>
    <w:div w:id="191187690">
      <w:bodyDiv w:val="1"/>
      <w:marLeft w:val="0"/>
      <w:marRight w:val="0"/>
      <w:marTop w:val="0"/>
      <w:marBottom w:val="0"/>
      <w:divBdr>
        <w:top w:val="none" w:sz="0" w:space="0" w:color="auto"/>
        <w:left w:val="none" w:sz="0" w:space="0" w:color="auto"/>
        <w:bottom w:val="none" w:sz="0" w:space="0" w:color="auto"/>
        <w:right w:val="none" w:sz="0" w:space="0" w:color="auto"/>
      </w:divBdr>
    </w:div>
    <w:div w:id="19392779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08029845">
      <w:bodyDiv w:val="1"/>
      <w:marLeft w:val="0"/>
      <w:marRight w:val="0"/>
      <w:marTop w:val="0"/>
      <w:marBottom w:val="0"/>
      <w:divBdr>
        <w:top w:val="none" w:sz="0" w:space="0" w:color="auto"/>
        <w:left w:val="none" w:sz="0" w:space="0" w:color="auto"/>
        <w:bottom w:val="none" w:sz="0" w:space="0" w:color="auto"/>
        <w:right w:val="none" w:sz="0" w:space="0" w:color="auto"/>
      </w:divBdr>
    </w:div>
    <w:div w:id="211579152">
      <w:bodyDiv w:val="1"/>
      <w:marLeft w:val="0"/>
      <w:marRight w:val="0"/>
      <w:marTop w:val="0"/>
      <w:marBottom w:val="0"/>
      <w:divBdr>
        <w:top w:val="none" w:sz="0" w:space="0" w:color="auto"/>
        <w:left w:val="none" w:sz="0" w:space="0" w:color="auto"/>
        <w:bottom w:val="none" w:sz="0" w:space="0" w:color="auto"/>
        <w:right w:val="none" w:sz="0" w:space="0" w:color="auto"/>
      </w:divBdr>
    </w:div>
    <w:div w:id="21851327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37519671">
      <w:bodyDiv w:val="1"/>
      <w:marLeft w:val="0"/>
      <w:marRight w:val="0"/>
      <w:marTop w:val="0"/>
      <w:marBottom w:val="0"/>
      <w:divBdr>
        <w:top w:val="none" w:sz="0" w:space="0" w:color="auto"/>
        <w:left w:val="none" w:sz="0" w:space="0" w:color="auto"/>
        <w:bottom w:val="none" w:sz="0" w:space="0" w:color="auto"/>
        <w:right w:val="none" w:sz="0" w:space="0" w:color="auto"/>
      </w:divBdr>
    </w:div>
    <w:div w:id="240986338">
      <w:bodyDiv w:val="1"/>
      <w:marLeft w:val="0"/>
      <w:marRight w:val="0"/>
      <w:marTop w:val="0"/>
      <w:marBottom w:val="0"/>
      <w:divBdr>
        <w:top w:val="none" w:sz="0" w:space="0" w:color="auto"/>
        <w:left w:val="none" w:sz="0" w:space="0" w:color="auto"/>
        <w:bottom w:val="none" w:sz="0" w:space="0" w:color="auto"/>
        <w:right w:val="none" w:sz="0" w:space="0" w:color="auto"/>
      </w:divBdr>
    </w:div>
    <w:div w:id="249823712">
      <w:bodyDiv w:val="1"/>
      <w:marLeft w:val="0"/>
      <w:marRight w:val="0"/>
      <w:marTop w:val="0"/>
      <w:marBottom w:val="0"/>
      <w:divBdr>
        <w:top w:val="none" w:sz="0" w:space="0" w:color="auto"/>
        <w:left w:val="none" w:sz="0" w:space="0" w:color="auto"/>
        <w:bottom w:val="none" w:sz="0" w:space="0" w:color="auto"/>
        <w:right w:val="none" w:sz="0" w:space="0" w:color="auto"/>
      </w:divBdr>
    </w:div>
    <w:div w:id="258680473">
      <w:bodyDiv w:val="1"/>
      <w:marLeft w:val="0"/>
      <w:marRight w:val="0"/>
      <w:marTop w:val="0"/>
      <w:marBottom w:val="0"/>
      <w:divBdr>
        <w:top w:val="none" w:sz="0" w:space="0" w:color="auto"/>
        <w:left w:val="none" w:sz="0" w:space="0" w:color="auto"/>
        <w:bottom w:val="none" w:sz="0" w:space="0" w:color="auto"/>
        <w:right w:val="none" w:sz="0" w:space="0" w:color="auto"/>
      </w:divBdr>
    </w:div>
    <w:div w:id="263733415">
      <w:bodyDiv w:val="1"/>
      <w:marLeft w:val="0"/>
      <w:marRight w:val="0"/>
      <w:marTop w:val="0"/>
      <w:marBottom w:val="0"/>
      <w:divBdr>
        <w:top w:val="none" w:sz="0" w:space="0" w:color="auto"/>
        <w:left w:val="none" w:sz="0" w:space="0" w:color="auto"/>
        <w:bottom w:val="none" w:sz="0" w:space="0" w:color="auto"/>
        <w:right w:val="none" w:sz="0" w:space="0" w:color="auto"/>
      </w:divBdr>
    </w:div>
    <w:div w:id="265577468">
      <w:bodyDiv w:val="1"/>
      <w:marLeft w:val="0"/>
      <w:marRight w:val="0"/>
      <w:marTop w:val="0"/>
      <w:marBottom w:val="0"/>
      <w:divBdr>
        <w:top w:val="none" w:sz="0" w:space="0" w:color="auto"/>
        <w:left w:val="none" w:sz="0" w:space="0" w:color="auto"/>
        <w:bottom w:val="none" w:sz="0" w:space="0" w:color="auto"/>
        <w:right w:val="none" w:sz="0" w:space="0" w:color="auto"/>
      </w:divBdr>
    </w:div>
    <w:div w:id="26615463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272245182">
      <w:bodyDiv w:val="1"/>
      <w:marLeft w:val="0"/>
      <w:marRight w:val="0"/>
      <w:marTop w:val="0"/>
      <w:marBottom w:val="0"/>
      <w:divBdr>
        <w:top w:val="none" w:sz="0" w:space="0" w:color="auto"/>
        <w:left w:val="none" w:sz="0" w:space="0" w:color="auto"/>
        <w:bottom w:val="none" w:sz="0" w:space="0" w:color="auto"/>
        <w:right w:val="none" w:sz="0" w:space="0" w:color="auto"/>
      </w:divBdr>
    </w:div>
    <w:div w:id="296838122">
      <w:bodyDiv w:val="1"/>
      <w:marLeft w:val="0"/>
      <w:marRight w:val="0"/>
      <w:marTop w:val="0"/>
      <w:marBottom w:val="0"/>
      <w:divBdr>
        <w:top w:val="none" w:sz="0" w:space="0" w:color="auto"/>
        <w:left w:val="none" w:sz="0" w:space="0" w:color="auto"/>
        <w:bottom w:val="none" w:sz="0" w:space="0" w:color="auto"/>
        <w:right w:val="none" w:sz="0" w:space="0" w:color="auto"/>
      </w:divBdr>
    </w:div>
    <w:div w:id="308361642">
      <w:bodyDiv w:val="1"/>
      <w:marLeft w:val="0"/>
      <w:marRight w:val="0"/>
      <w:marTop w:val="0"/>
      <w:marBottom w:val="0"/>
      <w:divBdr>
        <w:top w:val="none" w:sz="0" w:space="0" w:color="auto"/>
        <w:left w:val="none" w:sz="0" w:space="0" w:color="auto"/>
        <w:bottom w:val="none" w:sz="0" w:space="0" w:color="auto"/>
        <w:right w:val="none" w:sz="0" w:space="0" w:color="auto"/>
      </w:divBdr>
    </w:div>
    <w:div w:id="310140006">
      <w:bodyDiv w:val="1"/>
      <w:marLeft w:val="0"/>
      <w:marRight w:val="0"/>
      <w:marTop w:val="0"/>
      <w:marBottom w:val="0"/>
      <w:divBdr>
        <w:top w:val="none" w:sz="0" w:space="0" w:color="auto"/>
        <w:left w:val="none" w:sz="0" w:space="0" w:color="auto"/>
        <w:bottom w:val="none" w:sz="0" w:space="0" w:color="auto"/>
        <w:right w:val="none" w:sz="0" w:space="0" w:color="auto"/>
      </w:divBdr>
    </w:div>
    <w:div w:id="319502409">
      <w:bodyDiv w:val="1"/>
      <w:marLeft w:val="0"/>
      <w:marRight w:val="0"/>
      <w:marTop w:val="0"/>
      <w:marBottom w:val="0"/>
      <w:divBdr>
        <w:top w:val="none" w:sz="0" w:space="0" w:color="auto"/>
        <w:left w:val="none" w:sz="0" w:space="0" w:color="auto"/>
        <w:bottom w:val="none" w:sz="0" w:space="0" w:color="auto"/>
        <w:right w:val="none" w:sz="0" w:space="0" w:color="auto"/>
      </w:divBdr>
    </w:div>
    <w:div w:id="324168962">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50301847">
      <w:bodyDiv w:val="1"/>
      <w:marLeft w:val="0"/>
      <w:marRight w:val="0"/>
      <w:marTop w:val="0"/>
      <w:marBottom w:val="0"/>
      <w:divBdr>
        <w:top w:val="none" w:sz="0" w:space="0" w:color="auto"/>
        <w:left w:val="none" w:sz="0" w:space="0" w:color="auto"/>
        <w:bottom w:val="none" w:sz="0" w:space="0" w:color="auto"/>
        <w:right w:val="none" w:sz="0" w:space="0" w:color="auto"/>
      </w:divBdr>
    </w:div>
    <w:div w:id="365954381">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2145870">
      <w:bodyDiv w:val="1"/>
      <w:marLeft w:val="0"/>
      <w:marRight w:val="0"/>
      <w:marTop w:val="0"/>
      <w:marBottom w:val="0"/>
      <w:divBdr>
        <w:top w:val="none" w:sz="0" w:space="0" w:color="auto"/>
        <w:left w:val="none" w:sz="0" w:space="0" w:color="auto"/>
        <w:bottom w:val="none" w:sz="0" w:space="0" w:color="auto"/>
        <w:right w:val="none" w:sz="0" w:space="0" w:color="auto"/>
      </w:divBdr>
    </w:div>
    <w:div w:id="391931356">
      <w:bodyDiv w:val="1"/>
      <w:marLeft w:val="0"/>
      <w:marRight w:val="0"/>
      <w:marTop w:val="0"/>
      <w:marBottom w:val="0"/>
      <w:divBdr>
        <w:top w:val="none" w:sz="0" w:space="0" w:color="auto"/>
        <w:left w:val="none" w:sz="0" w:space="0" w:color="auto"/>
        <w:bottom w:val="none" w:sz="0" w:space="0" w:color="auto"/>
        <w:right w:val="none" w:sz="0" w:space="0" w:color="auto"/>
      </w:divBdr>
    </w:div>
    <w:div w:id="405230392">
      <w:bodyDiv w:val="1"/>
      <w:marLeft w:val="0"/>
      <w:marRight w:val="0"/>
      <w:marTop w:val="0"/>
      <w:marBottom w:val="0"/>
      <w:divBdr>
        <w:top w:val="none" w:sz="0" w:space="0" w:color="auto"/>
        <w:left w:val="none" w:sz="0" w:space="0" w:color="auto"/>
        <w:bottom w:val="none" w:sz="0" w:space="0" w:color="auto"/>
        <w:right w:val="none" w:sz="0" w:space="0" w:color="auto"/>
      </w:divBdr>
    </w:div>
    <w:div w:id="407769397">
      <w:bodyDiv w:val="1"/>
      <w:marLeft w:val="0"/>
      <w:marRight w:val="0"/>
      <w:marTop w:val="0"/>
      <w:marBottom w:val="0"/>
      <w:divBdr>
        <w:top w:val="none" w:sz="0" w:space="0" w:color="auto"/>
        <w:left w:val="none" w:sz="0" w:space="0" w:color="auto"/>
        <w:bottom w:val="none" w:sz="0" w:space="0" w:color="auto"/>
        <w:right w:val="none" w:sz="0" w:space="0" w:color="auto"/>
      </w:divBdr>
    </w:div>
    <w:div w:id="409280299">
      <w:bodyDiv w:val="1"/>
      <w:marLeft w:val="0"/>
      <w:marRight w:val="0"/>
      <w:marTop w:val="0"/>
      <w:marBottom w:val="0"/>
      <w:divBdr>
        <w:top w:val="none" w:sz="0" w:space="0" w:color="auto"/>
        <w:left w:val="none" w:sz="0" w:space="0" w:color="auto"/>
        <w:bottom w:val="none" w:sz="0" w:space="0" w:color="auto"/>
        <w:right w:val="none" w:sz="0" w:space="0" w:color="auto"/>
      </w:divBdr>
    </w:div>
    <w:div w:id="416293544">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57796921">
      <w:bodyDiv w:val="1"/>
      <w:marLeft w:val="0"/>
      <w:marRight w:val="0"/>
      <w:marTop w:val="0"/>
      <w:marBottom w:val="0"/>
      <w:divBdr>
        <w:top w:val="none" w:sz="0" w:space="0" w:color="auto"/>
        <w:left w:val="none" w:sz="0" w:space="0" w:color="auto"/>
        <w:bottom w:val="none" w:sz="0" w:space="0" w:color="auto"/>
        <w:right w:val="none" w:sz="0" w:space="0" w:color="auto"/>
      </w:divBdr>
    </w:div>
    <w:div w:id="495534874">
      <w:bodyDiv w:val="1"/>
      <w:marLeft w:val="0"/>
      <w:marRight w:val="0"/>
      <w:marTop w:val="0"/>
      <w:marBottom w:val="0"/>
      <w:divBdr>
        <w:top w:val="none" w:sz="0" w:space="0" w:color="auto"/>
        <w:left w:val="none" w:sz="0" w:space="0" w:color="auto"/>
        <w:bottom w:val="none" w:sz="0" w:space="0" w:color="auto"/>
        <w:right w:val="none" w:sz="0" w:space="0" w:color="auto"/>
      </w:divBdr>
    </w:div>
    <w:div w:id="50170309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19201171">
      <w:bodyDiv w:val="1"/>
      <w:marLeft w:val="0"/>
      <w:marRight w:val="0"/>
      <w:marTop w:val="0"/>
      <w:marBottom w:val="0"/>
      <w:divBdr>
        <w:top w:val="none" w:sz="0" w:space="0" w:color="auto"/>
        <w:left w:val="none" w:sz="0" w:space="0" w:color="auto"/>
        <w:bottom w:val="none" w:sz="0" w:space="0" w:color="auto"/>
        <w:right w:val="none" w:sz="0" w:space="0" w:color="auto"/>
      </w:divBdr>
    </w:div>
    <w:div w:id="527642102">
      <w:bodyDiv w:val="1"/>
      <w:marLeft w:val="0"/>
      <w:marRight w:val="0"/>
      <w:marTop w:val="0"/>
      <w:marBottom w:val="0"/>
      <w:divBdr>
        <w:top w:val="none" w:sz="0" w:space="0" w:color="auto"/>
        <w:left w:val="none" w:sz="0" w:space="0" w:color="auto"/>
        <w:bottom w:val="none" w:sz="0" w:space="0" w:color="auto"/>
        <w:right w:val="none" w:sz="0" w:space="0" w:color="auto"/>
      </w:divBdr>
    </w:div>
    <w:div w:id="529804509">
      <w:bodyDiv w:val="1"/>
      <w:marLeft w:val="0"/>
      <w:marRight w:val="0"/>
      <w:marTop w:val="0"/>
      <w:marBottom w:val="0"/>
      <w:divBdr>
        <w:top w:val="none" w:sz="0" w:space="0" w:color="auto"/>
        <w:left w:val="none" w:sz="0" w:space="0" w:color="auto"/>
        <w:bottom w:val="none" w:sz="0" w:space="0" w:color="auto"/>
        <w:right w:val="none" w:sz="0" w:space="0" w:color="auto"/>
      </w:divBdr>
    </w:div>
    <w:div w:id="533886782">
      <w:bodyDiv w:val="1"/>
      <w:marLeft w:val="0"/>
      <w:marRight w:val="0"/>
      <w:marTop w:val="0"/>
      <w:marBottom w:val="0"/>
      <w:divBdr>
        <w:top w:val="none" w:sz="0" w:space="0" w:color="auto"/>
        <w:left w:val="none" w:sz="0" w:space="0" w:color="auto"/>
        <w:bottom w:val="none" w:sz="0" w:space="0" w:color="auto"/>
        <w:right w:val="none" w:sz="0" w:space="0" w:color="auto"/>
      </w:divBdr>
    </w:div>
    <w:div w:id="541553557">
      <w:bodyDiv w:val="1"/>
      <w:marLeft w:val="0"/>
      <w:marRight w:val="0"/>
      <w:marTop w:val="0"/>
      <w:marBottom w:val="0"/>
      <w:divBdr>
        <w:top w:val="none" w:sz="0" w:space="0" w:color="auto"/>
        <w:left w:val="none" w:sz="0" w:space="0" w:color="auto"/>
        <w:bottom w:val="none" w:sz="0" w:space="0" w:color="auto"/>
        <w:right w:val="none" w:sz="0" w:space="0" w:color="auto"/>
      </w:divBdr>
    </w:div>
    <w:div w:id="546718258">
      <w:bodyDiv w:val="1"/>
      <w:marLeft w:val="0"/>
      <w:marRight w:val="0"/>
      <w:marTop w:val="0"/>
      <w:marBottom w:val="0"/>
      <w:divBdr>
        <w:top w:val="none" w:sz="0" w:space="0" w:color="auto"/>
        <w:left w:val="none" w:sz="0" w:space="0" w:color="auto"/>
        <w:bottom w:val="none" w:sz="0" w:space="0" w:color="auto"/>
        <w:right w:val="none" w:sz="0" w:space="0" w:color="auto"/>
      </w:divBdr>
    </w:div>
    <w:div w:id="572928389">
      <w:bodyDiv w:val="1"/>
      <w:marLeft w:val="0"/>
      <w:marRight w:val="0"/>
      <w:marTop w:val="0"/>
      <w:marBottom w:val="0"/>
      <w:divBdr>
        <w:top w:val="none" w:sz="0" w:space="0" w:color="auto"/>
        <w:left w:val="none" w:sz="0" w:space="0" w:color="auto"/>
        <w:bottom w:val="none" w:sz="0" w:space="0" w:color="auto"/>
        <w:right w:val="none" w:sz="0" w:space="0" w:color="auto"/>
      </w:divBdr>
    </w:div>
    <w:div w:id="603074067">
      <w:bodyDiv w:val="1"/>
      <w:marLeft w:val="0"/>
      <w:marRight w:val="0"/>
      <w:marTop w:val="0"/>
      <w:marBottom w:val="0"/>
      <w:divBdr>
        <w:top w:val="none" w:sz="0" w:space="0" w:color="auto"/>
        <w:left w:val="none" w:sz="0" w:space="0" w:color="auto"/>
        <w:bottom w:val="none" w:sz="0" w:space="0" w:color="auto"/>
        <w:right w:val="none" w:sz="0" w:space="0" w:color="auto"/>
      </w:divBdr>
    </w:div>
    <w:div w:id="603422039">
      <w:bodyDiv w:val="1"/>
      <w:marLeft w:val="0"/>
      <w:marRight w:val="0"/>
      <w:marTop w:val="0"/>
      <w:marBottom w:val="0"/>
      <w:divBdr>
        <w:top w:val="none" w:sz="0" w:space="0" w:color="auto"/>
        <w:left w:val="none" w:sz="0" w:space="0" w:color="auto"/>
        <w:bottom w:val="none" w:sz="0" w:space="0" w:color="auto"/>
        <w:right w:val="none" w:sz="0" w:space="0" w:color="auto"/>
      </w:divBdr>
    </w:div>
    <w:div w:id="607203391">
      <w:bodyDiv w:val="1"/>
      <w:marLeft w:val="0"/>
      <w:marRight w:val="0"/>
      <w:marTop w:val="0"/>
      <w:marBottom w:val="0"/>
      <w:divBdr>
        <w:top w:val="none" w:sz="0" w:space="0" w:color="auto"/>
        <w:left w:val="none" w:sz="0" w:space="0" w:color="auto"/>
        <w:bottom w:val="none" w:sz="0" w:space="0" w:color="auto"/>
        <w:right w:val="none" w:sz="0" w:space="0" w:color="auto"/>
      </w:divBdr>
    </w:div>
    <w:div w:id="608465367">
      <w:bodyDiv w:val="1"/>
      <w:marLeft w:val="0"/>
      <w:marRight w:val="0"/>
      <w:marTop w:val="0"/>
      <w:marBottom w:val="0"/>
      <w:divBdr>
        <w:top w:val="none" w:sz="0" w:space="0" w:color="auto"/>
        <w:left w:val="none" w:sz="0" w:space="0" w:color="auto"/>
        <w:bottom w:val="none" w:sz="0" w:space="0" w:color="auto"/>
        <w:right w:val="none" w:sz="0" w:space="0" w:color="auto"/>
      </w:divBdr>
    </w:div>
    <w:div w:id="616108180">
      <w:bodyDiv w:val="1"/>
      <w:marLeft w:val="0"/>
      <w:marRight w:val="0"/>
      <w:marTop w:val="0"/>
      <w:marBottom w:val="0"/>
      <w:divBdr>
        <w:top w:val="none" w:sz="0" w:space="0" w:color="auto"/>
        <w:left w:val="none" w:sz="0" w:space="0" w:color="auto"/>
        <w:bottom w:val="none" w:sz="0" w:space="0" w:color="auto"/>
        <w:right w:val="none" w:sz="0" w:space="0" w:color="auto"/>
      </w:divBdr>
    </w:div>
    <w:div w:id="617953227">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6959763">
      <w:bodyDiv w:val="1"/>
      <w:marLeft w:val="0"/>
      <w:marRight w:val="0"/>
      <w:marTop w:val="0"/>
      <w:marBottom w:val="0"/>
      <w:divBdr>
        <w:top w:val="none" w:sz="0" w:space="0" w:color="auto"/>
        <w:left w:val="none" w:sz="0" w:space="0" w:color="auto"/>
        <w:bottom w:val="none" w:sz="0" w:space="0" w:color="auto"/>
        <w:right w:val="none" w:sz="0" w:space="0" w:color="auto"/>
      </w:divBdr>
    </w:div>
    <w:div w:id="64135178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81932836">
      <w:bodyDiv w:val="1"/>
      <w:marLeft w:val="0"/>
      <w:marRight w:val="0"/>
      <w:marTop w:val="0"/>
      <w:marBottom w:val="0"/>
      <w:divBdr>
        <w:top w:val="none" w:sz="0" w:space="0" w:color="auto"/>
        <w:left w:val="none" w:sz="0" w:space="0" w:color="auto"/>
        <w:bottom w:val="none" w:sz="0" w:space="0" w:color="auto"/>
        <w:right w:val="none" w:sz="0" w:space="0" w:color="auto"/>
      </w:divBdr>
    </w:div>
    <w:div w:id="689182675">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16508981">
      <w:bodyDiv w:val="1"/>
      <w:marLeft w:val="0"/>
      <w:marRight w:val="0"/>
      <w:marTop w:val="0"/>
      <w:marBottom w:val="0"/>
      <w:divBdr>
        <w:top w:val="none" w:sz="0" w:space="0" w:color="auto"/>
        <w:left w:val="none" w:sz="0" w:space="0" w:color="auto"/>
        <w:bottom w:val="none" w:sz="0" w:space="0" w:color="auto"/>
        <w:right w:val="none" w:sz="0" w:space="0" w:color="auto"/>
      </w:divBdr>
    </w:div>
    <w:div w:id="720055707">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2675147">
      <w:bodyDiv w:val="1"/>
      <w:marLeft w:val="0"/>
      <w:marRight w:val="0"/>
      <w:marTop w:val="0"/>
      <w:marBottom w:val="0"/>
      <w:divBdr>
        <w:top w:val="none" w:sz="0" w:space="0" w:color="auto"/>
        <w:left w:val="none" w:sz="0" w:space="0" w:color="auto"/>
        <w:bottom w:val="none" w:sz="0" w:space="0" w:color="auto"/>
        <w:right w:val="none" w:sz="0" w:space="0" w:color="auto"/>
      </w:divBdr>
    </w:div>
    <w:div w:id="723986169">
      <w:bodyDiv w:val="1"/>
      <w:marLeft w:val="0"/>
      <w:marRight w:val="0"/>
      <w:marTop w:val="0"/>
      <w:marBottom w:val="0"/>
      <w:divBdr>
        <w:top w:val="none" w:sz="0" w:space="0" w:color="auto"/>
        <w:left w:val="none" w:sz="0" w:space="0" w:color="auto"/>
        <w:bottom w:val="none" w:sz="0" w:space="0" w:color="auto"/>
        <w:right w:val="none" w:sz="0" w:space="0" w:color="auto"/>
      </w:divBdr>
    </w:div>
    <w:div w:id="741685282">
      <w:bodyDiv w:val="1"/>
      <w:marLeft w:val="0"/>
      <w:marRight w:val="0"/>
      <w:marTop w:val="0"/>
      <w:marBottom w:val="0"/>
      <w:divBdr>
        <w:top w:val="none" w:sz="0" w:space="0" w:color="auto"/>
        <w:left w:val="none" w:sz="0" w:space="0" w:color="auto"/>
        <w:bottom w:val="none" w:sz="0" w:space="0" w:color="auto"/>
        <w:right w:val="none" w:sz="0" w:space="0" w:color="auto"/>
      </w:divBdr>
    </w:div>
    <w:div w:id="75905776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70205302">
      <w:bodyDiv w:val="1"/>
      <w:marLeft w:val="0"/>
      <w:marRight w:val="0"/>
      <w:marTop w:val="0"/>
      <w:marBottom w:val="0"/>
      <w:divBdr>
        <w:top w:val="none" w:sz="0" w:space="0" w:color="auto"/>
        <w:left w:val="none" w:sz="0" w:space="0" w:color="auto"/>
        <w:bottom w:val="none" w:sz="0" w:space="0" w:color="auto"/>
        <w:right w:val="none" w:sz="0" w:space="0" w:color="auto"/>
      </w:divBdr>
    </w:div>
    <w:div w:id="805898428">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08740359">
      <w:bodyDiv w:val="1"/>
      <w:marLeft w:val="0"/>
      <w:marRight w:val="0"/>
      <w:marTop w:val="0"/>
      <w:marBottom w:val="0"/>
      <w:divBdr>
        <w:top w:val="none" w:sz="0" w:space="0" w:color="auto"/>
        <w:left w:val="none" w:sz="0" w:space="0" w:color="auto"/>
        <w:bottom w:val="none" w:sz="0" w:space="0" w:color="auto"/>
        <w:right w:val="none" w:sz="0" w:space="0" w:color="auto"/>
      </w:divBdr>
    </w:div>
    <w:div w:id="825702325">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40118111">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2495803">
      <w:bodyDiv w:val="1"/>
      <w:marLeft w:val="0"/>
      <w:marRight w:val="0"/>
      <w:marTop w:val="0"/>
      <w:marBottom w:val="0"/>
      <w:divBdr>
        <w:top w:val="none" w:sz="0" w:space="0" w:color="auto"/>
        <w:left w:val="none" w:sz="0" w:space="0" w:color="auto"/>
        <w:bottom w:val="none" w:sz="0" w:space="0" w:color="auto"/>
        <w:right w:val="none" w:sz="0" w:space="0" w:color="auto"/>
      </w:divBdr>
    </w:div>
    <w:div w:id="856238569">
      <w:bodyDiv w:val="1"/>
      <w:marLeft w:val="0"/>
      <w:marRight w:val="0"/>
      <w:marTop w:val="0"/>
      <w:marBottom w:val="0"/>
      <w:divBdr>
        <w:top w:val="none" w:sz="0" w:space="0" w:color="auto"/>
        <w:left w:val="none" w:sz="0" w:space="0" w:color="auto"/>
        <w:bottom w:val="none" w:sz="0" w:space="0" w:color="auto"/>
        <w:right w:val="none" w:sz="0" w:space="0" w:color="auto"/>
      </w:divBdr>
    </w:div>
    <w:div w:id="862669868">
      <w:bodyDiv w:val="1"/>
      <w:marLeft w:val="0"/>
      <w:marRight w:val="0"/>
      <w:marTop w:val="0"/>
      <w:marBottom w:val="0"/>
      <w:divBdr>
        <w:top w:val="none" w:sz="0" w:space="0" w:color="auto"/>
        <w:left w:val="none" w:sz="0" w:space="0" w:color="auto"/>
        <w:bottom w:val="none" w:sz="0" w:space="0" w:color="auto"/>
        <w:right w:val="none" w:sz="0" w:space="0" w:color="auto"/>
      </w:divBdr>
    </w:div>
    <w:div w:id="8772048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886332483">
      <w:bodyDiv w:val="1"/>
      <w:marLeft w:val="0"/>
      <w:marRight w:val="0"/>
      <w:marTop w:val="0"/>
      <w:marBottom w:val="0"/>
      <w:divBdr>
        <w:top w:val="none" w:sz="0" w:space="0" w:color="auto"/>
        <w:left w:val="none" w:sz="0" w:space="0" w:color="auto"/>
        <w:bottom w:val="none" w:sz="0" w:space="0" w:color="auto"/>
        <w:right w:val="none" w:sz="0" w:space="0" w:color="auto"/>
      </w:divBdr>
    </w:div>
    <w:div w:id="901911781">
      <w:bodyDiv w:val="1"/>
      <w:marLeft w:val="0"/>
      <w:marRight w:val="0"/>
      <w:marTop w:val="0"/>
      <w:marBottom w:val="0"/>
      <w:divBdr>
        <w:top w:val="none" w:sz="0" w:space="0" w:color="auto"/>
        <w:left w:val="none" w:sz="0" w:space="0" w:color="auto"/>
        <w:bottom w:val="none" w:sz="0" w:space="0" w:color="auto"/>
        <w:right w:val="none" w:sz="0" w:space="0" w:color="auto"/>
      </w:divBdr>
    </w:div>
    <w:div w:id="903947316">
      <w:bodyDiv w:val="1"/>
      <w:marLeft w:val="0"/>
      <w:marRight w:val="0"/>
      <w:marTop w:val="0"/>
      <w:marBottom w:val="0"/>
      <w:divBdr>
        <w:top w:val="none" w:sz="0" w:space="0" w:color="auto"/>
        <w:left w:val="none" w:sz="0" w:space="0" w:color="auto"/>
        <w:bottom w:val="none" w:sz="0" w:space="0" w:color="auto"/>
        <w:right w:val="none" w:sz="0" w:space="0" w:color="auto"/>
      </w:divBdr>
    </w:div>
    <w:div w:id="905452973">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7155949">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0432952">
      <w:bodyDiv w:val="1"/>
      <w:marLeft w:val="0"/>
      <w:marRight w:val="0"/>
      <w:marTop w:val="0"/>
      <w:marBottom w:val="0"/>
      <w:divBdr>
        <w:top w:val="none" w:sz="0" w:space="0" w:color="auto"/>
        <w:left w:val="none" w:sz="0" w:space="0" w:color="auto"/>
        <w:bottom w:val="none" w:sz="0" w:space="0" w:color="auto"/>
        <w:right w:val="none" w:sz="0" w:space="0" w:color="auto"/>
      </w:divBdr>
    </w:div>
    <w:div w:id="91142392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087283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2222887">
      <w:bodyDiv w:val="1"/>
      <w:marLeft w:val="0"/>
      <w:marRight w:val="0"/>
      <w:marTop w:val="0"/>
      <w:marBottom w:val="0"/>
      <w:divBdr>
        <w:top w:val="none" w:sz="0" w:space="0" w:color="auto"/>
        <w:left w:val="none" w:sz="0" w:space="0" w:color="auto"/>
        <w:bottom w:val="none" w:sz="0" w:space="0" w:color="auto"/>
        <w:right w:val="none" w:sz="0" w:space="0" w:color="auto"/>
      </w:divBdr>
    </w:div>
    <w:div w:id="944731657">
      <w:bodyDiv w:val="1"/>
      <w:marLeft w:val="0"/>
      <w:marRight w:val="0"/>
      <w:marTop w:val="0"/>
      <w:marBottom w:val="0"/>
      <w:divBdr>
        <w:top w:val="none" w:sz="0" w:space="0" w:color="auto"/>
        <w:left w:val="none" w:sz="0" w:space="0" w:color="auto"/>
        <w:bottom w:val="none" w:sz="0" w:space="0" w:color="auto"/>
        <w:right w:val="none" w:sz="0" w:space="0" w:color="auto"/>
      </w:divBdr>
    </w:div>
    <w:div w:id="958531823">
      <w:bodyDiv w:val="1"/>
      <w:marLeft w:val="0"/>
      <w:marRight w:val="0"/>
      <w:marTop w:val="0"/>
      <w:marBottom w:val="0"/>
      <w:divBdr>
        <w:top w:val="none" w:sz="0" w:space="0" w:color="auto"/>
        <w:left w:val="none" w:sz="0" w:space="0" w:color="auto"/>
        <w:bottom w:val="none" w:sz="0" w:space="0" w:color="auto"/>
        <w:right w:val="none" w:sz="0" w:space="0" w:color="auto"/>
      </w:divBdr>
    </w:div>
    <w:div w:id="967662709">
      <w:bodyDiv w:val="1"/>
      <w:marLeft w:val="0"/>
      <w:marRight w:val="0"/>
      <w:marTop w:val="0"/>
      <w:marBottom w:val="0"/>
      <w:divBdr>
        <w:top w:val="none" w:sz="0" w:space="0" w:color="auto"/>
        <w:left w:val="none" w:sz="0" w:space="0" w:color="auto"/>
        <w:bottom w:val="none" w:sz="0" w:space="0" w:color="auto"/>
        <w:right w:val="none" w:sz="0" w:space="0" w:color="auto"/>
      </w:divBdr>
    </w:div>
    <w:div w:id="970327196">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125577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5524337">
      <w:bodyDiv w:val="1"/>
      <w:marLeft w:val="0"/>
      <w:marRight w:val="0"/>
      <w:marTop w:val="0"/>
      <w:marBottom w:val="0"/>
      <w:divBdr>
        <w:top w:val="none" w:sz="0" w:space="0" w:color="auto"/>
        <w:left w:val="none" w:sz="0" w:space="0" w:color="auto"/>
        <w:bottom w:val="none" w:sz="0" w:space="0" w:color="auto"/>
        <w:right w:val="none" w:sz="0" w:space="0" w:color="auto"/>
      </w:divBdr>
    </w:div>
    <w:div w:id="978728089">
      <w:bodyDiv w:val="1"/>
      <w:marLeft w:val="0"/>
      <w:marRight w:val="0"/>
      <w:marTop w:val="0"/>
      <w:marBottom w:val="0"/>
      <w:divBdr>
        <w:top w:val="none" w:sz="0" w:space="0" w:color="auto"/>
        <w:left w:val="none" w:sz="0" w:space="0" w:color="auto"/>
        <w:bottom w:val="none" w:sz="0" w:space="0" w:color="auto"/>
        <w:right w:val="none" w:sz="0" w:space="0" w:color="auto"/>
      </w:divBdr>
    </w:div>
    <w:div w:id="97969767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95114220">
      <w:bodyDiv w:val="1"/>
      <w:marLeft w:val="0"/>
      <w:marRight w:val="0"/>
      <w:marTop w:val="0"/>
      <w:marBottom w:val="0"/>
      <w:divBdr>
        <w:top w:val="none" w:sz="0" w:space="0" w:color="auto"/>
        <w:left w:val="none" w:sz="0" w:space="0" w:color="auto"/>
        <w:bottom w:val="none" w:sz="0" w:space="0" w:color="auto"/>
        <w:right w:val="none" w:sz="0" w:space="0" w:color="auto"/>
      </w:divBdr>
    </w:div>
    <w:div w:id="1014841372">
      <w:bodyDiv w:val="1"/>
      <w:marLeft w:val="0"/>
      <w:marRight w:val="0"/>
      <w:marTop w:val="0"/>
      <w:marBottom w:val="0"/>
      <w:divBdr>
        <w:top w:val="none" w:sz="0" w:space="0" w:color="auto"/>
        <w:left w:val="none" w:sz="0" w:space="0" w:color="auto"/>
        <w:bottom w:val="none" w:sz="0" w:space="0" w:color="auto"/>
        <w:right w:val="none" w:sz="0" w:space="0" w:color="auto"/>
      </w:divBdr>
    </w:div>
    <w:div w:id="1018391272">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19548858">
      <w:bodyDiv w:val="1"/>
      <w:marLeft w:val="0"/>
      <w:marRight w:val="0"/>
      <w:marTop w:val="0"/>
      <w:marBottom w:val="0"/>
      <w:divBdr>
        <w:top w:val="none" w:sz="0" w:space="0" w:color="auto"/>
        <w:left w:val="none" w:sz="0" w:space="0" w:color="auto"/>
        <w:bottom w:val="none" w:sz="0" w:space="0" w:color="auto"/>
        <w:right w:val="none" w:sz="0" w:space="0" w:color="auto"/>
      </w:divBdr>
    </w:div>
    <w:div w:id="1034694465">
      <w:bodyDiv w:val="1"/>
      <w:marLeft w:val="0"/>
      <w:marRight w:val="0"/>
      <w:marTop w:val="0"/>
      <w:marBottom w:val="0"/>
      <w:divBdr>
        <w:top w:val="none" w:sz="0" w:space="0" w:color="auto"/>
        <w:left w:val="none" w:sz="0" w:space="0" w:color="auto"/>
        <w:bottom w:val="none" w:sz="0" w:space="0" w:color="auto"/>
        <w:right w:val="none" w:sz="0" w:space="0" w:color="auto"/>
      </w:divBdr>
    </w:div>
    <w:div w:id="1036272856">
      <w:bodyDiv w:val="1"/>
      <w:marLeft w:val="0"/>
      <w:marRight w:val="0"/>
      <w:marTop w:val="0"/>
      <w:marBottom w:val="0"/>
      <w:divBdr>
        <w:top w:val="none" w:sz="0" w:space="0" w:color="auto"/>
        <w:left w:val="none" w:sz="0" w:space="0" w:color="auto"/>
        <w:bottom w:val="none" w:sz="0" w:space="0" w:color="auto"/>
        <w:right w:val="none" w:sz="0" w:space="0" w:color="auto"/>
      </w:divBdr>
    </w:div>
    <w:div w:id="1044602772">
      <w:bodyDiv w:val="1"/>
      <w:marLeft w:val="0"/>
      <w:marRight w:val="0"/>
      <w:marTop w:val="0"/>
      <w:marBottom w:val="0"/>
      <w:divBdr>
        <w:top w:val="none" w:sz="0" w:space="0" w:color="auto"/>
        <w:left w:val="none" w:sz="0" w:space="0" w:color="auto"/>
        <w:bottom w:val="none" w:sz="0" w:space="0" w:color="auto"/>
        <w:right w:val="none" w:sz="0" w:space="0" w:color="auto"/>
      </w:divBdr>
    </w:div>
    <w:div w:id="1057322719">
      <w:bodyDiv w:val="1"/>
      <w:marLeft w:val="0"/>
      <w:marRight w:val="0"/>
      <w:marTop w:val="0"/>
      <w:marBottom w:val="0"/>
      <w:divBdr>
        <w:top w:val="none" w:sz="0" w:space="0" w:color="auto"/>
        <w:left w:val="none" w:sz="0" w:space="0" w:color="auto"/>
        <w:bottom w:val="none" w:sz="0" w:space="0" w:color="auto"/>
        <w:right w:val="none" w:sz="0" w:space="0" w:color="auto"/>
      </w:divBdr>
    </w:div>
    <w:div w:id="1062218008">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7442358">
      <w:bodyDiv w:val="1"/>
      <w:marLeft w:val="0"/>
      <w:marRight w:val="0"/>
      <w:marTop w:val="0"/>
      <w:marBottom w:val="0"/>
      <w:divBdr>
        <w:top w:val="none" w:sz="0" w:space="0" w:color="auto"/>
        <w:left w:val="none" w:sz="0" w:space="0" w:color="auto"/>
        <w:bottom w:val="none" w:sz="0" w:space="0" w:color="auto"/>
        <w:right w:val="none" w:sz="0" w:space="0" w:color="auto"/>
      </w:divBdr>
    </w:div>
    <w:div w:id="110265216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0246694">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26778409">
      <w:bodyDiv w:val="1"/>
      <w:marLeft w:val="0"/>
      <w:marRight w:val="0"/>
      <w:marTop w:val="0"/>
      <w:marBottom w:val="0"/>
      <w:divBdr>
        <w:top w:val="none" w:sz="0" w:space="0" w:color="auto"/>
        <w:left w:val="none" w:sz="0" w:space="0" w:color="auto"/>
        <w:bottom w:val="none" w:sz="0" w:space="0" w:color="auto"/>
        <w:right w:val="none" w:sz="0" w:space="0" w:color="auto"/>
      </w:divBdr>
    </w:div>
    <w:div w:id="1127044128">
      <w:bodyDiv w:val="1"/>
      <w:marLeft w:val="0"/>
      <w:marRight w:val="0"/>
      <w:marTop w:val="0"/>
      <w:marBottom w:val="0"/>
      <w:divBdr>
        <w:top w:val="none" w:sz="0" w:space="0" w:color="auto"/>
        <w:left w:val="none" w:sz="0" w:space="0" w:color="auto"/>
        <w:bottom w:val="none" w:sz="0" w:space="0" w:color="auto"/>
        <w:right w:val="none" w:sz="0" w:space="0" w:color="auto"/>
      </w:divBdr>
    </w:div>
    <w:div w:id="1129788012">
      <w:bodyDiv w:val="1"/>
      <w:marLeft w:val="0"/>
      <w:marRight w:val="0"/>
      <w:marTop w:val="0"/>
      <w:marBottom w:val="0"/>
      <w:divBdr>
        <w:top w:val="none" w:sz="0" w:space="0" w:color="auto"/>
        <w:left w:val="none" w:sz="0" w:space="0" w:color="auto"/>
        <w:bottom w:val="none" w:sz="0" w:space="0" w:color="auto"/>
        <w:right w:val="none" w:sz="0" w:space="0" w:color="auto"/>
      </w:divBdr>
    </w:div>
    <w:div w:id="1160537253">
      <w:bodyDiv w:val="1"/>
      <w:marLeft w:val="0"/>
      <w:marRight w:val="0"/>
      <w:marTop w:val="0"/>
      <w:marBottom w:val="0"/>
      <w:divBdr>
        <w:top w:val="none" w:sz="0" w:space="0" w:color="auto"/>
        <w:left w:val="none" w:sz="0" w:space="0" w:color="auto"/>
        <w:bottom w:val="none" w:sz="0" w:space="0" w:color="auto"/>
        <w:right w:val="none" w:sz="0" w:space="0" w:color="auto"/>
      </w:divBdr>
    </w:div>
    <w:div w:id="1162165558">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66476084">
      <w:bodyDiv w:val="1"/>
      <w:marLeft w:val="0"/>
      <w:marRight w:val="0"/>
      <w:marTop w:val="0"/>
      <w:marBottom w:val="0"/>
      <w:divBdr>
        <w:top w:val="none" w:sz="0" w:space="0" w:color="auto"/>
        <w:left w:val="none" w:sz="0" w:space="0" w:color="auto"/>
        <w:bottom w:val="none" w:sz="0" w:space="0" w:color="auto"/>
        <w:right w:val="none" w:sz="0" w:space="0" w:color="auto"/>
      </w:divBdr>
    </w:div>
    <w:div w:id="1178304041">
      <w:bodyDiv w:val="1"/>
      <w:marLeft w:val="0"/>
      <w:marRight w:val="0"/>
      <w:marTop w:val="0"/>
      <w:marBottom w:val="0"/>
      <w:divBdr>
        <w:top w:val="none" w:sz="0" w:space="0" w:color="auto"/>
        <w:left w:val="none" w:sz="0" w:space="0" w:color="auto"/>
        <w:bottom w:val="none" w:sz="0" w:space="0" w:color="auto"/>
        <w:right w:val="none" w:sz="0" w:space="0" w:color="auto"/>
      </w:divBdr>
    </w:div>
    <w:div w:id="1184173175">
      <w:bodyDiv w:val="1"/>
      <w:marLeft w:val="0"/>
      <w:marRight w:val="0"/>
      <w:marTop w:val="0"/>
      <w:marBottom w:val="0"/>
      <w:divBdr>
        <w:top w:val="none" w:sz="0" w:space="0" w:color="auto"/>
        <w:left w:val="none" w:sz="0" w:space="0" w:color="auto"/>
        <w:bottom w:val="none" w:sz="0" w:space="0" w:color="auto"/>
        <w:right w:val="none" w:sz="0" w:space="0" w:color="auto"/>
      </w:divBdr>
    </w:div>
    <w:div w:id="1190291543">
      <w:bodyDiv w:val="1"/>
      <w:marLeft w:val="0"/>
      <w:marRight w:val="0"/>
      <w:marTop w:val="0"/>
      <w:marBottom w:val="0"/>
      <w:divBdr>
        <w:top w:val="none" w:sz="0" w:space="0" w:color="auto"/>
        <w:left w:val="none" w:sz="0" w:space="0" w:color="auto"/>
        <w:bottom w:val="none" w:sz="0" w:space="0" w:color="auto"/>
        <w:right w:val="none" w:sz="0" w:space="0" w:color="auto"/>
      </w:divBdr>
    </w:div>
    <w:div w:id="1191605386">
      <w:bodyDiv w:val="1"/>
      <w:marLeft w:val="0"/>
      <w:marRight w:val="0"/>
      <w:marTop w:val="0"/>
      <w:marBottom w:val="0"/>
      <w:divBdr>
        <w:top w:val="none" w:sz="0" w:space="0" w:color="auto"/>
        <w:left w:val="none" w:sz="0" w:space="0" w:color="auto"/>
        <w:bottom w:val="none" w:sz="0" w:space="0" w:color="auto"/>
        <w:right w:val="none" w:sz="0" w:space="0" w:color="auto"/>
      </w:divBdr>
    </w:div>
    <w:div w:id="1212889128">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40170034">
      <w:bodyDiv w:val="1"/>
      <w:marLeft w:val="0"/>
      <w:marRight w:val="0"/>
      <w:marTop w:val="0"/>
      <w:marBottom w:val="0"/>
      <w:divBdr>
        <w:top w:val="none" w:sz="0" w:space="0" w:color="auto"/>
        <w:left w:val="none" w:sz="0" w:space="0" w:color="auto"/>
        <w:bottom w:val="none" w:sz="0" w:space="0" w:color="auto"/>
        <w:right w:val="none" w:sz="0" w:space="0" w:color="auto"/>
      </w:divBdr>
    </w:div>
    <w:div w:id="1260870157">
      <w:bodyDiv w:val="1"/>
      <w:marLeft w:val="0"/>
      <w:marRight w:val="0"/>
      <w:marTop w:val="0"/>
      <w:marBottom w:val="0"/>
      <w:divBdr>
        <w:top w:val="none" w:sz="0" w:space="0" w:color="auto"/>
        <w:left w:val="none" w:sz="0" w:space="0" w:color="auto"/>
        <w:bottom w:val="none" w:sz="0" w:space="0" w:color="auto"/>
        <w:right w:val="none" w:sz="0" w:space="0" w:color="auto"/>
      </w:divBdr>
    </w:div>
    <w:div w:id="12646537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5699691">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02081931">
      <w:bodyDiv w:val="1"/>
      <w:marLeft w:val="0"/>
      <w:marRight w:val="0"/>
      <w:marTop w:val="0"/>
      <w:marBottom w:val="0"/>
      <w:divBdr>
        <w:top w:val="none" w:sz="0" w:space="0" w:color="auto"/>
        <w:left w:val="none" w:sz="0" w:space="0" w:color="auto"/>
        <w:bottom w:val="none" w:sz="0" w:space="0" w:color="auto"/>
        <w:right w:val="none" w:sz="0" w:space="0" w:color="auto"/>
      </w:divBdr>
    </w:div>
    <w:div w:id="1317607612">
      <w:bodyDiv w:val="1"/>
      <w:marLeft w:val="0"/>
      <w:marRight w:val="0"/>
      <w:marTop w:val="0"/>
      <w:marBottom w:val="0"/>
      <w:divBdr>
        <w:top w:val="none" w:sz="0" w:space="0" w:color="auto"/>
        <w:left w:val="none" w:sz="0" w:space="0" w:color="auto"/>
        <w:bottom w:val="none" w:sz="0" w:space="0" w:color="auto"/>
        <w:right w:val="none" w:sz="0" w:space="0" w:color="auto"/>
      </w:divBdr>
    </w:div>
    <w:div w:id="1324164263">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132688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46075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36764341">
      <w:bodyDiv w:val="1"/>
      <w:marLeft w:val="0"/>
      <w:marRight w:val="0"/>
      <w:marTop w:val="0"/>
      <w:marBottom w:val="0"/>
      <w:divBdr>
        <w:top w:val="none" w:sz="0" w:space="0" w:color="auto"/>
        <w:left w:val="none" w:sz="0" w:space="0" w:color="auto"/>
        <w:bottom w:val="none" w:sz="0" w:space="0" w:color="auto"/>
        <w:right w:val="none" w:sz="0" w:space="0" w:color="auto"/>
      </w:divBdr>
    </w:div>
    <w:div w:id="1347369532">
      <w:bodyDiv w:val="1"/>
      <w:marLeft w:val="0"/>
      <w:marRight w:val="0"/>
      <w:marTop w:val="0"/>
      <w:marBottom w:val="0"/>
      <w:divBdr>
        <w:top w:val="none" w:sz="0" w:space="0" w:color="auto"/>
        <w:left w:val="none" w:sz="0" w:space="0" w:color="auto"/>
        <w:bottom w:val="none" w:sz="0" w:space="0" w:color="auto"/>
        <w:right w:val="none" w:sz="0" w:space="0" w:color="auto"/>
      </w:divBdr>
    </w:div>
    <w:div w:id="1383942187">
      <w:bodyDiv w:val="1"/>
      <w:marLeft w:val="0"/>
      <w:marRight w:val="0"/>
      <w:marTop w:val="0"/>
      <w:marBottom w:val="0"/>
      <w:divBdr>
        <w:top w:val="none" w:sz="0" w:space="0" w:color="auto"/>
        <w:left w:val="none" w:sz="0" w:space="0" w:color="auto"/>
        <w:bottom w:val="none" w:sz="0" w:space="0" w:color="auto"/>
        <w:right w:val="none" w:sz="0" w:space="0" w:color="auto"/>
      </w:divBdr>
    </w:div>
    <w:div w:id="1384796505">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3993582">
      <w:bodyDiv w:val="1"/>
      <w:marLeft w:val="0"/>
      <w:marRight w:val="0"/>
      <w:marTop w:val="0"/>
      <w:marBottom w:val="0"/>
      <w:divBdr>
        <w:top w:val="none" w:sz="0" w:space="0" w:color="auto"/>
        <w:left w:val="none" w:sz="0" w:space="0" w:color="auto"/>
        <w:bottom w:val="none" w:sz="0" w:space="0" w:color="auto"/>
        <w:right w:val="none" w:sz="0" w:space="0" w:color="auto"/>
      </w:divBdr>
    </w:div>
    <w:div w:id="1429544348">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5978023">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8964282">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57019882">
      <w:bodyDiv w:val="1"/>
      <w:marLeft w:val="0"/>
      <w:marRight w:val="0"/>
      <w:marTop w:val="0"/>
      <w:marBottom w:val="0"/>
      <w:divBdr>
        <w:top w:val="none" w:sz="0" w:space="0" w:color="auto"/>
        <w:left w:val="none" w:sz="0" w:space="0" w:color="auto"/>
        <w:bottom w:val="none" w:sz="0" w:space="0" w:color="auto"/>
        <w:right w:val="none" w:sz="0" w:space="0" w:color="auto"/>
      </w:divBdr>
    </w:div>
    <w:div w:id="146809115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9179364">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7042423">
      <w:bodyDiv w:val="1"/>
      <w:marLeft w:val="0"/>
      <w:marRight w:val="0"/>
      <w:marTop w:val="0"/>
      <w:marBottom w:val="0"/>
      <w:divBdr>
        <w:top w:val="none" w:sz="0" w:space="0" w:color="auto"/>
        <w:left w:val="none" w:sz="0" w:space="0" w:color="auto"/>
        <w:bottom w:val="none" w:sz="0" w:space="0" w:color="auto"/>
        <w:right w:val="none" w:sz="0" w:space="0" w:color="auto"/>
      </w:divBdr>
    </w:div>
    <w:div w:id="1489130591">
      <w:bodyDiv w:val="1"/>
      <w:marLeft w:val="0"/>
      <w:marRight w:val="0"/>
      <w:marTop w:val="0"/>
      <w:marBottom w:val="0"/>
      <w:divBdr>
        <w:top w:val="none" w:sz="0" w:space="0" w:color="auto"/>
        <w:left w:val="none" w:sz="0" w:space="0" w:color="auto"/>
        <w:bottom w:val="none" w:sz="0" w:space="0" w:color="auto"/>
        <w:right w:val="none" w:sz="0" w:space="0" w:color="auto"/>
      </w:divBdr>
    </w:div>
    <w:div w:id="148943897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496262090">
      <w:bodyDiv w:val="1"/>
      <w:marLeft w:val="0"/>
      <w:marRight w:val="0"/>
      <w:marTop w:val="0"/>
      <w:marBottom w:val="0"/>
      <w:divBdr>
        <w:top w:val="none" w:sz="0" w:space="0" w:color="auto"/>
        <w:left w:val="none" w:sz="0" w:space="0" w:color="auto"/>
        <w:bottom w:val="none" w:sz="0" w:space="0" w:color="auto"/>
        <w:right w:val="none" w:sz="0" w:space="0" w:color="auto"/>
      </w:divBdr>
    </w:div>
    <w:div w:id="14992721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07741610">
      <w:bodyDiv w:val="1"/>
      <w:marLeft w:val="0"/>
      <w:marRight w:val="0"/>
      <w:marTop w:val="0"/>
      <w:marBottom w:val="0"/>
      <w:divBdr>
        <w:top w:val="none" w:sz="0" w:space="0" w:color="auto"/>
        <w:left w:val="none" w:sz="0" w:space="0" w:color="auto"/>
        <w:bottom w:val="none" w:sz="0" w:space="0" w:color="auto"/>
        <w:right w:val="none" w:sz="0" w:space="0" w:color="auto"/>
      </w:divBdr>
    </w:div>
    <w:div w:id="1512914091">
      <w:bodyDiv w:val="1"/>
      <w:marLeft w:val="0"/>
      <w:marRight w:val="0"/>
      <w:marTop w:val="0"/>
      <w:marBottom w:val="0"/>
      <w:divBdr>
        <w:top w:val="none" w:sz="0" w:space="0" w:color="auto"/>
        <w:left w:val="none" w:sz="0" w:space="0" w:color="auto"/>
        <w:bottom w:val="none" w:sz="0" w:space="0" w:color="auto"/>
        <w:right w:val="none" w:sz="0" w:space="0" w:color="auto"/>
      </w:divBdr>
    </w:div>
    <w:div w:id="1516455643">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272199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8852006">
      <w:bodyDiv w:val="1"/>
      <w:marLeft w:val="0"/>
      <w:marRight w:val="0"/>
      <w:marTop w:val="0"/>
      <w:marBottom w:val="0"/>
      <w:divBdr>
        <w:top w:val="none" w:sz="0" w:space="0" w:color="auto"/>
        <w:left w:val="none" w:sz="0" w:space="0" w:color="auto"/>
        <w:bottom w:val="none" w:sz="0" w:space="0" w:color="auto"/>
        <w:right w:val="none" w:sz="0" w:space="0" w:color="auto"/>
      </w:divBdr>
    </w:div>
    <w:div w:id="1543248559">
      <w:bodyDiv w:val="1"/>
      <w:marLeft w:val="0"/>
      <w:marRight w:val="0"/>
      <w:marTop w:val="0"/>
      <w:marBottom w:val="0"/>
      <w:divBdr>
        <w:top w:val="none" w:sz="0" w:space="0" w:color="auto"/>
        <w:left w:val="none" w:sz="0" w:space="0" w:color="auto"/>
        <w:bottom w:val="none" w:sz="0" w:space="0" w:color="auto"/>
        <w:right w:val="none" w:sz="0" w:space="0" w:color="auto"/>
      </w:divBdr>
    </w:div>
    <w:div w:id="1543442628">
      <w:bodyDiv w:val="1"/>
      <w:marLeft w:val="0"/>
      <w:marRight w:val="0"/>
      <w:marTop w:val="0"/>
      <w:marBottom w:val="0"/>
      <w:divBdr>
        <w:top w:val="none" w:sz="0" w:space="0" w:color="auto"/>
        <w:left w:val="none" w:sz="0" w:space="0" w:color="auto"/>
        <w:bottom w:val="none" w:sz="0" w:space="0" w:color="auto"/>
        <w:right w:val="none" w:sz="0" w:space="0" w:color="auto"/>
      </w:divBdr>
    </w:div>
    <w:div w:id="1548756625">
      <w:bodyDiv w:val="1"/>
      <w:marLeft w:val="0"/>
      <w:marRight w:val="0"/>
      <w:marTop w:val="0"/>
      <w:marBottom w:val="0"/>
      <w:divBdr>
        <w:top w:val="none" w:sz="0" w:space="0" w:color="auto"/>
        <w:left w:val="none" w:sz="0" w:space="0" w:color="auto"/>
        <w:bottom w:val="none" w:sz="0" w:space="0" w:color="auto"/>
        <w:right w:val="none" w:sz="0" w:space="0" w:color="auto"/>
      </w:divBdr>
    </w:div>
    <w:div w:id="1554776558">
      <w:bodyDiv w:val="1"/>
      <w:marLeft w:val="0"/>
      <w:marRight w:val="0"/>
      <w:marTop w:val="0"/>
      <w:marBottom w:val="0"/>
      <w:divBdr>
        <w:top w:val="none" w:sz="0" w:space="0" w:color="auto"/>
        <w:left w:val="none" w:sz="0" w:space="0" w:color="auto"/>
        <w:bottom w:val="none" w:sz="0" w:space="0" w:color="auto"/>
        <w:right w:val="none" w:sz="0" w:space="0" w:color="auto"/>
      </w:divBdr>
    </w:div>
    <w:div w:id="1555504738">
      <w:bodyDiv w:val="1"/>
      <w:marLeft w:val="0"/>
      <w:marRight w:val="0"/>
      <w:marTop w:val="0"/>
      <w:marBottom w:val="0"/>
      <w:divBdr>
        <w:top w:val="none" w:sz="0" w:space="0" w:color="auto"/>
        <w:left w:val="none" w:sz="0" w:space="0" w:color="auto"/>
        <w:bottom w:val="none" w:sz="0" w:space="0" w:color="auto"/>
        <w:right w:val="none" w:sz="0" w:space="0" w:color="auto"/>
      </w:divBdr>
    </w:div>
    <w:div w:id="1571621054">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726502">
      <w:bodyDiv w:val="1"/>
      <w:marLeft w:val="0"/>
      <w:marRight w:val="0"/>
      <w:marTop w:val="0"/>
      <w:marBottom w:val="0"/>
      <w:divBdr>
        <w:top w:val="none" w:sz="0" w:space="0" w:color="auto"/>
        <w:left w:val="none" w:sz="0" w:space="0" w:color="auto"/>
        <w:bottom w:val="none" w:sz="0" w:space="0" w:color="auto"/>
        <w:right w:val="none" w:sz="0" w:space="0" w:color="auto"/>
      </w:divBdr>
    </w:div>
    <w:div w:id="1590458486">
      <w:bodyDiv w:val="1"/>
      <w:marLeft w:val="0"/>
      <w:marRight w:val="0"/>
      <w:marTop w:val="0"/>
      <w:marBottom w:val="0"/>
      <w:divBdr>
        <w:top w:val="none" w:sz="0" w:space="0" w:color="auto"/>
        <w:left w:val="none" w:sz="0" w:space="0" w:color="auto"/>
        <w:bottom w:val="none" w:sz="0" w:space="0" w:color="auto"/>
        <w:right w:val="none" w:sz="0" w:space="0" w:color="auto"/>
      </w:divBdr>
    </w:div>
    <w:div w:id="1596862774">
      <w:bodyDiv w:val="1"/>
      <w:marLeft w:val="0"/>
      <w:marRight w:val="0"/>
      <w:marTop w:val="0"/>
      <w:marBottom w:val="0"/>
      <w:divBdr>
        <w:top w:val="none" w:sz="0" w:space="0" w:color="auto"/>
        <w:left w:val="none" w:sz="0" w:space="0" w:color="auto"/>
        <w:bottom w:val="none" w:sz="0" w:space="0" w:color="auto"/>
        <w:right w:val="none" w:sz="0" w:space="0" w:color="auto"/>
      </w:divBdr>
    </w:div>
    <w:div w:id="1597857863">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557343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42031565">
      <w:bodyDiv w:val="1"/>
      <w:marLeft w:val="0"/>
      <w:marRight w:val="0"/>
      <w:marTop w:val="0"/>
      <w:marBottom w:val="0"/>
      <w:divBdr>
        <w:top w:val="none" w:sz="0" w:space="0" w:color="auto"/>
        <w:left w:val="none" w:sz="0" w:space="0" w:color="auto"/>
        <w:bottom w:val="none" w:sz="0" w:space="0" w:color="auto"/>
        <w:right w:val="none" w:sz="0" w:space="0" w:color="auto"/>
      </w:divBdr>
    </w:div>
    <w:div w:id="1646395937">
      <w:bodyDiv w:val="1"/>
      <w:marLeft w:val="0"/>
      <w:marRight w:val="0"/>
      <w:marTop w:val="0"/>
      <w:marBottom w:val="0"/>
      <w:divBdr>
        <w:top w:val="none" w:sz="0" w:space="0" w:color="auto"/>
        <w:left w:val="none" w:sz="0" w:space="0" w:color="auto"/>
        <w:bottom w:val="none" w:sz="0" w:space="0" w:color="auto"/>
        <w:right w:val="none" w:sz="0" w:space="0" w:color="auto"/>
      </w:divBdr>
    </w:div>
    <w:div w:id="1650398752">
      <w:bodyDiv w:val="1"/>
      <w:marLeft w:val="0"/>
      <w:marRight w:val="0"/>
      <w:marTop w:val="0"/>
      <w:marBottom w:val="0"/>
      <w:divBdr>
        <w:top w:val="none" w:sz="0" w:space="0" w:color="auto"/>
        <w:left w:val="none" w:sz="0" w:space="0" w:color="auto"/>
        <w:bottom w:val="none" w:sz="0" w:space="0" w:color="auto"/>
        <w:right w:val="none" w:sz="0" w:space="0" w:color="auto"/>
      </w:divBdr>
    </w:div>
    <w:div w:id="1651010687">
      <w:bodyDiv w:val="1"/>
      <w:marLeft w:val="0"/>
      <w:marRight w:val="0"/>
      <w:marTop w:val="0"/>
      <w:marBottom w:val="0"/>
      <w:divBdr>
        <w:top w:val="none" w:sz="0" w:space="0" w:color="auto"/>
        <w:left w:val="none" w:sz="0" w:space="0" w:color="auto"/>
        <w:bottom w:val="none" w:sz="0" w:space="0" w:color="auto"/>
        <w:right w:val="none" w:sz="0" w:space="0" w:color="auto"/>
      </w:divBdr>
    </w:div>
    <w:div w:id="1664312281">
      <w:bodyDiv w:val="1"/>
      <w:marLeft w:val="0"/>
      <w:marRight w:val="0"/>
      <w:marTop w:val="0"/>
      <w:marBottom w:val="0"/>
      <w:divBdr>
        <w:top w:val="none" w:sz="0" w:space="0" w:color="auto"/>
        <w:left w:val="none" w:sz="0" w:space="0" w:color="auto"/>
        <w:bottom w:val="none" w:sz="0" w:space="0" w:color="auto"/>
        <w:right w:val="none" w:sz="0" w:space="0" w:color="auto"/>
      </w:divBdr>
    </w:div>
    <w:div w:id="166431610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5182673">
      <w:bodyDiv w:val="1"/>
      <w:marLeft w:val="0"/>
      <w:marRight w:val="0"/>
      <w:marTop w:val="0"/>
      <w:marBottom w:val="0"/>
      <w:divBdr>
        <w:top w:val="none" w:sz="0" w:space="0" w:color="auto"/>
        <w:left w:val="none" w:sz="0" w:space="0" w:color="auto"/>
        <w:bottom w:val="none" w:sz="0" w:space="0" w:color="auto"/>
        <w:right w:val="none" w:sz="0" w:space="0" w:color="auto"/>
      </w:divBdr>
    </w:div>
    <w:div w:id="1683318136">
      <w:bodyDiv w:val="1"/>
      <w:marLeft w:val="0"/>
      <w:marRight w:val="0"/>
      <w:marTop w:val="0"/>
      <w:marBottom w:val="0"/>
      <w:divBdr>
        <w:top w:val="none" w:sz="0" w:space="0" w:color="auto"/>
        <w:left w:val="none" w:sz="0" w:space="0" w:color="auto"/>
        <w:bottom w:val="none" w:sz="0" w:space="0" w:color="auto"/>
        <w:right w:val="none" w:sz="0" w:space="0" w:color="auto"/>
      </w:divBdr>
    </w:div>
    <w:div w:id="1685009826">
      <w:bodyDiv w:val="1"/>
      <w:marLeft w:val="0"/>
      <w:marRight w:val="0"/>
      <w:marTop w:val="0"/>
      <w:marBottom w:val="0"/>
      <w:divBdr>
        <w:top w:val="none" w:sz="0" w:space="0" w:color="auto"/>
        <w:left w:val="none" w:sz="0" w:space="0" w:color="auto"/>
        <w:bottom w:val="none" w:sz="0" w:space="0" w:color="auto"/>
        <w:right w:val="none" w:sz="0" w:space="0" w:color="auto"/>
      </w:divBdr>
    </w:div>
    <w:div w:id="1686053433">
      <w:bodyDiv w:val="1"/>
      <w:marLeft w:val="0"/>
      <w:marRight w:val="0"/>
      <w:marTop w:val="0"/>
      <w:marBottom w:val="0"/>
      <w:divBdr>
        <w:top w:val="none" w:sz="0" w:space="0" w:color="auto"/>
        <w:left w:val="none" w:sz="0" w:space="0" w:color="auto"/>
        <w:bottom w:val="none" w:sz="0" w:space="0" w:color="auto"/>
        <w:right w:val="none" w:sz="0" w:space="0" w:color="auto"/>
      </w:divBdr>
    </w:div>
    <w:div w:id="1686245617">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694501666">
      <w:bodyDiv w:val="1"/>
      <w:marLeft w:val="0"/>
      <w:marRight w:val="0"/>
      <w:marTop w:val="0"/>
      <w:marBottom w:val="0"/>
      <w:divBdr>
        <w:top w:val="none" w:sz="0" w:space="0" w:color="auto"/>
        <w:left w:val="none" w:sz="0" w:space="0" w:color="auto"/>
        <w:bottom w:val="none" w:sz="0" w:space="0" w:color="auto"/>
        <w:right w:val="none" w:sz="0" w:space="0" w:color="auto"/>
      </w:divBdr>
    </w:div>
    <w:div w:id="1696033912">
      <w:bodyDiv w:val="1"/>
      <w:marLeft w:val="0"/>
      <w:marRight w:val="0"/>
      <w:marTop w:val="0"/>
      <w:marBottom w:val="0"/>
      <w:divBdr>
        <w:top w:val="none" w:sz="0" w:space="0" w:color="auto"/>
        <w:left w:val="none" w:sz="0" w:space="0" w:color="auto"/>
        <w:bottom w:val="none" w:sz="0" w:space="0" w:color="auto"/>
        <w:right w:val="none" w:sz="0" w:space="0" w:color="auto"/>
      </w:divBdr>
    </w:div>
    <w:div w:id="1696806852">
      <w:bodyDiv w:val="1"/>
      <w:marLeft w:val="0"/>
      <w:marRight w:val="0"/>
      <w:marTop w:val="0"/>
      <w:marBottom w:val="0"/>
      <w:divBdr>
        <w:top w:val="none" w:sz="0" w:space="0" w:color="auto"/>
        <w:left w:val="none" w:sz="0" w:space="0" w:color="auto"/>
        <w:bottom w:val="none" w:sz="0" w:space="0" w:color="auto"/>
        <w:right w:val="none" w:sz="0" w:space="0" w:color="auto"/>
      </w:divBdr>
    </w:div>
    <w:div w:id="1702170309">
      <w:bodyDiv w:val="1"/>
      <w:marLeft w:val="0"/>
      <w:marRight w:val="0"/>
      <w:marTop w:val="0"/>
      <w:marBottom w:val="0"/>
      <w:divBdr>
        <w:top w:val="none" w:sz="0" w:space="0" w:color="auto"/>
        <w:left w:val="none" w:sz="0" w:space="0" w:color="auto"/>
        <w:bottom w:val="none" w:sz="0" w:space="0" w:color="auto"/>
        <w:right w:val="none" w:sz="0" w:space="0" w:color="auto"/>
      </w:divBdr>
    </w:div>
    <w:div w:id="1704284086">
      <w:bodyDiv w:val="1"/>
      <w:marLeft w:val="0"/>
      <w:marRight w:val="0"/>
      <w:marTop w:val="0"/>
      <w:marBottom w:val="0"/>
      <w:divBdr>
        <w:top w:val="none" w:sz="0" w:space="0" w:color="auto"/>
        <w:left w:val="none" w:sz="0" w:space="0" w:color="auto"/>
        <w:bottom w:val="none" w:sz="0" w:space="0" w:color="auto"/>
        <w:right w:val="none" w:sz="0" w:space="0" w:color="auto"/>
      </w:divBdr>
    </w:div>
    <w:div w:id="1713728731">
      <w:bodyDiv w:val="1"/>
      <w:marLeft w:val="0"/>
      <w:marRight w:val="0"/>
      <w:marTop w:val="0"/>
      <w:marBottom w:val="0"/>
      <w:divBdr>
        <w:top w:val="none" w:sz="0" w:space="0" w:color="auto"/>
        <w:left w:val="none" w:sz="0" w:space="0" w:color="auto"/>
        <w:bottom w:val="none" w:sz="0" w:space="0" w:color="auto"/>
        <w:right w:val="none" w:sz="0" w:space="0" w:color="auto"/>
      </w:divBdr>
    </w:div>
    <w:div w:id="1716000863">
      <w:bodyDiv w:val="1"/>
      <w:marLeft w:val="0"/>
      <w:marRight w:val="0"/>
      <w:marTop w:val="0"/>
      <w:marBottom w:val="0"/>
      <w:divBdr>
        <w:top w:val="none" w:sz="0" w:space="0" w:color="auto"/>
        <w:left w:val="none" w:sz="0" w:space="0" w:color="auto"/>
        <w:bottom w:val="none" w:sz="0" w:space="0" w:color="auto"/>
        <w:right w:val="none" w:sz="0" w:space="0" w:color="auto"/>
      </w:divBdr>
    </w:div>
    <w:div w:id="1717313115">
      <w:bodyDiv w:val="1"/>
      <w:marLeft w:val="0"/>
      <w:marRight w:val="0"/>
      <w:marTop w:val="0"/>
      <w:marBottom w:val="0"/>
      <w:divBdr>
        <w:top w:val="none" w:sz="0" w:space="0" w:color="auto"/>
        <w:left w:val="none" w:sz="0" w:space="0" w:color="auto"/>
        <w:bottom w:val="none" w:sz="0" w:space="0" w:color="auto"/>
        <w:right w:val="none" w:sz="0" w:space="0" w:color="auto"/>
      </w:divBdr>
    </w:div>
    <w:div w:id="1717511154">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6827572">
      <w:bodyDiv w:val="1"/>
      <w:marLeft w:val="0"/>
      <w:marRight w:val="0"/>
      <w:marTop w:val="0"/>
      <w:marBottom w:val="0"/>
      <w:divBdr>
        <w:top w:val="none" w:sz="0" w:space="0" w:color="auto"/>
        <w:left w:val="none" w:sz="0" w:space="0" w:color="auto"/>
        <w:bottom w:val="none" w:sz="0" w:space="0" w:color="auto"/>
        <w:right w:val="none" w:sz="0" w:space="0" w:color="auto"/>
      </w:divBdr>
    </w:div>
    <w:div w:id="1743525975">
      <w:bodyDiv w:val="1"/>
      <w:marLeft w:val="0"/>
      <w:marRight w:val="0"/>
      <w:marTop w:val="0"/>
      <w:marBottom w:val="0"/>
      <w:divBdr>
        <w:top w:val="none" w:sz="0" w:space="0" w:color="auto"/>
        <w:left w:val="none" w:sz="0" w:space="0" w:color="auto"/>
        <w:bottom w:val="none" w:sz="0" w:space="0" w:color="auto"/>
        <w:right w:val="none" w:sz="0" w:space="0" w:color="auto"/>
      </w:divBdr>
    </w:div>
    <w:div w:id="1755006612">
      <w:bodyDiv w:val="1"/>
      <w:marLeft w:val="0"/>
      <w:marRight w:val="0"/>
      <w:marTop w:val="0"/>
      <w:marBottom w:val="0"/>
      <w:divBdr>
        <w:top w:val="none" w:sz="0" w:space="0" w:color="auto"/>
        <w:left w:val="none" w:sz="0" w:space="0" w:color="auto"/>
        <w:bottom w:val="none" w:sz="0" w:space="0" w:color="auto"/>
        <w:right w:val="none" w:sz="0" w:space="0" w:color="auto"/>
      </w:divBdr>
    </w:div>
    <w:div w:id="1757048457">
      <w:bodyDiv w:val="1"/>
      <w:marLeft w:val="0"/>
      <w:marRight w:val="0"/>
      <w:marTop w:val="0"/>
      <w:marBottom w:val="0"/>
      <w:divBdr>
        <w:top w:val="none" w:sz="0" w:space="0" w:color="auto"/>
        <w:left w:val="none" w:sz="0" w:space="0" w:color="auto"/>
        <w:bottom w:val="none" w:sz="0" w:space="0" w:color="auto"/>
        <w:right w:val="none" w:sz="0" w:space="0" w:color="auto"/>
      </w:divBdr>
    </w:div>
    <w:div w:id="1757051690">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6584882">
      <w:bodyDiv w:val="1"/>
      <w:marLeft w:val="0"/>
      <w:marRight w:val="0"/>
      <w:marTop w:val="0"/>
      <w:marBottom w:val="0"/>
      <w:divBdr>
        <w:top w:val="none" w:sz="0" w:space="0" w:color="auto"/>
        <w:left w:val="none" w:sz="0" w:space="0" w:color="auto"/>
        <w:bottom w:val="none" w:sz="0" w:space="0" w:color="auto"/>
        <w:right w:val="none" w:sz="0" w:space="0" w:color="auto"/>
      </w:divBdr>
    </w:div>
    <w:div w:id="1810827381">
      <w:bodyDiv w:val="1"/>
      <w:marLeft w:val="0"/>
      <w:marRight w:val="0"/>
      <w:marTop w:val="0"/>
      <w:marBottom w:val="0"/>
      <w:divBdr>
        <w:top w:val="none" w:sz="0" w:space="0" w:color="auto"/>
        <w:left w:val="none" w:sz="0" w:space="0" w:color="auto"/>
        <w:bottom w:val="none" w:sz="0" w:space="0" w:color="auto"/>
        <w:right w:val="none" w:sz="0" w:space="0" w:color="auto"/>
      </w:divBdr>
    </w:div>
    <w:div w:id="1816289168">
      <w:bodyDiv w:val="1"/>
      <w:marLeft w:val="0"/>
      <w:marRight w:val="0"/>
      <w:marTop w:val="0"/>
      <w:marBottom w:val="0"/>
      <w:divBdr>
        <w:top w:val="none" w:sz="0" w:space="0" w:color="auto"/>
        <w:left w:val="none" w:sz="0" w:space="0" w:color="auto"/>
        <w:bottom w:val="none" w:sz="0" w:space="0" w:color="auto"/>
        <w:right w:val="none" w:sz="0" w:space="0" w:color="auto"/>
      </w:divBdr>
    </w:div>
    <w:div w:id="181629370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4811045">
      <w:bodyDiv w:val="1"/>
      <w:marLeft w:val="0"/>
      <w:marRight w:val="0"/>
      <w:marTop w:val="0"/>
      <w:marBottom w:val="0"/>
      <w:divBdr>
        <w:top w:val="none" w:sz="0" w:space="0" w:color="auto"/>
        <w:left w:val="none" w:sz="0" w:space="0" w:color="auto"/>
        <w:bottom w:val="none" w:sz="0" w:space="0" w:color="auto"/>
        <w:right w:val="none" w:sz="0" w:space="0" w:color="auto"/>
      </w:divBdr>
    </w:div>
    <w:div w:id="1840195928">
      <w:bodyDiv w:val="1"/>
      <w:marLeft w:val="0"/>
      <w:marRight w:val="0"/>
      <w:marTop w:val="0"/>
      <w:marBottom w:val="0"/>
      <w:divBdr>
        <w:top w:val="none" w:sz="0" w:space="0" w:color="auto"/>
        <w:left w:val="none" w:sz="0" w:space="0" w:color="auto"/>
        <w:bottom w:val="none" w:sz="0" w:space="0" w:color="auto"/>
        <w:right w:val="none" w:sz="0" w:space="0" w:color="auto"/>
      </w:divBdr>
    </w:div>
    <w:div w:id="1844737862">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56383090">
      <w:bodyDiv w:val="1"/>
      <w:marLeft w:val="0"/>
      <w:marRight w:val="0"/>
      <w:marTop w:val="0"/>
      <w:marBottom w:val="0"/>
      <w:divBdr>
        <w:top w:val="none" w:sz="0" w:space="0" w:color="auto"/>
        <w:left w:val="none" w:sz="0" w:space="0" w:color="auto"/>
        <w:bottom w:val="none" w:sz="0" w:space="0" w:color="auto"/>
        <w:right w:val="none" w:sz="0" w:space="0" w:color="auto"/>
      </w:divBdr>
    </w:div>
    <w:div w:id="1857502438">
      <w:bodyDiv w:val="1"/>
      <w:marLeft w:val="0"/>
      <w:marRight w:val="0"/>
      <w:marTop w:val="0"/>
      <w:marBottom w:val="0"/>
      <w:divBdr>
        <w:top w:val="none" w:sz="0" w:space="0" w:color="auto"/>
        <w:left w:val="none" w:sz="0" w:space="0" w:color="auto"/>
        <w:bottom w:val="none" w:sz="0" w:space="0" w:color="auto"/>
        <w:right w:val="none" w:sz="0" w:space="0" w:color="auto"/>
      </w:divBdr>
    </w:div>
    <w:div w:id="1861121791">
      <w:bodyDiv w:val="1"/>
      <w:marLeft w:val="0"/>
      <w:marRight w:val="0"/>
      <w:marTop w:val="0"/>
      <w:marBottom w:val="0"/>
      <w:divBdr>
        <w:top w:val="none" w:sz="0" w:space="0" w:color="auto"/>
        <w:left w:val="none" w:sz="0" w:space="0" w:color="auto"/>
        <w:bottom w:val="none" w:sz="0" w:space="0" w:color="auto"/>
        <w:right w:val="none" w:sz="0" w:space="0" w:color="auto"/>
      </w:divBdr>
    </w:div>
    <w:div w:id="1862473856">
      <w:bodyDiv w:val="1"/>
      <w:marLeft w:val="0"/>
      <w:marRight w:val="0"/>
      <w:marTop w:val="0"/>
      <w:marBottom w:val="0"/>
      <w:divBdr>
        <w:top w:val="none" w:sz="0" w:space="0" w:color="auto"/>
        <w:left w:val="none" w:sz="0" w:space="0" w:color="auto"/>
        <w:bottom w:val="none" w:sz="0" w:space="0" w:color="auto"/>
        <w:right w:val="none" w:sz="0" w:space="0" w:color="auto"/>
      </w:divBdr>
    </w:div>
    <w:div w:id="1864704663">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366939">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86987418">
      <w:bodyDiv w:val="1"/>
      <w:marLeft w:val="0"/>
      <w:marRight w:val="0"/>
      <w:marTop w:val="0"/>
      <w:marBottom w:val="0"/>
      <w:divBdr>
        <w:top w:val="none" w:sz="0" w:space="0" w:color="auto"/>
        <w:left w:val="none" w:sz="0" w:space="0" w:color="auto"/>
        <w:bottom w:val="none" w:sz="0" w:space="0" w:color="auto"/>
        <w:right w:val="none" w:sz="0" w:space="0" w:color="auto"/>
      </w:divBdr>
    </w:div>
    <w:div w:id="1892571585">
      <w:bodyDiv w:val="1"/>
      <w:marLeft w:val="0"/>
      <w:marRight w:val="0"/>
      <w:marTop w:val="0"/>
      <w:marBottom w:val="0"/>
      <w:divBdr>
        <w:top w:val="none" w:sz="0" w:space="0" w:color="auto"/>
        <w:left w:val="none" w:sz="0" w:space="0" w:color="auto"/>
        <w:bottom w:val="none" w:sz="0" w:space="0" w:color="auto"/>
        <w:right w:val="none" w:sz="0" w:space="0" w:color="auto"/>
      </w:divBdr>
    </w:div>
    <w:div w:id="1894543519">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07840438">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39867129">
      <w:bodyDiv w:val="1"/>
      <w:marLeft w:val="0"/>
      <w:marRight w:val="0"/>
      <w:marTop w:val="0"/>
      <w:marBottom w:val="0"/>
      <w:divBdr>
        <w:top w:val="none" w:sz="0" w:space="0" w:color="auto"/>
        <w:left w:val="none" w:sz="0" w:space="0" w:color="auto"/>
        <w:bottom w:val="none" w:sz="0" w:space="0" w:color="auto"/>
        <w:right w:val="none" w:sz="0" w:space="0" w:color="auto"/>
      </w:divBdr>
    </w:div>
    <w:div w:id="1940719873">
      <w:bodyDiv w:val="1"/>
      <w:marLeft w:val="0"/>
      <w:marRight w:val="0"/>
      <w:marTop w:val="0"/>
      <w:marBottom w:val="0"/>
      <w:divBdr>
        <w:top w:val="none" w:sz="0" w:space="0" w:color="auto"/>
        <w:left w:val="none" w:sz="0" w:space="0" w:color="auto"/>
        <w:bottom w:val="none" w:sz="0" w:space="0" w:color="auto"/>
        <w:right w:val="none" w:sz="0" w:space="0" w:color="auto"/>
      </w:divBdr>
    </w:div>
    <w:div w:id="1942640985">
      <w:bodyDiv w:val="1"/>
      <w:marLeft w:val="0"/>
      <w:marRight w:val="0"/>
      <w:marTop w:val="0"/>
      <w:marBottom w:val="0"/>
      <w:divBdr>
        <w:top w:val="none" w:sz="0" w:space="0" w:color="auto"/>
        <w:left w:val="none" w:sz="0" w:space="0" w:color="auto"/>
        <w:bottom w:val="none" w:sz="0" w:space="0" w:color="auto"/>
        <w:right w:val="none" w:sz="0" w:space="0" w:color="auto"/>
      </w:divBdr>
    </w:div>
    <w:div w:id="1943679913">
      <w:bodyDiv w:val="1"/>
      <w:marLeft w:val="0"/>
      <w:marRight w:val="0"/>
      <w:marTop w:val="0"/>
      <w:marBottom w:val="0"/>
      <w:divBdr>
        <w:top w:val="none" w:sz="0" w:space="0" w:color="auto"/>
        <w:left w:val="none" w:sz="0" w:space="0" w:color="auto"/>
        <w:bottom w:val="none" w:sz="0" w:space="0" w:color="auto"/>
        <w:right w:val="none" w:sz="0" w:space="0" w:color="auto"/>
      </w:divBdr>
    </w:div>
    <w:div w:id="196603566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392560">
      <w:bodyDiv w:val="1"/>
      <w:marLeft w:val="0"/>
      <w:marRight w:val="0"/>
      <w:marTop w:val="0"/>
      <w:marBottom w:val="0"/>
      <w:divBdr>
        <w:top w:val="none" w:sz="0" w:space="0" w:color="auto"/>
        <w:left w:val="none" w:sz="0" w:space="0" w:color="auto"/>
        <w:bottom w:val="none" w:sz="0" w:space="0" w:color="auto"/>
        <w:right w:val="none" w:sz="0" w:space="0" w:color="auto"/>
      </w:divBdr>
    </w:div>
    <w:div w:id="1998802755">
      <w:bodyDiv w:val="1"/>
      <w:marLeft w:val="0"/>
      <w:marRight w:val="0"/>
      <w:marTop w:val="0"/>
      <w:marBottom w:val="0"/>
      <w:divBdr>
        <w:top w:val="none" w:sz="0" w:space="0" w:color="auto"/>
        <w:left w:val="none" w:sz="0" w:space="0" w:color="auto"/>
        <w:bottom w:val="none" w:sz="0" w:space="0" w:color="auto"/>
        <w:right w:val="none" w:sz="0" w:space="0" w:color="auto"/>
      </w:divBdr>
    </w:div>
    <w:div w:id="1999572628">
      <w:bodyDiv w:val="1"/>
      <w:marLeft w:val="0"/>
      <w:marRight w:val="0"/>
      <w:marTop w:val="0"/>
      <w:marBottom w:val="0"/>
      <w:divBdr>
        <w:top w:val="none" w:sz="0" w:space="0" w:color="auto"/>
        <w:left w:val="none" w:sz="0" w:space="0" w:color="auto"/>
        <w:bottom w:val="none" w:sz="0" w:space="0" w:color="auto"/>
        <w:right w:val="none" w:sz="0" w:space="0" w:color="auto"/>
      </w:divBdr>
    </w:div>
    <w:div w:id="2005401818">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23049608">
      <w:bodyDiv w:val="1"/>
      <w:marLeft w:val="0"/>
      <w:marRight w:val="0"/>
      <w:marTop w:val="0"/>
      <w:marBottom w:val="0"/>
      <w:divBdr>
        <w:top w:val="none" w:sz="0" w:space="0" w:color="auto"/>
        <w:left w:val="none" w:sz="0" w:space="0" w:color="auto"/>
        <w:bottom w:val="none" w:sz="0" w:space="0" w:color="auto"/>
        <w:right w:val="none" w:sz="0" w:space="0" w:color="auto"/>
      </w:divBdr>
    </w:div>
    <w:div w:id="2041544495">
      <w:bodyDiv w:val="1"/>
      <w:marLeft w:val="0"/>
      <w:marRight w:val="0"/>
      <w:marTop w:val="0"/>
      <w:marBottom w:val="0"/>
      <w:divBdr>
        <w:top w:val="none" w:sz="0" w:space="0" w:color="auto"/>
        <w:left w:val="none" w:sz="0" w:space="0" w:color="auto"/>
        <w:bottom w:val="none" w:sz="0" w:space="0" w:color="auto"/>
        <w:right w:val="none" w:sz="0" w:space="0" w:color="auto"/>
      </w:divBdr>
    </w:div>
    <w:div w:id="2066366350">
      <w:bodyDiv w:val="1"/>
      <w:marLeft w:val="0"/>
      <w:marRight w:val="0"/>
      <w:marTop w:val="0"/>
      <w:marBottom w:val="0"/>
      <w:divBdr>
        <w:top w:val="none" w:sz="0" w:space="0" w:color="auto"/>
        <w:left w:val="none" w:sz="0" w:space="0" w:color="auto"/>
        <w:bottom w:val="none" w:sz="0" w:space="0" w:color="auto"/>
        <w:right w:val="none" w:sz="0" w:space="0" w:color="auto"/>
      </w:divBdr>
    </w:div>
    <w:div w:id="2076538995">
      <w:bodyDiv w:val="1"/>
      <w:marLeft w:val="0"/>
      <w:marRight w:val="0"/>
      <w:marTop w:val="0"/>
      <w:marBottom w:val="0"/>
      <w:divBdr>
        <w:top w:val="none" w:sz="0" w:space="0" w:color="auto"/>
        <w:left w:val="none" w:sz="0" w:space="0" w:color="auto"/>
        <w:bottom w:val="none" w:sz="0" w:space="0" w:color="auto"/>
        <w:right w:val="none" w:sz="0" w:space="0" w:color="auto"/>
      </w:divBdr>
    </w:div>
    <w:div w:id="207901695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8405494">
      <w:bodyDiv w:val="1"/>
      <w:marLeft w:val="0"/>
      <w:marRight w:val="0"/>
      <w:marTop w:val="0"/>
      <w:marBottom w:val="0"/>
      <w:divBdr>
        <w:top w:val="none" w:sz="0" w:space="0" w:color="auto"/>
        <w:left w:val="none" w:sz="0" w:space="0" w:color="auto"/>
        <w:bottom w:val="none" w:sz="0" w:space="0" w:color="auto"/>
        <w:right w:val="none" w:sz="0" w:space="0" w:color="auto"/>
      </w:divBdr>
    </w:div>
    <w:div w:id="2126657105">
      <w:bodyDiv w:val="1"/>
      <w:marLeft w:val="0"/>
      <w:marRight w:val="0"/>
      <w:marTop w:val="0"/>
      <w:marBottom w:val="0"/>
      <w:divBdr>
        <w:top w:val="none" w:sz="0" w:space="0" w:color="auto"/>
        <w:left w:val="none" w:sz="0" w:space="0" w:color="auto"/>
        <w:bottom w:val="none" w:sz="0" w:space="0" w:color="auto"/>
        <w:right w:val="none" w:sz="0" w:space="0" w:color="auto"/>
      </w:divBdr>
    </w:div>
    <w:div w:id="2126777139">
      <w:bodyDiv w:val="1"/>
      <w:marLeft w:val="0"/>
      <w:marRight w:val="0"/>
      <w:marTop w:val="0"/>
      <w:marBottom w:val="0"/>
      <w:divBdr>
        <w:top w:val="none" w:sz="0" w:space="0" w:color="auto"/>
        <w:left w:val="none" w:sz="0" w:space="0" w:color="auto"/>
        <w:bottom w:val="none" w:sz="0" w:space="0" w:color="auto"/>
        <w:right w:val="none" w:sz="0" w:space="0" w:color="auto"/>
      </w:divBdr>
    </w:div>
    <w:div w:id="2129229190">
      <w:bodyDiv w:val="1"/>
      <w:marLeft w:val="0"/>
      <w:marRight w:val="0"/>
      <w:marTop w:val="0"/>
      <w:marBottom w:val="0"/>
      <w:divBdr>
        <w:top w:val="none" w:sz="0" w:space="0" w:color="auto"/>
        <w:left w:val="none" w:sz="0" w:space="0" w:color="auto"/>
        <w:bottom w:val="none" w:sz="0" w:space="0" w:color="auto"/>
        <w:right w:val="none" w:sz="0" w:space="0" w:color="auto"/>
      </w:divBdr>
    </w:div>
    <w:div w:id="2130127004">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 w:id="21403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ibis.org/summits/nov21a/summit_recording.mp4" TargetMode="External"/><Relationship Id="rId26" Type="http://schemas.openxmlformats.org/officeDocument/2006/relationships/hyperlink" Target="mailto:curtis.clark@ansys.com" TargetMode="External"/><Relationship Id="rId39" Type="http://schemas.openxmlformats.org/officeDocument/2006/relationships/hyperlink" Target="http://www.ibis.org/bugs/icmchk/" TargetMode="External"/><Relationship Id="rId21" Type="http://schemas.openxmlformats.org/officeDocument/2006/relationships/hyperlink" Target="mailto:lance.wang@ibis.org" TargetMode="External"/><Relationship Id="rId34" Type="http://schemas.openxmlformats.org/officeDocument/2006/relationships/hyperlink" Target="mailto:ibis-quality@freelists.org" TargetMode="External"/><Relationship Id="rId42" Type="http://schemas.openxmlformats.org/officeDocument/2006/relationships/hyperlink" Target="http://www.ibis.org/bugs/s2ibis2/bugs2i2.txt"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user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zhipingyang@google.com" TargetMode="External"/><Relationship Id="rId32" Type="http://schemas.openxmlformats.org/officeDocument/2006/relationships/hyperlink" Target="mailto:ibis-macro@freelists.org" TargetMode="External"/><Relationship Id="rId37" Type="http://schemas.openxmlformats.org/officeDocument/2006/relationships/hyperlink" Target="http://www.ibis.org/bugs/tschk/" TargetMode="External"/><Relationship Id="rId40" Type="http://schemas.openxmlformats.org/officeDocument/2006/relationships/hyperlink" Target="http://www.ibis.org/bugs/icmchk/icm_bugform.txt" TargetMode="External"/><Relationship Id="rId45" Type="http://schemas.openxmlformats.org/officeDocument/2006/relationships/hyperlink" Target="http://www.ibis.org/directory.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106010980@teams.bjn.vc" TargetMode="External"/><Relationship Id="rId19" Type="http://schemas.openxmlformats.org/officeDocument/2006/relationships/hyperlink" Target="https://www.youtube.com/channel/UC6FZyi9_IGD3cC9h2M6HMng" TargetMode="External"/><Relationship Id="rId31" Type="http://schemas.openxmlformats.org/officeDocument/2006/relationships/hyperlink" Target="mailto:ibis-users@eda.org" TargetMode="External"/><Relationship Id="rId44" Type="http://schemas.openxmlformats.org/officeDocument/2006/relationships/hyperlink" Target="http://www.ibis.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mikelabonte@eda.org"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http://www.ibis.org/bugs/ibischk/" TargetMode="External"/><Relationship Id="rId43" Type="http://schemas.openxmlformats.org/officeDocument/2006/relationships/hyperlink" Target="http://www.ibis.org/bugs/s2iplt/bugsplt.txt"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ibis.org/summits/nov21a/" TargetMode="External"/><Relationship Id="rId25" Type="http://schemas.openxmlformats.org/officeDocument/2006/relationships/hyperlink" Target="mailto:sparker@marvell.com" TargetMode="External"/><Relationship Id="rId33" Type="http://schemas.openxmlformats.org/officeDocument/2006/relationships/hyperlink" Target="mailto:ibis-interconn@freelists.org" TargetMode="External"/><Relationship Id="rId38" Type="http://schemas.openxmlformats.org/officeDocument/2006/relationships/hyperlink" Target="http://www.ibis.org/bugs/tschk/bugform.txt" TargetMode="External"/><Relationship Id="rId46" Type="http://schemas.openxmlformats.org/officeDocument/2006/relationships/header" Target="header1.xml"/><Relationship Id="rId20" Type="http://schemas.openxmlformats.org/officeDocument/2006/relationships/hyperlink" Target="mailto:rrwolff@micron.com" TargetMode="External"/><Relationship Id="rId41" Type="http://schemas.openxmlformats.org/officeDocument/2006/relationships/hyperlink" Target="http://www.ibis.org/bugs/s2ibis/bugs2i.tx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http://www.ibis.org/%20bugs/ibischk/bugform.txt"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5437</Words>
  <Characters>30993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2021-11-21T01:10:00Z</dcterms:created>
  <dcterms:modified xsi:type="dcterms:W3CDTF">2021-12-03T20:12:00Z</dcterms:modified>
</cp:coreProperties>
</file>