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76FA" w14:textId="7CC37338"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</w:t>
      </w:r>
      <w:r w:rsidR="009E05FA">
        <w:rPr>
          <w:rFonts w:ascii="Cambria" w:hAnsi="Cambria" w:cstheme="minorHAnsi"/>
          <w:b/>
          <w:sz w:val="28"/>
          <w:szCs w:val="28"/>
        </w:rPr>
        <w:t>–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E05FA">
        <w:rPr>
          <w:rFonts w:ascii="Cambria" w:hAnsi="Cambria" w:cstheme="minorHAnsi"/>
          <w:b/>
          <w:sz w:val="28"/>
          <w:szCs w:val="28"/>
        </w:rPr>
        <w:t xml:space="preserve">Virtual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9E05FA">
        <w:rPr>
          <w:rFonts w:ascii="Cambria" w:hAnsi="Cambria" w:cstheme="minorHAnsi"/>
          <w:b/>
          <w:sz w:val="28"/>
          <w:szCs w:val="28"/>
        </w:rPr>
        <w:t>China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14:paraId="1B67B274" w14:textId="19133269" w:rsidR="009732F7" w:rsidRPr="00143E6F" w:rsidRDefault="0014506E" w:rsidP="00143E6F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</w:t>
      </w:r>
      <w:r w:rsidR="00BE7E21">
        <w:rPr>
          <w:rFonts w:ascii="Cambria" w:hAnsi="Cambria" w:cstheme="minorHAnsi"/>
          <w:b/>
          <w:sz w:val="28"/>
          <w:szCs w:val="28"/>
        </w:rPr>
        <w:t>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E05FA">
        <w:rPr>
          <w:rFonts w:ascii="Cambria" w:hAnsi="Cambria" w:cstheme="minorHAnsi"/>
          <w:b/>
          <w:sz w:val="28"/>
          <w:szCs w:val="28"/>
        </w:rPr>
        <w:t>20, 2020</w:t>
      </w:r>
    </w:p>
    <w:p w14:paraId="4A9214E1" w14:textId="77777777" w:rsidR="003A2F01" w:rsidRDefault="00905D8A" w:rsidP="003A2F01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Room: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E05FA">
        <w:rPr>
          <w:rFonts w:ascii="Calibri" w:hAnsi="Calibri" w:cs="Calibri"/>
          <w:b/>
          <w:color w:val="000000" w:themeColor="text1"/>
          <w:sz w:val="24"/>
          <w:szCs w:val="24"/>
        </w:rPr>
        <w:t>Virtual</w:t>
      </w:r>
    </w:p>
    <w:p w14:paraId="2C3F7088" w14:textId="6137CBAF" w:rsidR="009B72AE" w:rsidRDefault="00905D8A" w:rsidP="003A2F01">
      <w:pPr>
        <w:pStyle w:val="PlainText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Sponsors: </w:t>
      </w:r>
      <w:r>
        <w:rPr>
          <w:rFonts w:ascii="Calibri" w:hAnsi="Calibri" w:cs="Calibri"/>
          <w:sz w:val="24"/>
          <w:szCs w:val="24"/>
        </w:rPr>
        <w:tab/>
      </w:r>
      <w:r w:rsidR="009E05FA">
        <w:rPr>
          <w:rFonts w:ascii="Calibri" w:hAnsi="Calibri" w:cs="Calibri"/>
          <w:b/>
          <w:color w:val="984806" w:themeColor="accent6" w:themeShade="80"/>
          <w:sz w:val="24"/>
          <w:szCs w:val="24"/>
        </w:rPr>
        <w:t>IBIS</w:t>
      </w:r>
      <w:r w:rsidR="009B72AE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Open Forum</w:t>
      </w:r>
    </w:p>
    <w:p w14:paraId="20380F31" w14:textId="77777777" w:rsidR="003A2F01" w:rsidRPr="003A2F01" w:rsidRDefault="003A2F01" w:rsidP="003A2F01">
      <w:pPr>
        <w:pStyle w:val="PlainTex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35B5BB03" w14:textId="31FA305F" w:rsidR="00646706" w:rsidRDefault="00FC5D51" w:rsidP="00875325">
      <w:pPr>
        <w:pStyle w:val="PlainText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143E6F">
        <w:rPr>
          <w:rFonts w:ascii="Calibri" w:hAnsi="Calibri" w:cs="Calibri"/>
          <w:i/>
          <w:sz w:val="24"/>
          <w:szCs w:val="24"/>
        </w:rPr>
        <w:t xml:space="preserve">rder </w:t>
      </w:r>
      <w:r w:rsidR="00410F82" w:rsidRPr="00FC5D51">
        <w:rPr>
          <w:rFonts w:ascii="Calibri" w:hAnsi="Calibri" w:cs="Calibri"/>
          <w:i/>
          <w:sz w:val="24"/>
          <w:szCs w:val="24"/>
        </w:rPr>
        <w:t>and times subject to change)</w:t>
      </w:r>
    </w:p>
    <w:p w14:paraId="756148A3" w14:textId="704FBCCE" w:rsidR="009E05FA" w:rsidRPr="009C1FB2" w:rsidRDefault="009E05FA" w:rsidP="00875325">
      <w:pPr>
        <w:pStyle w:val="PlainText"/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Times are CST (Chinese Standard Time)</w:t>
      </w:r>
    </w:p>
    <w:p w14:paraId="17D42980" w14:textId="6E094D03" w:rsidR="00646706" w:rsidRDefault="00816554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B90EE9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14:paraId="35FEE211" w14:textId="75DC6505" w:rsidR="00905D8A" w:rsidRDefault="009E05FA" w:rsidP="00905D8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9:1</w:t>
      </w:r>
      <w:r w:rsidR="00905D8A">
        <w:rPr>
          <w:rFonts w:ascii="Calibri" w:hAnsi="Calibri" w:cs="Calibri"/>
          <w:sz w:val="24"/>
          <w:szCs w:val="24"/>
        </w:rPr>
        <w:t>0</w:t>
      </w:r>
      <w:r w:rsidR="00905D8A">
        <w:rPr>
          <w:rFonts w:ascii="Calibri" w:hAnsi="Calibri" w:cs="Calibri"/>
          <w:sz w:val="24"/>
          <w:szCs w:val="24"/>
        </w:rPr>
        <w:tab/>
      </w:r>
      <w:r w:rsidR="00905D8A">
        <w:rPr>
          <w:rFonts w:ascii="Calibri" w:hAnsi="Calibri" w:cs="Calibri"/>
          <w:b/>
          <w:sz w:val="24"/>
          <w:szCs w:val="24"/>
        </w:rPr>
        <w:t>MEETING</w:t>
      </w:r>
      <w:r w:rsidR="00905D8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WELCOME</w:t>
      </w:r>
    </w:p>
    <w:p w14:paraId="3EFE1E95" w14:textId="77777777" w:rsidR="00A8714F" w:rsidRDefault="00905D8A" w:rsidP="009E05FA">
      <w:pPr>
        <w:pStyle w:val="PlainText"/>
        <w:ind w:firstLine="720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Wolff,</w:t>
      </w:r>
      <w:r w:rsidR="00A8714F">
        <w:rPr>
          <w:rFonts w:ascii="Calibri" w:hAnsi="Calibri" w:cs="Calibri"/>
          <w:color w:val="17365D" w:themeColor="text2" w:themeShade="BF"/>
          <w:sz w:val="24"/>
          <w:szCs w:val="24"/>
        </w:rPr>
        <w:t xml:space="preserve"> Randy (Chair, IBIS Open Forum)</w:t>
      </w:r>
    </w:p>
    <w:p w14:paraId="651F9506" w14:textId="35E82281" w:rsidR="00905D8A" w:rsidRDefault="00905D8A" w:rsidP="009E05FA">
      <w:pPr>
        <w:pStyle w:val="PlainText"/>
        <w:ind w:firstLine="720"/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(Micron Technology, USA)</w:t>
      </w:r>
    </w:p>
    <w:p w14:paraId="4C4AEEBB" w14:textId="1625932F" w:rsidR="007C307C" w:rsidRPr="00FC5D51" w:rsidRDefault="001E1845" w:rsidP="007C307C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7C307C" w:rsidRPr="004724EA">
        <w:rPr>
          <w:rFonts w:ascii="Calibri" w:hAnsi="Calibri" w:cs="Calibri"/>
          <w:sz w:val="24"/>
          <w:szCs w:val="24"/>
        </w:rPr>
        <w:t>:</w:t>
      </w:r>
      <w:r w:rsidR="00A8714F">
        <w:rPr>
          <w:rFonts w:ascii="Calibri" w:hAnsi="Calibri" w:cs="Calibri"/>
          <w:sz w:val="24"/>
          <w:szCs w:val="24"/>
        </w:rPr>
        <w:t>2</w:t>
      </w:r>
      <w:r w:rsidR="00905D8A">
        <w:rPr>
          <w:rFonts w:ascii="Calibri" w:hAnsi="Calibri" w:cs="Calibri"/>
          <w:sz w:val="24"/>
          <w:szCs w:val="24"/>
        </w:rPr>
        <w:t>0</w:t>
      </w:r>
      <w:r w:rsidR="007C307C">
        <w:rPr>
          <w:rFonts w:ascii="Calibri" w:hAnsi="Calibri" w:cs="Calibri"/>
          <w:sz w:val="24"/>
          <w:szCs w:val="24"/>
        </w:rPr>
        <w:tab/>
      </w:r>
      <w:r w:rsidR="00816554" w:rsidRPr="00816554">
        <w:rPr>
          <w:rFonts w:ascii="Calibri" w:hAnsi="Calibri" w:cs="Calibri"/>
          <w:b/>
          <w:sz w:val="24"/>
          <w:szCs w:val="24"/>
        </w:rPr>
        <w:t xml:space="preserve">IBIS </w:t>
      </w:r>
      <w:r w:rsidR="00CB6DED">
        <w:rPr>
          <w:rFonts w:ascii="Calibri" w:hAnsi="Calibri" w:cs="Calibri"/>
          <w:b/>
          <w:sz w:val="24"/>
          <w:szCs w:val="24"/>
        </w:rPr>
        <w:t>Chair’s Report</w:t>
      </w:r>
    </w:p>
    <w:p w14:paraId="71B5697A" w14:textId="60683B13" w:rsidR="007C307C" w:rsidRPr="00CB6DED" w:rsidRDefault="00905D8A" w:rsidP="007C307C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Wolff, </w:t>
      </w:r>
      <w:r w:rsidR="0021056A">
        <w:rPr>
          <w:rFonts w:ascii="Calibri" w:hAnsi="Calibri" w:cs="Calibri"/>
          <w:sz w:val="24"/>
          <w:szCs w:val="24"/>
        </w:rPr>
        <w:t>Randy</w:t>
      </w:r>
      <w:r w:rsidR="0021056A" w:rsidRPr="00BE7E21">
        <w:rPr>
          <w:rFonts w:ascii="Calibri" w:hAnsi="Calibri" w:cs="Calibri"/>
          <w:sz w:val="24"/>
          <w:szCs w:val="24"/>
        </w:rPr>
        <w:t xml:space="preserve"> </w:t>
      </w:r>
      <w:r w:rsidR="00CB6DED" w:rsidRPr="00BE7E21">
        <w:rPr>
          <w:rFonts w:ascii="Calibri" w:hAnsi="Calibri" w:cs="Calibri"/>
          <w:sz w:val="24"/>
          <w:szCs w:val="24"/>
        </w:rPr>
        <w:t>(</w:t>
      </w:r>
      <w:r w:rsidR="00CB6DED">
        <w:rPr>
          <w:rFonts w:ascii="Calibri" w:hAnsi="Calibri" w:cs="Calibri"/>
          <w:sz w:val="24"/>
          <w:szCs w:val="24"/>
        </w:rPr>
        <w:t>Micron Technology</w:t>
      </w:r>
      <w:r w:rsidR="00CB6DED" w:rsidRPr="00BE7E21">
        <w:rPr>
          <w:rFonts w:ascii="Calibri" w:hAnsi="Calibri" w:cs="Calibri"/>
          <w:sz w:val="24"/>
          <w:szCs w:val="24"/>
        </w:rPr>
        <w:t>, USA)</w:t>
      </w:r>
    </w:p>
    <w:p w14:paraId="3C70AA9C" w14:textId="02E027A4" w:rsidR="00905D8A" w:rsidRDefault="00A8714F" w:rsidP="00905D8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9:45</w:t>
      </w:r>
      <w:r w:rsidR="00905D8A">
        <w:rPr>
          <w:rFonts w:ascii="Calibri" w:hAnsi="Calibri" w:cs="Calibri"/>
          <w:sz w:val="24"/>
          <w:szCs w:val="24"/>
        </w:rPr>
        <w:tab/>
      </w:r>
      <w:r w:rsidRPr="00A8714F">
        <w:rPr>
          <w:rFonts w:ascii="Calibri" w:hAnsi="Calibri" w:cs="Calibri"/>
          <w:b/>
          <w:sz w:val="24"/>
          <w:szCs w:val="24"/>
        </w:rPr>
        <w:t>Brief Review of PDN in IBIS</w:t>
      </w:r>
    </w:p>
    <w:p w14:paraId="494DEA3A" w14:textId="2FA2CDDA" w:rsidR="00905D8A" w:rsidRDefault="00A8714F" w:rsidP="00905D8A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A8714F">
        <w:rPr>
          <w:rFonts w:ascii="Calibri" w:hAnsi="Calibri" w:cs="Calibri"/>
          <w:sz w:val="24"/>
          <w:szCs w:val="24"/>
        </w:rPr>
        <w:t>Ross, Bob (</w:t>
      </w:r>
      <w:proofErr w:type="spellStart"/>
      <w:r w:rsidRPr="00A8714F">
        <w:rPr>
          <w:rFonts w:ascii="Calibri" w:hAnsi="Calibri" w:cs="Calibri"/>
          <w:sz w:val="24"/>
          <w:szCs w:val="24"/>
        </w:rPr>
        <w:t>Teraspeed</w:t>
      </w:r>
      <w:proofErr w:type="spellEnd"/>
      <w:r w:rsidRPr="00A8714F">
        <w:rPr>
          <w:rFonts w:ascii="Calibri" w:hAnsi="Calibri" w:cs="Calibri"/>
          <w:sz w:val="24"/>
          <w:szCs w:val="24"/>
        </w:rPr>
        <w:t xml:space="preserve"> Labs, USA)</w:t>
      </w:r>
    </w:p>
    <w:p w14:paraId="10A679ED" w14:textId="2222D4E2" w:rsidR="00314FDB" w:rsidRDefault="00314FDB" w:rsidP="00314FDB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10:10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Improving Power Supply Induced Jitter Simulation Accuracy for IBIS Model</w:t>
      </w:r>
    </w:p>
    <w:p w14:paraId="5DA03F9B" w14:textId="1046EFAC" w:rsidR="00314FDB" w:rsidRDefault="00314FDB" w:rsidP="00314FDB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Sun, Yin; Hwang, Chulsoon </w:t>
      </w:r>
      <w:r w:rsidR="00305C1D">
        <w:rPr>
          <w:rFonts w:ascii="Calibri" w:hAnsi="Calibri" w:cs="Calibri"/>
          <w:sz w:val="24"/>
          <w:szCs w:val="24"/>
        </w:rPr>
        <w:t>(Missouri S&amp;T</w:t>
      </w:r>
      <w:r w:rsidRPr="00A8714F">
        <w:rPr>
          <w:rFonts w:ascii="Calibri" w:hAnsi="Calibri" w:cs="Calibri"/>
          <w:sz w:val="24"/>
          <w:szCs w:val="24"/>
        </w:rPr>
        <w:t xml:space="preserve">, </w:t>
      </w:r>
      <w:r w:rsidR="00305C1D">
        <w:rPr>
          <w:rFonts w:ascii="Calibri" w:hAnsi="Calibri" w:cs="Calibri"/>
          <w:sz w:val="24"/>
          <w:szCs w:val="24"/>
        </w:rPr>
        <w:t>USA)</w:t>
      </w:r>
    </w:p>
    <w:p w14:paraId="1183DD26" w14:textId="4CCF214B" w:rsidR="00314FDB" w:rsidRPr="00DF6946" w:rsidRDefault="00314FDB" w:rsidP="00305C1D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265EBE">
        <w:rPr>
          <w:rFonts w:ascii="Calibri" w:hAnsi="Calibri" w:cs="Calibri"/>
          <w:i/>
          <w:sz w:val="24"/>
          <w:szCs w:val="24"/>
        </w:rPr>
        <w:t xml:space="preserve"> [Presented by</w:t>
      </w:r>
      <w:r>
        <w:rPr>
          <w:rFonts w:ascii="Calibri" w:hAnsi="Calibri" w:cs="Calibri"/>
          <w:i/>
          <w:sz w:val="24"/>
          <w:szCs w:val="24"/>
        </w:rPr>
        <w:t xml:space="preserve"> Sun, Yin </w:t>
      </w:r>
      <w:r w:rsidR="00305C1D">
        <w:rPr>
          <w:rFonts w:ascii="Calibri" w:hAnsi="Calibri" w:cs="Calibri"/>
          <w:i/>
          <w:sz w:val="24"/>
          <w:szCs w:val="24"/>
        </w:rPr>
        <w:t>(Missouri S&amp;T, USA</w:t>
      </w:r>
      <w:r w:rsidRPr="00265EBE">
        <w:rPr>
          <w:rFonts w:ascii="Calibri" w:hAnsi="Calibri" w:cs="Calibri"/>
          <w:i/>
          <w:sz w:val="24"/>
          <w:szCs w:val="24"/>
        </w:rPr>
        <w:t>)]</w:t>
      </w:r>
    </w:p>
    <w:p w14:paraId="114161F0" w14:textId="166AD069" w:rsidR="008729D5" w:rsidRDefault="008729D5" w:rsidP="008729D5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</w:t>
      </w:r>
      <w:r w:rsidR="00305C1D">
        <w:rPr>
          <w:rFonts w:ascii="Calibri" w:hAnsi="Calibri" w:cs="Calibri"/>
          <w:sz w:val="24"/>
          <w:szCs w:val="24"/>
        </w:rPr>
        <w:t>35</w:t>
      </w:r>
      <w:r>
        <w:rPr>
          <w:rFonts w:ascii="Calibri" w:hAnsi="Calibri" w:cs="Calibri"/>
          <w:sz w:val="24"/>
          <w:szCs w:val="24"/>
        </w:rPr>
        <w:tab/>
      </w:r>
      <w:r w:rsidR="00A8714F" w:rsidRPr="00A8714F">
        <w:rPr>
          <w:rFonts w:ascii="Calibri" w:hAnsi="Calibri" w:cs="Calibri"/>
          <w:b/>
          <w:sz w:val="24"/>
          <w:szCs w:val="24"/>
        </w:rPr>
        <w:t>Celestica 112G SI Study for 800G Switch</w:t>
      </w:r>
    </w:p>
    <w:p w14:paraId="1456E784" w14:textId="2A1D786E" w:rsidR="008729D5" w:rsidRDefault="00A8714F" w:rsidP="00A8714F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A8714F">
        <w:rPr>
          <w:rFonts w:ascii="Calibri" w:hAnsi="Calibri" w:cs="Calibri"/>
          <w:sz w:val="24"/>
          <w:szCs w:val="24"/>
        </w:rPr>
        <w:t xml:space="preserve">Li, </w:t>
      </w:r>
      <w:r w:rsidR="007B5F2F">
        <w:rPr>
          <w:rFonts w:ascii="Calibri" w:hAnsi="Calibri" w:cs="Calibri"/>
          <w:sz w:val="24"/>
          <w:szCs w:val="24"/>
        </w:rPr>
        <w:t>Lurker; Feng, Sophia (Celestica</w:t>
      </w:r>
      <w:r w:rsidRPr="00A8714F">
        <w:rPr>
          <w:rFonts w:ascii="Calibri" w:hAnsi="Calibri" w:cs="Calibri"/>
          <w:sz w:val="24"/>
          <w:szCs w:val="24"/>
        </w:rPr>
        <w:t xml:space="preserve">, </w:t>
      </w:r>
      <w:r w:rsidR="008729D5">
        <w:rPr>
          <w:rFonts w:ascii="Calibri" w:hAnsi="Calibri" w:cs="Calibri"/>
          <w:sz w:val="24"/>
          <w:szCs w:val="24"/>
        </w:rPr>
        <w:t>PRC</w:t>
      </w:r>
      <w:r w:rsidR="008729D5" w:rsidRPr="0048027B">
        <w:rPr>
          <w:rFonts w:ascii="Calibri" w:hAnsi="Calibri" w:cs="Calibri"/>
          <w:sz w:val="24"/>
          <w:szCs w:val="24"/>
        </w:rPr>
        <w:t>)</w:t>
      </w:r>
    </w:p>
    <w:p w14:paraId="110F7549" w14:textId="4BFF65C7" w:rsidR="00143E6F" w:rsidRDefault="00A8714F" w:rsidP="00143E6F">
      <w:pPr>
        <w:pStyle w:val="PlainText"/>
        <w:ind w:firstLine="720"/>
        <w:rPr>
          <w:rFonts w:ascii="Calibri" w:hAnsi="Calibri" w:cs="Calibri"/>
          <w:i/>
          <w:sz w:val="24"/>
          <w:szCs w:val="24"/>
        </w:rPr>
      </w:pPr>
      <w:r w:rsidRPr="00265EBE">
        <w:rPr>
          <w:rFonts w:ascii="Calibri" w:hAnsi="Calibri" w:cs="Calibri"/>
          <w:i/>
          <w:sz w:val="24"/>
          <w:szCs w:val="24"/>
        </w:rPr>
        <w:t xml:space="preserve"> [Presented by</w:t>
      </w:r>
      <w:r w:rsidR="007B5F2F">
        <w:rPr>
          <w:rFonts w:ascii="Calibri" w:hAnsi="Calibri" w:cs="Calibri"/>
          <w:i/>
          <w:sz w:val="24"/>
          <w:szCs w:val="24"/>
        </w:rPr>
        <w:t xml:space="preserve"> Li, </w:t>
      </w:r>
      <w:proofErr w:type="gramStart"/>
      <w:r w:rsidR="007B5F2F">
        <w:rPr>
          <w:rFonts w:ascii="Calibri" w:hAnsi="Calibri" w:cs="Calibri"/>
          <w:i/>
          <w:sz w:val="24"/>
          <w:szCs w:val="24"/>
        </w:rPr>
        <w:t>Lurker(</w:t>
      </w:r>
      <w:proofErr w:type="gramEnd"/>
      <w:r w:rsidR="007B5F2F">
        <w:rPr>
          <w:rFonts w:ascii="Calibri" w:hAnsi="Calibri" w:cs="Calibri"/>
          <w:i/>
          <w:sz w:val="24"/>
          <w:szCs w:val="24"/>
        </w:rPr>
        <w:t>Celestica</w:t>
      </w:r>
      <w:r w:rsidRPr="00265EBE">
        <w:rPr>
          <w:rFonts w:ascii="Calibri" w:hAnsi="Calibri" w:cs="Calibri"/>
          <w:i/>
          <w:sz w:val="24"/>
          <w:szCs w:val="24"/>
        </w:rPr>
        <w:t>, PRC)]</w:t>
      </w:r>
    </w:p>
    <w:p w14:paraId="097A5D88" w14:textId="5EE9D881" w:rsidR="00265EBE" w:rsidRDefault="00010A5D" w:rsidP="002254C3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305C1D">
        <w:rPr>
          <w:rFonts w:ascii="Calibri" w:hAnsi="Calibri" w:cs="Calibri"/>
          <w:sz w:val="24"/>
          <w:szCs w:val="24"/>
        </w:rPr>
        <w:t>1:00</w:t>
      </w:r>
      <w:r>
        <w:rPr>
          <w:rFonts w:ascii="Calibri" w:hAnsi="Calibri" w:cs="Calibri"/>
          <w:sz w:val="24"/>
          <w:szCs w:val="24"/>
        </w:rPr>
        <w:tab/>
      </w:r>
      <w:r w:rsidR="00A8714F" w:rsidRPr="00A8714F">
        <w:rPr>
          <w:rFonts w:ascii="Calibri" w:hAnsi="Calibri" w:cs="Calibri"/>
          <w:b/>
          <w:sz w:val="24"/>
          <w:szCs w:val="24"/>
        </w:rPr>
        <w:t>Analysis on the I</w:t>
      </w:r>
      <w:r w:rsidR="00A8714F">
        <w:rPr>
          <w:rFonts w:ascii="Calibri" w:hAnsi="Calibri" w:cs="Calibri"/>
          <w:b/>
          <w:sz w:val="24"/>
          <w:szCs w:val="24"/>
        </w:rPr>
        <w:t>mpact of Reflection on the Link</w:t>
      </w:r>
      <w:r w:rsidR="00265EBE">
        <w:rPr>
          <w:rFonts w:ascii="Calibri" w:hAnsi="Calibri" w:cs="Calibri"/>
          <w:b/>
          <w:sz w:val="24"/>
          <w:szCs w:val="24"/>
        </w:rPr>
        <w:t xml:space="preserve"> Performance of the 112G System</w:t>
      </w:r>
      <w:r w:rsidR="00265EBE">
        <w:rPr>
          <w:rFonts w:ascii="Calibri" w:hAnsi="Calibri" w:cs="Calibri"/>
          <w:b/>
          <w:sz w:val="24"/>
          <w:szCs w:val="24"/>
        </w:rPr>
        <w:tab/>
      </w:r>
      <w:r w:rsidR="00A8714F" w:rsidRPr="00A8714F">
        <w:rPr>
          <w:rFonts w:ascii="Calibri" w:hAnsi="Calibri" w:cs="Calibri"/>
          <w:sz w:val="24"/>
          <w:szCs w:val="24"/>
        </w:rPr>
        <w:t xml:space="preserve">Li, </w:t>
      </w:r>
      <w:proofErr w:type="spellStart"/>
      <w:r w:rsidR="00A8714F" w:rsidRPr="00A8714F">
        <w:rPr>
          <w:rFonts w:ascii="Calibri" w:hAnsi="Calibri" w:cs="Calibri"/>
          <w:sz w:val="24"/>
          <w:szCs w:val="24"/>
        </w:rPr>
        <w:t>Jinlong</w:t>
      </w:r>
      <w:proofErr w:type="spellEnd"/>
      <w:r w:rsidR="00A8714F" w:rsidRPr="00A8714F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="00A8714F" w:rsidRPr="00A8714F">
        <w:rPr>
          <w:rFonts w:ascii="Calibri" w:hAnsi="Calibri" w:cs="Calibri"/>
          <w:sz w:val="24"/>
          <w:szCs w:val="24"/>
        </w:rPr>
        <w:t>Qiao</w:t>
      </w:r>
      <w:proofErr w:type="spellEnd"/>
      <w:r w:rsidR="00A8714F" w:rsidRPr="00A8714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A8714F" w:rsidRPr="00A8714F">
        <w:rPr>
          <w:rFonts w:ascii="Calibri" w:hAnsi="Calibri" w:cs="Calibri"/>
          <w:sz w:val="24"/>
          <w:szCs w:val="24"/>
        </w:rPr>
        <w:t>Kaige</w:t>
      </w:r>
      <w:proofErr w:type="spellEnd"/>
      <w:r w:rsidR="00A8714F" w:rsidRPr="00A8714F">
        <w:rPr>
          <w:rFonts w:ascii="Calibri" w:hAnsi="Calibri" w:cs="Calibri"/>
          <w:sz w:val="24"/>
          <w:szCs w:val="24"/>
        </w:rPr>
        <w:t xml:space="preserve"> (ZTE Corporation, PRC)</w:t>
      </w:r>
    </w:p>
    <w:p w14:paraId="1FD14690" w14:textId="69A50E86" w:rsidR="00265EBE" w:rsidRDefault="00A8714F" w:rsidP="00D15D1D">
      <w:pPr>
        <w:pStyle w:val="PlainText"/>
        <w:keepNext/>
        <w:ind w:firstLine="720"/>
        <w:rPr>
          <w:rFonts w:ascii="Calibri" w:hAnsi="Calibri" w:cs="Calibri"/>
          <w:i/>
          <w:sz w:val="24"/>
          <w:szCs w:val="24"/>
        </w:rPr>
      </w:pPr>
      <w:r w:rsidRPr="00265EBE">
        <w:rPr>
          <w:rFonts w:ascii="Calibri" w:hAnsi="Calibri" w:cs="Calibri"/>
          <w:i/>
          <w:sz w:val="24"/>
          <w:szCs w:val="24"/>
        </w:rPr>
        <w:t>[Presented by Li,</w:t>
      </w:r>
      <w:r w:rsidR="00265EBE" w:rsidRPr="00265EB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265EBE" w:rsidRPr="00265EBE">
        <w:rPr>
          <w:rFonts w:ascii="Calibri" w:hAnsi="Calibri" w:cs="Calibri"/>
          <w:i/>
          <w:sz w:val="24"/>
          <w:szCs w:val="24"/>
        </w:rPr>
        <w:t>Jinlong</w:t>
      </w:r>
      <w:proofErr w:type="spellEnd"/>
      <w:r w:rsidR="00265EBE" w:rsidRPr="00265EBE">
        <w:rPr>
          <w:rFonts w:ascii="Calibri" w:hAnsi="Calibri" w:cs="Calibri"/>
          <w:i/>
          <w:sz w:val="24"/>
          <w:szCs w:val="24"/>
        </w:rPr>
        <w:t xml:space="preserve"> (ZTE Corporation, PRC)</w:t>
      </w:r>
    </w:p>
    <w:p w14:paraId="79F175AF" w14:textId="35525B9B" w:rsidR="00A0070F" w:rsidRPr="00FC5D51" w:rsidRDefault="00305C1D" w:rsidP="00A0070F">
      <w:pPr>
        <w:pStyle w:val="PlainText"/>
        <w:tabs>
          <w:tab w:val="left" w:pos="720"/>
          <w:tab w:val="left" w:pos="1440"/>
        </w:tabs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11:3</w:t>
      </w:r>
      <w:r w:rsidR="00A0070F">
        <w:rPr>
          <w:rFonts w:ascii="Calibri" w:hAnsi="Calibri" w:cs="Calibri"/>
          <w:sz w:val="24"/>
          <w:szCs w:val="24"/>
        </w:rPr>
        <w:t>0</w:t>
      </w:r>
      <w:r w:rsidR="00A0070F">
        <w:rPr>
          <w:rFonts w:ascii="Calibri" w:hAnsi="Calibri" w:cs="Calibri"/>
          <w:sz w:val="24"/>
          <w:szCs w:val="24"/>
        </w:rPr>
        <w:tab/>
      </w:r>
      <w:r w:rsidR="00A0070F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  <w:r w:rsidR="00A0070F">
        <w:rPr>
          <w:rFonts w:ascii="Calibri" w:hAnsi="Calibri" w:cs="Calibri"/>
          <w:b/>
          <w:color w:val="984806" w:themeColor="accent6" w:themeShade="80"/>
          <w:sz w:val="24"/>
          <w:szCs w:val="24"/>
        </w:rPr>
        <w:tab/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(Reconvene at 11:4</w:t>
      </w:r>
      <w:r w:rsidR="00A0070F">
        <w:rPr>
          <w:rFonts w:ascii="Calibri" w:hAnsi="Calibri" w:cs="Calibri"/>
          <w:b/>
          <w:color w:val="984806" w:themeColor="accent6" w:themeShade="80"/>
          <w:sz w:val="24"/>
          <w:szCs w:val="24"/>
        </w:rPr>
        <w:t>0)</w:t>
      </w:r>
    </w:p>
    <w:p w14:paraId="74F67C5C" w14:textId="63378C61" w:rsidR="00EF5118" w:rsidRPr="00FC5D51" w:rsidRDefault="00D80E35" w:rsidP="002254C3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65EBE">
        <w:rPr>
          <w:rFonts w:ascii="Calibri" w:hAnsi="Calibri" w:cs="Calibri"/>
          <w:sz w:val="24"/>
          <w:szCs w:val="24"/>
        </w:rPr>
        <w:t>1</w:t>
      </w:r>
      <w:r w:rsidR="00EF5118" w:rsidRPr="004724EA">
        <w:rPr>
          <w:rFonts w:ascii="Calibri" w:hAnsi="Calibri" w:cs="Calibri"/>
          <w:sz w:val="24"/>
          <w:szCs w:val="24"/>
        </w:rPr>
        <w:t>:</w:t>
      </w:r>
      <w:r w:rsidR="00305C1D">
        <w:rPr>
          <w:rFonts w:ascii="Calibri" w:hAnsi="Calibri" w:cs="Calibri"/>
          <w:sz w:val="24"/>
          <w:szCs w:val="24"/>
        </w:rPr>
        <w:t>4</w:t>
      </w:r>
      <w:r w:rsidR="00265EBE">
        <w:rPr>
          <w:rFonts w:ascii="Calibri" w:hAnsi="Calibri" w:cs="Calibri"/>
          <w:sz w:val="24"/>
          <w:szCs w:val="24"/>
        </w:rPr>
        <w:t>0</w:t>
      </w:r>
      <w:r w:rsidR="00EF5118">
        <w:rPr>
          <w:rFonts w:ascii="Calibri" w:hAnsi="Calibri" w:cs="Calibri"/>
          <w:sz w:val="24"/>
          <w:szCs w:val="24"/>
        </w:rPr>
        <w:tab/>
      </w:r>
      <w:r w:rsidR="00265EBE" w:rsidRPr="00265EBE">
        <w:rPr>
          <w:rFonts w:ascii="Calibri" w:hAnsi="Calibri" w:cs="Calibri"/>
          <w:b/>
          <w:sz w:val="24"/>
          <w:szCs w:val="24"/>
        </w:rPr>
        <w:t>DDR5 IBIS-AMI Modeling and Simulation</w:t>
      </w:r>
    </w:p>
    <w:p w14:paraId="5E06D6F1" w14:textId="1058D90D" w:rsidR="00265EBE" w:rsidRPr="009B72AE" w:rsidRDefault="00265EBE" w:rsidP="00D15D1D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ab/>
      </w:r>
      <w:r w:rsidR="008B6638">
        <w:rPr>
          <w:rFonts w:ascii="Calibri" w:hAnsi="Calibri" w:cs="Calibri"/>
          <w:sz w:val="24"/>
          <w:szCs w:val="24"/>
        </w:rPr>
        <w:t>Wu, Jiaru</w:t>
      </w:r>
      <w:r w:rsidRPr="00265EBE">
        <w:rPr>
          <w:rFonts w:ascii="Calibri" w:hAnsi="Calibri" w:cs="Calibri"/>
          <w:sz w:val="24"/>
          <w:szCs w:val="24"/>
        </w:rPr>
        <w:t>i (</w:t>
      </w:r>
      <w:proofErr w:type="spellStart"/>
      <w:r w:rsidRPr="00265EBE">
        <w:rPr>
          <w:rFonts w:ascii="Calibri" w:hAnsi="Calibri" w:cs="Calibri"/>
          <w:sz w:val="24"/>
          <w:szCs w:val="24"/>
        </w:rPr>
        <w:t>Keysight</w:t>
      </w:r>
      <w:proofErr w:type="spellEnd"/>
      <w:r w:rsidRPr="00265EBE">
        <w:rPr>
          <w:rFonts w:ascii="Calibri" w:hAnsi="Calibri" w:cs="Calibri"/>
          <w:sz w:val="24"/>
          <w:szCs w:val="24"/>
        </w:rPr>
        <w:t xml:space="preserve"> Technologies, PRC)</w:t>
      </w:r>
    </w:p>
    <w:p w14:paraId="09D8845E" w14:textId="7D604A02" w:rsidR="00265EBE" w:rsidRPr="004724EA" w:rsidRDefault="00305C1D" w:rsidP="00265EBE">
      <w:pPr>
        <w:pStyle w:val="PlainText"/>
        <w:keepNext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12:0</w:t>
      </w:r>
      <w:r w:rsidR="00265EBE">
        <w:rPr>
          <w:rFonts w:ascii="Calibri" w:hAnsi="Calibri" w:cs="Calibri"/>
          <w:sz w:val="24"/>
          <w:szCs w:val="24"/>
        </w:rPr>
        <w:t>5</w:t>
      </w:r>
      <w:r w:rsidR="00265EBE">
        <w:rPr>
          <w:rFonts w:ascii="Calibri" w:hAnsi="Calibri" w:cs="Calibri"/>
          <w:sz w:val="24"/>
          <w:szCs w:val="24"/>
        </w:rPr>
        <w:tab/>
      </w:r>
      <w:r w:rsidR="00265EBE" w:rsidRPr="00265EBE">
        <w:rPr>
          <w:rFonts w:ascii="Calibri" w:hAnsi="Calibri" w:cs="Calibri"/>
          <w:b/>
          <w:sz w:val="24"/>
          <w:szCs w:val="24"/>
        </w:rPr>
        <w:t>Comprehensive Multilingual Modeling of CPHY Trio</w:t>
      </w:r>
    </w:p>
    <w:p w14:paraId="1D152298" w14:textId="6D0CBFE9" w:rsidR="00D15D1D" w:rsidRPr="00D15D1D" w:rsidRDefault="00D15D1D" w:rsidP="00D15D1D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sz w:val="24"/>
          <w:szCs w:val="24"/>
        </w:rPr>
      </w:pPr>
      <w:r w:rsidRPr="00D15D1D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ab/>
      </w:r>
      <w:r w:rsidRPr="00D15D1D">
        <w:rPr>
          <w:rFonts w:ascii="Calibri" w:hAnsi="Calibri" w:cs="Calibri"/>
          <w:sz w:val="24"/>
          <w:szCs w:val="24"/>
        </w:rPr>
        <w:t>Li*, Kevin; Z</w:t>
      </w:r>
      <w:r w:rsidR="005057F8">
        <w:rPr>
          <w:rFonts w:ascii="Calibri" w:hAnsi="Calibri" w:cs="Calibri"/>
          <w:sz w:val="24"/>
          <w:szCs w:val="24"/>
        </w:rPr>
        <w:t>hou*, Jianguo, Simoes**;</w:t>
      </w:r>
      <w:r w:rsidRPr="00D15D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15D1D">
        <w:rPr>
          <w:rFonts w:ascii="Calibri" w:hAnsi="Calibri" w:cs="Calibri"/>
          <w:sz w:val="24"/>
          <w:szCs w:val="24"/>
        </w:rPr>
        <w:t>Kulchinsk</w:t>
      </w:r>
      <w:proofErr w:type="spellEnd"/>
      <w:r w:rsidRPr="00D15D1D">
        <w:rPr>
          <w:rFonts w:ascii="Calibri" w:hAnsi="Calibri" w:cs="Calibri"/>
          <w:sz w:val="24"/>
          <w:szCs w:val="24"/>
        </w:rPr>
        <w:t>**, Eduard</w:t>
      </w:r>
      <w:r w:rsidR="005057F8">
        <w:rPr>
          <w:rFonts w:ascii="Calibri" w:hAnsi="Calibri" w:cs="Calibri"/>
          <w:sz w:val="24"/>
          <w:szCs w:val="24"/>
        </w:rPr>
        <w:t xml:space="preserve"> </w:t>
      </w:r>
    </w:p>
    <w:p w14:paraId="4EDCD166" w14:textId="6425DE7C" w:rsidR="00D15D1D" w:rsidRPr="00D15D1D" w:rsidRDefault="00D15D1D" w:rsidP="00D15D1D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ab/>
      </w:r>
      <w:r w:rsidRPr="00D15D1D">
        <w:rPr>
          <w:rFonts w:ascii="Calibri" w:hAnsi="Calibri" w:cs="Calibri"/>
          <w:sz w:val="24"/>
          <w:szCs w:val="24"/>
        </w:rPr>
        <w:t>(Synopsys, PRC*, Portugal**)</w:t>
      </w:r>
    </w:p>
    <w:p w14:paraId="441E0CEF" w14:textId="1ABDA3F4" w:rsidR="00265EBE" w:rsidRPr="00265EBE" w:rsidRDefault="00D15D1D" w:rsidP="00265EBE">
      <w:pPr>
        <w:pStyle w:val="PlainText"/>
        <w:tabs>
          <w:tab w:val="left" w:pos="720"/>
          <w:tab w:val="left" w:pos="1440"/>
        </w:tabs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>
        <w:rPr>
          <w:rFonts w:ascii="Calibri" w:hAnsi="Calibri" w:cs="Calibri"/>
          <w:sz w:val="24"/>
          <w:szCs w:val="24"/>
        </w:rPr>
        <w:tab/>
      </w:r>
      <w:r w:rsidRPr="00D15D1D">
        <w:rPr>
          <w:rFonts w:ascii="Calibri" w:hAnsi="Calibri" w:cs="Calibri"/>
          <w:i/>
          <w:sz w:val="24"/>
          <w:szCs w:val="24"/>
        </w:rPr>
        <w:t>[Presented by Li, Kevin (Synopsys, PRC)]</w:t>
      </w:r>
    </w:p>
    <w:p w14:paraId="45DECE2A" w14:textId="25DF6E54" w:rsidR="000F3428" w:rsidRPr="00D15D1D" w:rsidRDefault="00D15D1D" w:rsidP="00D15D1D">
      <w:pPr>
        <w:pStyle w:val="PlainText"/>
        <w:keepNext/>
        <w:spacing w:before="12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12:</w:t>
      </w:r>
      <w:r w:rsidR="00305C1D">
        <w:rPr>
          <w:rFonts w:ascii="Calibri" w:hAnsi="Calibri" w:cs="Calibri"/>
          <w:sz w:val="24"/>
          <w:szCs w:val="24"/>
        </w:rPr>
        <w:t>30</w:t>
      </w:r>
      <w:r w:rsidR="000F3428">
        <w:rPr>
          <w:rFonts w:ascii="Calibri" w:hAnsi="Calibri" w:cs="Calibri"/>
          <w:sz w:val="24"/>
          <w:szCs w:val="24"/>
        </w:rPr>
        <w:tab/>
      </w:r>
      <w:r w:rsidRPr="00D15D1D">
        <w:rPr>
          <w:rFonts w:ascii="Calibri" w:hAnsi="Calibri" w:cs="Calibri"/>
          <w:b/>
          <w:sz w:val="24"/>
          <w:szCs w:val="24"/>
        </w:rPr>
        <w:t>High-Speed Complex Multi</w:t>
      </w:r>
      <w:r>
        <w:rPr>
          <w:rFonts w:ascii="Calibri" w:hAnsi="Calibri" w:cs="Calibri"/>
          <w:b/>
          <w:sz w:val="24"/>
          <w:szCs w:val="24"/>
        </w:rPr>
        <w:t xml:space="preserve">-Channel Automatic Analysis and Optimization Based </w:t>
      </w:r>
      <w:r w:rsidRPr="00D15D1D">
        <w:rPr>
          <w:rFonts w:ascii="Calibri" w:hAnsi="Calibri" w:cs="Calibri"/>
          <w:b/>
          <w:sz w:val="24"/>
          <w:szCs w:val="24"/>
        </w:rPr>
        <w:t>on IBIS-AMI</w:t>
      </w:r>
    </w:p>
    <w:p w14:paraId="7816ADB0" w14:textId="5495B768" w:rsidR="00275C81" w:rsidRPr="00275C81" w:rsidRDefault="00D15D1D" w:rsidP="000F3428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275C81">
        <w:rPr>
          <w:rFonts w:ascii="Calibri" w:hAnsi="Calibri" w:cs="Calibri"/>
          <w:i/>
          <w:sz w:val="24"/>
          <w:szCs w:val="24"/>
        </w:rPr>
        <w:t>He</w:t>
      </w:r>
      <w:r w:rsidR="00E33BAA" w:rsidRPr="00275C81">
        <w:rPr>
          <w:rFonts w:ascii="Calibri" w:hAnsi="Calibri" w:cs="Calibri"/>
          <w:i/>
          <w:sz w:val="24"/>
          <w:szCs w:val="24"/>
        </w:rPr>
        <w:t xml:space="preserve">, </w:t>
      </w:r>
      <w:r w:rsidRPr="00275C81">
        <w:rPr>
          <w:rFonts w:ascii="Calibri" w:hAnsi="Calibri" w:cs="Calibri"/>
          <w:i/>
          <w:sz w:val="24"/>
          <w:szCs w:val="24"/>
        </w:rPr>
        <w:t>Wei</w:t>
      </w:r>
      <w:r w:rsidR="00275C81" w:rsidRPr="00275C81">
        <w:rPr>
          <w:rFonts w:ascii="Calibri" w:hAnsi="Calibri" w:cs="Calibri"/>
          <w:i/>
          <w:sz w:val="24"/>
          <w:szCs w:val="24"/>
        </w:rPr>
        <w:t xml:space="preserve">; Xia, </w:t>
      </w:r>
      <w:proofErr w:type="spellStart"/>
      <w:r w:rsidR="00275C81" w:rsidRPr="00275C81">
        <w:rPr>
          <w:rFonts w:ascii="Calibri" w:hAnsi="Calibri" w:cs="Calibri"/>
          <w:i/>
          <w:sz w:val="24"/>
          <w:szCs w:val="24"/>
        </w:rPr>
        <w:t>Jianfeng</w:t>
      </w:r>
      <w:proofErr w:type="spellEnd"/>
      <w:r w:rsidR="0021056A" w:rsidRPr="00275C81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Pr="00275C81">
        <w:rPr>
          <w:rFonts w:ascii="Calibri" w:hAnsi="Calibri" w:cs="Calibri"/>
          <w:i/>
          <w:sz w:val="24"/>
          <w:szCs w:val="24"/>
        </w:rPr>
        <w:t>Xpeedic</w:t>
      </w:r>
      <w:proofErr w:type="spellEnd"/>
      <w:r w:rsidR="00E33BAA" w:rsidRPr="00275C81">
        <w:rPr>
          <w:rFonts w:ascii="Calibri" w:hAnsi="Calibri" w:cs="Calibri"/>
          <w:i/>
          <w:sz w:val="24"/>
          <w:szCs w:val="24"/>
        </w:rPr>
        <w:t>, PRC</w:t>
      </w:r>
      <w:r w:rsidR="00275C81" w:rsidRPr="00275C81">
        <w:rPr>
          <w:rFonts w:ascii="Calibri" w:hAnsi="Calibri" w:cs="Calibri"/>
          <w:i/>
          <w:sz w:val="24"/>
          <w:szCs w:val="24"/>
        </w:rPr>
        <w:t>]</w:t>
      </w:r>
    </w:p>
    <w:p w14:paraId="0F97E8AB" w14:textId="5782EB9C" w:rsidR="000F3428" w:rsidRPr="00314FDB" w:rsidRDefault="00275C81" w:rsidP="000F3428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[Presented by He, Wei (</w:t>
      </w:r>
      <w:proofErr w:type="spellStart"/>
      <w:r>
        <w:rPr>
          <w:rFonts w:ascii="Calibri" w:hAnsi="Calibri" w:cs="Calibri"/>
          <w:i/>
          <w:sz w:val="24"/>
          <w:szCs w:val="24"/>
        </w:rPr>
        <w:t>Xpeedic</w:t>
      </w:r>
      <w:proofErr w:type="spellEnd"/>
      <w:r>
        <w:rPr>
          <w:rFonts w:ascii="Calibri" w:hAnsi="Calibri" w:cs="Calibri"/>
          <w:i/>
          <w:sz w:val="24"/>
          <w:szCs w:val="24"/>
        </w:rPr>
        <w:t>, PRC</w:t>
      </w:r>
      <w:r w:rsidR="0021056A" w:rsidRPr="00314FDB">
        <w:rPr>
          <w:rFonts w:ascii="Calibri" w:hAnsi="Calibri" w:cs="Calibri"/>
          <w:i/>
          <w:sz w:val="24"/>
          <w:szCs w:val="24"/>
        </w:rPr>
        <w:t>)</w:t>
      </w:r>
      <w:r>
        <w:rPr>
          <w:rFonts w:ascii="Calibri" w:hAnsi="Calibri" w:cs="Calibri"/>
          <w:i/>
          <w:sz w:val="24"/>
          <w:szCs w:val="24"/>
        </w:rPr>
        <w:t>]</w:t>
      </w:r>
    </w:p>
    <w:p w14:paraId="01635581" w14:textId="1DAA91C0" w:rsidR="0021056A" w:rsidRPr="0096474E" w:rsidRDefault="00D15D1D" w:rsidP="0021056A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="0021056A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55</w:t>
      </w:r>
      <w:r w:rsidR="0021056A">
        <w:rPr>
          <w:rFonts w:ascii="Calibri" w:hAnsi="Calibri" w:cs="Calibri"/>
          <w:sz w:val="24"/>
          <w:szCs w:val="24"/>
        </w:rPr>
        <w:tab/>
      </w:r>
      <w:r w:rsidR="0021056A" w:rsidRPr="0096474E">
        <w:rPr>
          <w:rFonts w:ascii="Calibri" w:hAnsi="Calibri" w:cs="Calibri"/>
          <w:b/>
          <w:sz w:val="24"/>
          <w:szCs w:val="24"/>
        </w:rPr>
        <w:t>CONCLUDING ITEMS</w:t>
      </w:r>
    </w:p>
    <w:p w14:paraId="5AD3DCC0" w14:textId="6B0C5500" w:rsidR="0021056A" w:rsidRDefault="00D15D1D" w:rsidP="0021056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21056A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0</w:t>
      </w:r>
      <w:r w:rsidR="004C0C56">
        <w:rPr>
          <w:rFonts w:ascii="Calibri" w:hAnsi="Calibri" w:cs="Calibri"/>
          <w:sz w:val="24"/>
          <w:szCs w:val="24"/>
        </w:rPr>
        <w:t>0</w:t>
      </w:r>
      <w:r w:rsidR="0021056A">
        <w:rPr>
          <w:rFonts w:ascii="Calibri" w:hAnsi="Calibri" w:cs="Calibri"/>
          <w:sz w:val="24"/>
          <w:szCs w:val="24"/>
        </w:rPr>
        <w:tab/>
      </w:r>
      <w:r w:rsidR="0021056A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 w:rsidR="0021056A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21056A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14:paraId="3CD935E5" w14:textId="5C00AC65" w:rsidR="007F208B" w:rsidRPr="0002758F" w:rsidRDefault="0002758F" w:rsidP="0002758F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02758F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10A5D"/>
    <w:rsid w:val="0002758F"/>
    <w:rsid w:val="00034A61"/>
    <w:rsid w:val="000C3B71"/>
    <w:rsid w:val="000C3DC6"/>
    <w:rsid w:val="000F3428"/>
    <w:rsid w:val="00143E6F"/>
    <w:rsid w:val="0014506E"/>
    <w:rsid w:val="00150AF5"/>
    <w:rsid w:val="001A6C5A"/>
    <w:rsid w:val="001B3070"/>
    <w:rsid w:val="001B3FFB"/>
    <w:rsid w:val="001E1845"/>
    <w:rsid w:val="0021056A"/>
    <w:rsid w:val="00210E22"/>
    <w:rsid w:val="002254C3"/>
    <w:rsid w:val="00240D92"/>
    <w:rsid w:val="00263DA9"/>
    <w:rsid w:val="00265EBE"/>
    <w:rsid w:val="00275C81"/>
    <w:rsid w:val="002A61FE"/>
    <w:rsid w:val="00305C1D"/>
    <w:rsid w:val="00314FDB"/>
    <w:rsid w:val="003512DD"/>
    <w:rsid w:val="003643A7"/>
    <w:rsid w:val="003A2F01"/>
    <w:rsid w:val="003E0D51"/>
    <w:rsid w:val="003E2A06"/>
    <w:rsid w:val="0040132A"/>
    <w:rsid w:val="00410F82"/>
    <w:rsid w:val="00443EB0"/>
    <w:rsid w:val="004724EA"/>
    <w:rsid w:val="004759A3"/>
    <w:rsid w:val="0048027B"/>
    <w:rsid w:val="004C0C56"/>
    <w:rsid w:val="004D541B"/>
    <w:rsid w:val="005057F8"/>
    <w:rsid w:val="005900B1"/>
    <w:rsid w:val="00592253"/>
    <w:rsid w:val="005F560F"/>
    <w:rsid w:val="00634FAF"/>
    <w:rsid w:val="00646706"/>
    <w:rsid w:val="006B3AF4"/>
    <w:rsid w:val="0070481B"/>
    <w:rsid w:val="00713A63"/>
    <w:rsid w:val="00750B59"/>
    <w:rsid w:val="0077298A"/>
    <w:rsid w:val="007B5F2F"/>
    <w:rsid w:val="007C09DB"/>
    <w:rsid w:val="007C307C"/>
    <w:rsid w:val="007E4699"/>
    <w:rsid w:val="007F208B"/>
    <w:rsid w:val="00816554"/>
    <w:rsid w:val="00824F88"/>
    <w:rsid w:val="0084727F"/>
    <w:rsid w:val="008729D5"/>
    <w:rsid w:val="00875325"/>
    <w:rsid w:val="00886516"/>
    <w:rsid w:val="00886EA6"/>
    <w:rsid w:val="008B6638"/>
    <w:rsid w:val="008E3DB6"/>
    <w:rsid w:val="00905D8A"/>
    <w:rsid w:val="00930AA5"/>
    <w:rsid w:val="0096474E"/>
    <w:rsid w:val="009732F7"/>
    <w:rsid w:val="009A40D1"/>
    <w:rsid w:val="009B19EC"/>
    <w:rsid w:val="009B72AE"/>
    <w:rsid w:val="009C1FB2"/>
    <w:rsid w:val="009E05FA"/>
    <w:rsid w:val="00A0070F"/>
    <w:rsid w:val="00A8714F"/>
    <w:rsid w:val="00AF7D83"/>
    <w:rsid w:val="00B54F49"/>
    <w:rsid w:val="00B8179A"/>
    <w:rsid w:val="00B90EE9"/>
    <w:rsid w:val="00BA7453"/>
    <w:rsid w:val="00BE7E21"/>
    <w:rsid w:val="00C32F43"/>
    <w:rsid w:val="00C34956"/>
    <w:rsid w:val="00C41E19"/>
    <w:rsid w:val="00C55385"/>
    <w:rsid w:val="00CB6DED"/>
    <w:rsid w:val="00CE2E12"/>
    <w:rsid w:val="00CF6BE0"/>
    <w:rsid w:val="00D1532B"/>
    <w:rsid w:val="00D15D1D"/>
    <w:rsid w:val="00D265D4"/>
    <w:rsid w:val="00D76C2D"/>
    <w:rsid w:val="00D80E35"/>
    <w:rsid w:val="00D92C52"/>
    <w:rsid w:val="00DF0403"/>
    <w:rsid w:val="00DF6946"/>
    <w:rsid w:val="00E226B0"/>
    <w:rsid w:val="00E33BAA"/>
    <w:rsid w:val="00E422E2"/>
    <w:rsid w:val="00E870A4"/>
    <w:rsid w:val="00EC71A8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2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39</cp:revision>
  <cp:lastPrinted>2019-10-24T03:12:00Z</cp:lastPrinted>
  <dcterms:created xsi:type="dcterms:W3CDTF">2018-11-03T16:12:00Z</dcterms:created>
  <dcterms:modified xsi:type="dcterms:W3CDTF">2020-11-16T18:05:00Z</dcterms:modified>
</cp:coreProperties>
</file>